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är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fortsatt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Tysklands</w:t>
      </w:r>
      <w:proofErr w:type="spellEnd"/>
      <w:r>
        <w:rPr>
          <w:rFonts w:ascii="Arial" w:hAnsi="Arial"/>
          <w:b/>
          <w:sz w:val="36"/>
          <w:szCs w:val="36"/>
        </w:rPr>
        <w:t xml:space="preserve"> populäraste </w:t>
      </w:r>
      <w:proofErr w:type="spellStart"/>
      <w:r>
        <w:rPr>
          <w:rFonts w:ascii="Arial" w:hAnsi="Arial"/>
          <w:b/>
          <w:sz w:val="36"/>
          <w:szCs w:val="36"/>
        </w:rPr>
        <w:t>oljemärke</w:t>
      </w:r>
      <w:proofErr w:type="spellEnd"/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Läsarna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fyra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tyska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biltidningar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placerar</w:t>
      </w:r>
      <w:proofErr w:type="spellEnd"/>
      <w:r>
        <w:rPr>
          <w:rFonts w:ascii="Arial" w:hAnsi="Arial"/>
          <w:sz w:val="28"/>
          <w:szCs w:val="28"/>
        </w:rPr>
        <w:t xml:space="preserve"> LIQUI MOLY i topp </w:t>
      </w:r>
      <w:proofErr w:type="spellStart"/>
      <w:r>
        <w:rPr>
          <w:rFonts w:ascii="Arial" w:hAnsi="Arial"/>
          <w:sz w:val="28"/>
          <w:szCs w:val="28"/>
        </w:rPr>
        <w:t>även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år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 2017 – </w:t>
      </w:r>
      <w:proofErr w:type="spellStart"/>
      <w:r>
        <w:rPr>
          <w:rFonts w:ascii="Arial" w:hAnsi="Arial"/>
          <w:b/>
        </w:rPr>
        <w:t>Fyra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undersökningar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fyra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segrar</w:t>
      </w:r>
      <w:proofErr w:type="spellEnd"/>
      <w:r>
        <w:rPr>
          <w:rFonts w:ascii="Arial" w:hAnsi="Arial"/>
          <w:b/>
        </w:rPr>
        <w:t xml:space="preserve">, en </w:t>
      </w:r>
      <w:proofErr w:type="spellStart"/>
      <w:r>
        <w:rPr>
          <w:rFonts w:ascii="Arial" w:hAnsi="Arial"/>
          <w:b/>
        </w:rPr>
        <w:t>serie</w:t>
      </w:r>
      <w:proofErr w:type="spellEnd"/>
      <w:r>
        <w:rPr>
          <w:rFonts w:ascii="Arial" w:hAnsi="Arial"/>
          <w:b/>
        </w:rPr>
        <w:t xml:space="preserve">: LIQUI MOLY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den populäraste </w:t>
      </w:r>
      <w:proofErr w:type="spellStart"/>
      <w:r>
        <w:rPr>
          <w:rFonts w:ascii="Arial" w:hAnsi="Arial"/>
          <w:b/>
        </w:rPr>
        <w:t>motoroljan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Tyskland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Precis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tidigare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år</w:t>
      </w:r>
      <w:proofErr w:type="spellEnd"/>
      <w:r>
        <w:rPr>
          <w:rFonts w:ascii="Arial" w:hAnsi="Arial"/>
          <w:b/>
        </w:rPr>
        <w:t xml:space="preserve"> har </w:t>
      </w:r>
      <w:proofErr w:type="spellStart"/>
      <w:r>
        <w:rPr>
          <w:rFonts w:ascii="Arial" w:hAnsi="Arial"/>
          <w:b/>
        </w:rPr>
        <w:t>läsarna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fyra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biltidningar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röstat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fram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bästa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motoroljemärke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</w:rPr>
        <w:br/>
        <w:t xml:space="preserve">– </w:t>
      </w:r>
      <w:proofErr w:type="spellStart"/>
      <w:r>
        <w:rPr>
          <w:rFonts w:ascii="Arial" w:hAnsi="Arial"/>
          <w:b/>
        </w:rPr>
        <w:t>Efter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båda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topplaceringarna</w:t>
      </w:r>
      <w:proofErr w:type="spellEnd"/>
      <w:r>
        <w:rPr>
          <w:rFonts w:ascii="Arial" w:hAnsi="Arial"/>
          <w:b/>
        </w:rPr>
        <w:t xml:space="preserve"> 2011 </w:t>
      </w:r>
      <w:proofErr w:type="spellStart"/>
      <w:r>
        <w:rPr>
          <w:rFonts w:ascii="Arial" w:hAnsi="Arial"/>
          <w:b/>
        </w:rPr>
        <w:t>anade</w:t>
      </w:r>
      <w:proofErr w:type="spellEnd"/>
      <w:r>
        <w:rPr>
          <w:rFonts w:ascii="Arial" w:hAnsi="Arial"/>
          <w:b/>
        </w:rPr>
        <w:t xml:space="preserve"> vi </w:t>
      </w:r>
      <w:proofErr w:type="spellStart"/>
      <w:r>
        <w:rPr>
          <w:rFonts w:ascii="Arial" w:hAnsi="Arial"/>
          <w:b/>
        </w:rPr>
        <w:t>inte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</w:t>
      </w:r>
      <w:proofErr w:type="spellEnd"/>
      <w:r>
        <w:rPr>
          <w:rFonts w:ascii="Arial" w:hAnsi="Arial"/>
          <w:b/>
        </w:rPr>
        <w:t xml:space="preserve"> vi skulle </w:t>
      </w:r>
      <w:proofErr w:type="spellStart"/>
      <w:r>
        <w:rPr>
          <w:rFonts w:ascii="Arial" w:hAnsi="Arial"/>
          <w:b/>
        </w:rPr>
        <w:t>bli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serievinnare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säger</w:t>
      </w:r>
      <w:proofErr w:type="spellEnd"/>
      <w:r>
        <w:rPr>
          <w:rFonts w:ascii="Arial" w:hAnsi="Arial"/>
          <w:b/>
        </w:rPr>
        <w:t xml:space="preserve"> LIQUI MOLY:s </w:t>
      </w:r>
      <w:proofErr w:type="spellStart"/>
      <w:r>
        <w:rPr>
          <w:rFonts w:ascii="Arial" w:hAnsi="Arial"/>
          <w:b/>
        </w:rPr>
        <w:t>vd</w:t>
      </w:r>
      <w:proofErr w:type="spellEnd"/>
      <w:r>
        <w:rPr>
          <w:rFonts w:ascii="Arial" w:hAnsi="Arial"/>
          <w:b/>
        </w:rPr>
        <w:t xml:space="preserve"> Ernst Prost.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första</w:t>
      </w:r>
      <w:proofErr w:type="spellEnd"/>
      <w:r>
        <w:rPr>
          <w:rFonts w:ascii="Arial" w:hAnsi="Arial"/>
        </w:rPr>
        <w:t xml:space="preserve"> titeln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smörjmedelstillverkaren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hamnat</w:t>
      </w:r>
      <w:proofErr w:type="spellEnd"/>
      <w:r>
        <w:rPr>
          <w:rFonts w:ascii="Arial" w:hAnsi="Arial"/>
        </w:rPr>
        <w:t xml:space="preserve"> i topp </w:t>
      </w:r>
      <w:proofErr w:type="spellStart"/>
      <w:r>
        <w:rPr>
          <w:rFonts w:ascii="Arial" w:hAnsi="Arial"/>
        </w:rPr>
        <w:t>ytterligare</w:t>
      </w:r>
      <w:proofErr w:type="spellEnd"/>
      <w:r>
        <w:rPr>
          <w:rFonts w:ascii="Arial" w:hAnsi="Arial"/>
        </w:rPr>
        <w:t xml:space="preserve"> 26 </w:t>
      </w:r>
      <w:proofErr w:type="spellStart"/>
      <w:r>
        <w:rPr>
          <w:rFonts w:ascii="Arial" w:hAnsi="Arial"/>
        </w:rPr>
        <w:t>gånger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spridit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specialinriktade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medierna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vann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fler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läsaromröstningar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Totalt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uppgår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titlarna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30.</w:t>
      </w:r>
      <w:r>
        <w:rPr>
          <w:rFonts w:ascii="Arial" w:hAnsi="Arial"/>
        </w:rPr>
        <w:br/>
        <w:t xml:space="preserve">–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>-hit-</w:t>
      </w:r>
      <w:proofErr w:type="spellStart"/>
      <w:r>
        <w:rPr>
          <w:rFonts w:ascii="Arial" w:hAnsi="Arial"/>
        </w:rPr>
        <w:t>wonder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bilförarnas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fackbranschens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medvetande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etablerat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serievinnare</w:t>
      </w:r>
      <w:proofErr w:type="spellEnd"/>
      <w:r>
        <w:rPr>
          <w:rFonts w:ascii="Arial" w:hAnsi="Arial"/>
        </w:rPr>
        <w:t xml:space="preserve"> längst </w:t>
      </w:r>
      <w:proofErr w:type="spellStart"/>
      <w:r>
        <w:rPr>
          <w:rFonts w:ascii="Arial" w:hAnsi="Arial"/>
        </w:rPr>
        <w:t>upp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topplistorna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Enligt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årliga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läsarundersökningarna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allmänna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opinionen</w:t>
      </w:r>
      <w:proofErr w:type="spellEnd"/>
      <w:r>
        <w:rPr>
          <w:rFonts w:ascii="Arial" w:hAnsi="Arial"/>
        </w:rPr>
        <w:t xml:space="preserve">. 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läsarna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biltidningar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bilprodukter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</w:t>
      </w:r>
      <w:r>
        <w:t>”</w:t>
      </w:r>
      <w:r>
        <w:rPr>
          <w:rFonts w:ascii="Arial" w:hAnsi="Arial"/>
        </w:rPr>
        <w:t>Auto Motor und Sport</w:t>
      </w:r>
      <w:r>
        <w:t>”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2,8 </w:t>
      </w:r>
      <w:proofErr w:type="spellStart"/>
      <w:r>
        <w:rPr>
          <w:rFonts w:ascii="Arial" w:hAnsi="Arial"/>
        </w:rPr>
        <w:t>miljonär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läsare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biltidning</w:t>
      </w:r>
      <w:proofErr w:type="spellEnd"/>
      <w:r>
        <w:rPr>
          <w:rFonts w:ascii="Arial" w:hAnsi="Arial"/>
        </w:rPr>
        <w:t xml:space="preserve">. LIQUI MOLY har </w:t>
      </w:r>
      <w:proofErr w:type="spellStart"/>
      <w:r>
        <w:rPr>
          <w:rFonts w:ascii="Arial" w:hAnsi="Arial"/>
        </w:rPr>
        <w:t>röstats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bästa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smörjmedel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majoritet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tidningens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läsare</w:t>
      </w:r>
      <w:proofErr w:type="spellEnd"/>
      <w:r>
        <w:rPr>
          <w:rFonts w:ascii="Arial" w:hAnsi="Arial"/>
        </w:rPr>
        <w:t xml:space="preserve"> – och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oavbrutet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 2011. LIQUI MOLY </w:t>
      </w:r>
      <w:proofErr w:type="spellStart"/>
      <w:r>
        <w:rPr>
          <w:rFonts w:ascii="Arial" w:hAnsi="Arial"/>
        </w:rPr>
        <w:t>hamnade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andraplats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kategorin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bilvårdsprodukter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Undersökningen</w:t>
      </w:r>
      <w:proofErr w:type="spellEnd"/>
      <w:r>
        <w:rPr>
          <w:rFonts w:ascii="Arial" w:hAnsi="Arial"/>
        </w:rPr>
        <w:t xml:space="preserve"> i Auto-Zeitung </w:t>
      </w:r>
      <w:proofErr w:type="spellStart"/>
      <w:r>
        <w:rPr>
          <w:rFonts w:ascii="Arial" w:hAnsi="Arial"/>
        </w:rPr>
        <w:t>gav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identiskt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</w:t>
      </w:r>
      <w:proofErr w:type="spellEnd"/>
      <w:r>
        <w:rPr>
          <w:rFonts w:ascii="Arial" w:hAnsi="Arial"/>
        </w:rPr>
        <w:t xml:space="preserve">: LIQUI MOLY </w:t>
      </w:r>
      <w:proofErr w:type="spellStart"/>
      <w:r>
        <w:rPr>
          <w:rFonts w:ascii="Arial" w:hAnsi="Arial"/>
        </w:rPr>
        <w:t>tog</w:t>
      </w:r>
      <w:proofErr w:type="spellEnd"/>
      <w:r>
        <w:rPr>
          <w:rFonts w:ascii="Arial" w:hAnsi="Arial"/>
        </w:rPr>
        <w:t xml:space="preserve"> hem </w:t>
      </w:r>
      <w:proofErr w:type="spellStart"/>
      <w:r>
        <w:rPr>
          <w:rFonts w:ascii="Arial" w:hAnsi="Arial"/>
        </w:rPr>
        <w:t>segern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kategorin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smörjmedel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hamnade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andraplats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kategorin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bilvårdsprodukter</w:t>
      </w:r>
      <w:proofErr w:type="spellEnd"/>
      <w:r>
        <w:rPr>
          <w:rFonts w:ascii="Arial" w:hAnsi="Arial"/>
        </w:rPr>
        <w:t xml:space="preserve">. 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 </w:t>
      </w:r>
      <w:proofErr w:type="spellStart"/>
      <w:r>
        <w:rPr>
          <w:rFonts w:ascii="Arial" w:hAnsi="Arial"/>
        </w:rPr>
        <w:t>Tysklands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tidning</w:t>
      </w:r>
      <w:proofErr w:type="spellEnd"/>
      <w:r>
        <w:rPr>
          <w:rFonts w:ascii="Arial" w:hAnsi="Arial"/>
        </w:rPr>
        <w:t xml:space="preserve"> Auto Bild fick </w:t>
      </w:r>
      <w:proofErr w:type="spellStart"/>
      <w:r>
        <w:rPr>
          <w:rFonts w:ascii="Arial" w:hAnsi="Arial"/>
        </w:rPr>
        <w:t>därefter</w:t>
      </w:r>
      <w:proofErr w:type="spellEnd"/>
      <w:r>
        <w:rPr>
          <w:rFonts w:ascii="Arial" w:hAnsi="Arial"/>
        </w:rPr>
        <w:t xml:space="preserve"> 3,4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läsare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fälla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utslag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bästa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märkena</w:t>
      </w:r>
      <w:proofErr w:type="spellEnd"/>
      <w:r>
        <w:rPr>
          <w:rFonts w:ascii="Arial" w:hAnsi="Arial"/>
        </w:rPr>
        <w:t xml:space="preserve"> i alla </w:t>
      </w:r>
      <w:proofErr w:type="spellStart"/>
      <w:r>
        <w:rPr>
          <w:rFonts w:ascii="Arial" w:hAnsi="Arial"/>
        </w:rPr>
        <w:t>klasser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intog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förstaplatsen</w:t>
      </w:r>
      <w:proofErr w:type="spellEnd"/>
      <w:r>
        <w:rPr>
          <w:rFonts w:ascii="Arial" w:hAnsi="Arial"/>
        </w:rPr>
        <w:t xml:space="preserve"> i </w:t>
      </w:r>
      <w:proofErr w:type="spellStart"/>
      <w:proofErr w:type="gramStart"/>
      <w:r>
        <w:rPr>
          <w:rFonts w:ascii="Arial" w:hAnsi="Arial"/>
        </w:rPr>
        <w:t>kategorin</w:t>
      </w:r>
      <w:proofErr w:type="spellEnd"/>
      <w:r>
        <w:rPr>
          <w:rFonts w:ascii="Arial" w:hAnsi="Arial"/>
        </w:rPr>
        <w:t xml:space="preserve"> ”</w:t>
      </w:r>
      <w:proofErr w:type="spellStart"/>
      <w:proofErr w:type="gramEnd"/>
      <w:r>
        <w:rPr>
          <w:rFonts w:ascii="Arial" w:hAnsi="Arial"/>
        </w:rPr>
        <w:t>bra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smörjmedel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bilen</w:t>
      </w:r>
      <w:proofErr w:type="spellEnd"/>
      <w:r>
        <w:rPr>
          <w:rFonts w:ascii="Arial" w:hAnsi="Arial"/>
        </w:rPr>
        <w:t xml:space="preserve">”. 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Den </w:t>
      </w:r>
      <w:proofErr w:type="spellStart"/>
      <w:r>
        <w:rPr>
          <w:rFonts w:ascii="Arial" w:hAnsi="Arial"/>
        </w:rPr>
        <w:t>fjärde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Motor Klassik. </w:t>
      </w:r>
      <w:proofErr w:type="spellStart"/>
      <w:r>
        <w:rPr>
          <w:rFonts w:ascii="Arial" w:hAnsi="Arial"/>
        </w:rPr>
        <w:t>Läsarna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specialinriktade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belönade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titeln Best Brand i </w:t>
      </w:r>
      <w:proofErr w:type="spellStart"/>
      <w:r>
        <w:rPr>
          <w:rFonts w:ascii="Arial" w:hAnsi="Arial"/>
        </w:rPr>
        <w:t>kategorin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smörjmedel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oavbrutet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 2012.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Förtroendet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läsare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tillfällighet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lång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hårt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konsekvent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Ernst Prost. 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Till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hör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varumärkets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igenkänningsgrad</w:t>
      </w:r>
      <w:proofErr w:type="spellEnd"/>
      <w:r>
        <w:rPr>
          <w:rFonts w:ascii="Arial" w:hAnsi="Arial"/>
        </w:rPr>
        <w:t>.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Sponsorskap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självklarhet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utökar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verksamhet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sponsrar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internationella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vintersportstävlingar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varumärke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internationellt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känt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maj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reklam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VM i </w:t>
      </w:r>
      <w:proofErr w:type="spellStart"/>
      <w:r>
        <w:rPr>
          <w:rFonts w:ascii="Arial" w:hAnsi="Arial"/>
        </w:rPr>
        <w:t>ishockey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spelas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Frankrike</w:t>
      </w:r>
      <w:proofErr w:type="spellEnd"/>
      <w:r>
        <w:rPr>
          <w:rFonts w:ascii="Arial" w:hAnsi="Arial"/>
        </w:rPr>
        <w:t>.</w:t>
      </w: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</w:p>
    <w:p w:rsidR="00AA2FD2" w:rsidRDefault="00AA2FD2" w:rsidP="00AA2FD2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fortsätta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topp,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Ernst Prost. Resultaten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undersökningarna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följs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marknader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globalt</w:t>
      </w:r>
      <w:proofErr w:type="spellEnd"/>
      <w:r>
        <w:rPr>
          <w:rFonts w:ascii="Arial" w:hAnsi="Arial"/>
        </w:rPr>
        <w:t xml:space="preserve"> märke.</w:t>
      </w:r>
    </w:p>
    <w:p w:rsidR="00AA2FD2" w:rsidRDefault="00AA2FD2" w:rsidP="00AA2FD2"/>
    <w:p w:rsidR="00DF58CC" w:rsidRDefault="00DF58CC" w:rsidP="00DF58CC"/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  <w:bookmarkStart w:id="0" w:name="_GoBack"/>
      <w:bookmarkEnd w:id="0"/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</w:t>
      </w:r>
      <w:r>
        <w:rPr>
          <w:rFonts w:asciiTheme="minorBidi" w:hAnsiTheme="minorBidi" w:cstheme="minorBidi"/>
          <w:lang w:val="sv-SE"/>
        </w:rPr>
        <w:lastRenderedPageBreak/>
        <w:t>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2FD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EC25-045A-4B92-B9D7-EF5574DC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2017-04-03T08:35:00Z</dcterms:created>
  <dcterms:modified xsi:type="dcterms:W3CDTF">2017-04-03T08:35:00Z</dcterms:modified>
</cp:coreProperties>
</file>