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57975" w14:textId="61BE3FCD" w:rsidR="00453C41" w:rsidRPr="00453C41" w:rsidRDefault="00CE5C84" w:rsidP="00453C41">
      <w:pPr>
        <w:spacing w:line="360" w:lineRule="auto"/>
        <w:ind w:right="1842"/>
        <w:jc w:val="both"/>
        <w:rPr>
          <w:rFonts w:asciiTheme="minorBidi" w:hAnsiTheme="minorBidi" w:cstheme="minorBidi"/>
          <w:b/>
          <w:sz w:val="28"/>
          <w:szCs w:val="28"/>
        </w:rPr>
      </w:pPr>
      <w:bookmarkStart w:id="0" w:name="_GoBack"/>
      <w:proofErr w:type="spellStart"/>
      <w:r w:rsidRPr="00CE5C84">
        <w:rPr>
          <w:rFonts w:asciiTheme="minorBidi" w:hAnsiTheme="minorBidi" w:cstheme="minorBidi"/>
          <w:b/>
          <w:sz w:val="36"/>
          <w:szCs w:val="36"/>
          <w:lang w:val="en"/>
        </w:rPr>
        <w:t>Mensagem</w:t>
      </w:r>
      <w:proofErr w:type="spellEnd"/>
      <w:r w:rsidRPr="00CE5C84">
        <w:rPr>
          <w:rFonts w:asciiTheme="minorBidi" w:hAnsiTheme="minorBidi" w:cstheme="minorBidi"/>
          <w:b/>
          <w:sz w:val="36"/>
          <w:szCs w:val="36"/>
          <w:lang w:val="en"/>
        </w:rPr>
        <w:t xml:space="preserve"> de </w:t>
      </w:r>
      <w:proofErr w:type="spellStart"/>
      <w:r w:rsidRPr="00CE5C84">
        <w:rPr>
          <w:rFonts w:asciiTheme="minorBidi" w:hAnsiTheme="minorBidi" w:cstheme="minorBidi"/>
          <w:b/>
          <w:sz w:val="36"/>
          <w:szCs w:val="36"/>
          <w:lang w:val="en"/>
        </w:rPr>
        <w:t>erro</w:t>
      </w:r>
      <w:proofErr w:type="spellEnd"/>
      <w:r w:rsidRPr="00CE5C84">
        <w:rPr>
          <w:rFonts w:asciiTheme="minorBidi" w:hAnsiTheme="minorBidi" w:cstheme="minorBidi"/>
          <w:b/>
          <w:sz w:val="36"/>
          <w:szCs w:val="36"/>
          <w:lang w:val="en"/>
        </w:rPr>
        <w:t xml:space="preserve"> no </w:t>
      </w:r>
      <w:proofErr w:type="spellStart"/>
      <w:r w:rsidRPr="00CE5C84">
        <w:rPr>
          <w:rFonts w:asciiTheme="minorBidi" w:hAnsiTheme="minorBidi" w:cstheme="minorBidi"/>
          <w:b/>
          <w:sz w:val="36"/>
          <w:szCs w:val="36"/>
          <w:lang w:val="en"/>
        </w:rPr>
        <w:t>óleo</w:t>
      </w:r>
      <w:proofErr w:type="spellEnd"/>
    </w:p>
    <w:bookmarkEnd w:id="0"/>
    <w:p w14:paraId="19315493" w14:textId="77777777" w:rsidR="00453C41" w:rsidRDefault="00453C41" w:rsidP="00453C41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14:paraId="1486416E" w14:textId="77777777" w:rsidR="00453C41" w:rsidRDefault="00453C41" w:rsidP="00453C41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Resultados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semestrais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desiguais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LIQUI MOLY –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Dificuldades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acrescidas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devido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a novo software</w:t>
      </w:r>
    </w:p>
    <w:p w14:paraId="7D88CB02" w14:textId="77777777" w:rsidR="00453C41" w:rsidRDefault="00453C41" w:rsidP="00453C41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14:paraId="03E118D2" w14:textId="77777777" w:rsidR="00453C41" w:rsidRDefault="00453C41" w:rsidP="00453C41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Julho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– </w:t>
      </w:r>
      <w:proofErr w:type="gramStart"/>
      <w:r>
        <w:rPr>
          <w:rFonts w:asciiTheme="minorBidi" w:hAnsiTheme="minorBidi" w:cstheme="minorBidi"/>
          <w:b/>
          <w:bCs/>
          <w:lang w:val="en"/>
        </w:rPr>
        <w:t>A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introdução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um novo software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gestão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janeiro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transformou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num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obra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a LIQUI MOLY.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Algo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viria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supostamente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simplificar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processos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reduzir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custos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óleos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acabou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precisamente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efeito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contrário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prejudicando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resultados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semestrais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empresa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"Se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estivéssemos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cotados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bolsa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teria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emitido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comunicação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quebra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resultados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afirma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</w:t>
      </w:r>
    </w:p>
    <w:p w14:paraId="6D81E4F6" w14:textId="77777777" w:rsidR="00453C41" w:rsidRDefault="00453C41" w:rsidP="00453C4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O software de </w:t>
      </w:r>
      <w:proofErr w:type="spellStart"/>
      <w:r>
        <w:rPr>
          <w:rFonts w:asciiTheme="minorBidi" w:hAnsiTheme="minorBidi" w:cstheme="minorBidi"/>
          <w:lang w:val="en"/>
        </w:rPr>
        <w:t>gestão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permite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nomeadamente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gerir</w:t>
      </w:r>
      <w:proofErr w:type="spellEnd"/>
      <w:r>
        <w:rPr>
          <w:rFonts w:asciiTheme="minorBidi" w:hAnsiTheme="minorBidi" w:cstheme="minorBidi"/>
          <w:lang w:val="en"/>
        </w:rPr>
        <w:t xml:space="preserve"> as </w:t>
      </w:r>
      <w:proofErr w:type="spellStart"/>
      <w:r>
        <w:rPr>
          <w:rFonts w:asciiTheme="minorBidi" w:hAnsiTheme="minorBidi" w:cstheme="minorBidi"/>
          <w:lang w:val="en"/>
        </w:rPr>
        <w:t>compras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controlar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produção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processar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envios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emitir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faturação</w:t>
      </w:r>
      <w:proofErr w:type="spellEnd"/>
      <w:r>
        <w:rPr>
          <w:rFonts w:asciiTheme="minorBidi" w:hAnsiTheme="minorBidi" w:cstheme="minorBidi"/>
          <w:lang w:val="en"/>
        </w:rPr>
        <w:t xml:space="preserve">. É,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isso</w:t>
      </w:r>
      <w:proofErr w:type="spellEnd"/>
      <w:r>
        <w:rPr>
          <w:rFonts w:asciiTheme="minorBidi" w:hAnsiTheme="minorBidi" w:cstheme="minorBidi"/>
          <w:lang w:val="en"/>
        </w:rPr>
        <w:t xml:space="preserve">, de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importância</w:t>
      </w:r>
      <w:proofErr w:type="spellEnd"/>
      <w:r>
        <w:rPr>
          <w:rFonts w:asciiTheme="minorBidi" w:hAnsiTheme="minorBidi" w:cstheme="minorBidi"/>
          <w:lang w:val="en"/>
        </w:rPr>
        <w:t xml:space="preserve"> crucial no </w:t>
      </w:r>
      <w:proofErr w:type="spellStart"/>
      <w:r>
        <w:rPr>
          <w:rFonts w:asciiTheme="minorBidi" w:hAnsiTheme="minorBidi" w:cstheme="minorBidi"/>
          <w:lang w:val="en"/>
        </w:rPr>
        <w:t>destino</w:t>
      </w:r>
      <w:proofErr w:type="spellEnd"/>
      <w:r>
        <w:rPr>
          <w:rFonts w:asciiTheme="minorBidi" w:hAnsiTheme="minorBidi" w:cstheme="minorBidi"/>
          <w:lang w:val="en"/>
        </w:rPr>
        <w:t xml:space="preserve"> da LIQUI MOLY. O software anterior </w:t>
      </w:r>
      <w:proofErr w:type="spellStart"/>
      <w:r>
        <w:rPr>
          <w:rFonts w:asciiTheme="minorBidi" w:hAnsiTheme="minorBidi" w:cstheme="minorBidi"/>
          <w:lang w:val="en"/>
        </w:rPr>
        <w:t>tinha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várias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décadas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limitações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vez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maiores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isso</w:t>
      </w:r>
      <w:proofErr w:type="spellEnd"/>
      <w:r>
        <w:rPr>
          <w:rFonts w:asciiTheme="minorBidi" w:hAnsiTheme="minorBidi" w:cstheme="minorBidi"/>
          <w:lang w:val="en"/>
        </w:rPr>
        <w:t xml:space="preserve"> é que, </w:t>
      </w:r>
      <w:proofErr w:type="spellStart"/>
      <w:r>
        <w:rPr>
          <w:rFonts w:asciiTheme="minorBidi" w:hAnsiTheme="minorBidi" w:cstheme="minorBidi"/>
          <w:lang w:val="en"/>
        </w:rPr>
        <w:t>após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preparação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durou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vários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acabou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substituído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viragem</w:t>
      </w:r>
      <w:proofErr w:type="spellEnd"/>
      <w:r>
        <w:rPr>
          <w:rFonts w:asciiTheme="minorBidi" w:hAnsiTheme="minorBidi" w:cstheme="minorBidi"/>
          <w:lang w:val="en"/>
        </w:rPr>
        <w:t xml:space="preserve"> do </w:t>
      </w:r>
      <w:proofErr w:type="spellStart"/>
      <w:r>
        <w:rPr>
          <w:rFonts w:asciiTheme="minorBidi" w:hAnsiTheme="minorBidi" w:cstheme="minorBidi"/>
          <w:lang w:val="en"/>
        </w:rPr>
        <w:t>ano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14:paraId="2B39A5CF" w14:textId="77777777" w:rsidR="00453C41" w:rsidRDefault="00453C41" w:rsidP="00453C4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No </w:t>
      </w:r>
      <w:proofErr w:type="spellStart"/>
      <w:r>
        <w:rPr>
          <w:rFonts w:asciiTheme="minorBidi" w:hAnsiTheme="minorBidi" w:cstheme="minorBidi"/>
          <w:lang w:val="en"/>
        </w:rPr>
        <w:t>entanto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vez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expectáveis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pequenos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introdução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surgiram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enormes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dificuldades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ainda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hoje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subsistem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Estas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dificuldades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refletem</w:t>
      </w:r>
      <w:proofErr w:type="spellEnd"/>
      <w:r>
        <w:rPr>
          <w:rFonts w:asciiTheme="minorBidi" w:hAnsiTheme="minorBidi" w:cstheme="minorBidi"/>
          <w:lang w:val="en"/>
        </w:rPr>
        <w:t xml:space="preserve">-se </w:t>
      </w:r>
      <w:proofErr w:type="spellStart"/>
      <w:r>
        <w:rPr>
          <w:rFonts w:asciiTheme="minorBidi" w:hAnsiTheme="minorBidi" w:cstheme="minorBidi"/>
          <w:lang w:val="en"/>
        </w:rPr>
        <w:t>diretamente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atividade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empresa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Apesar</w:t>
      </w:r>
      <w:proofErr w:type="spellEnd"/>
      <w:r>
        <w:rPr>
          <w:rFonts w:asciiTheme="minorBidi" w:hAnsiTheme="minorBidi" w:cstheme="minorBidi"/>
          <w:lang w:val="en"/>
        </w:rPr>
        <w:t xml:space="preserve"> do </w:t>
      </w:r>
      <w:proofErr w:type="spellStart"/>
      <w:r>
        <w:rPr>
          <w:rFonts w:asciiTheme="minorBidi" w:hAnsiTheme="minorBidi" w:cstheme="minorBidi"/>
          <w:lang w:val="en"/>
        </w:rPr>
        <w:t>apoio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está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prestado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várias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empresas</w:t>
      </w:r>
      <w:proofErr w:type="spellEnd"/>
      <w:r>
        <w:rPr>
          <w:rFonts w:asciiTheme="minorBidi" w:hAnsiTheme="minorBidi" w:cstheme="minorBidi"/>
          <w:lang w:val="en"/>
        </w:rPr>
        <w:t xml:space="preserve"> de software de </w:t>
      </w:r>
      <w:proofErr w:type="spellStart"/>
      <w:r>
        <w:rPr>
          <w:rFonts w:asciiTheme="minorBidi" w:hAnsiTheme="minorBidi" w:cstheme="minorBidi"/>
          <w:lang w:val="en"/>
        </w:rPr>
        <w:t>renome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ainda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estamos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conseguir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atingir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nível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produção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entrega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esperado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nós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pelos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nossos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clientes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declara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14:paraId="5D9AB42A" w14:textId="77777777" w:rsidR="00453C41" w:rsidRDefault="00453C41" w:rsidP="00453C4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Isto</w:t>
      </w:r>
      <w:proofErr w:type="spellEnd"/>
      <w:r>
        <w:rPr>
          <w:rFonts w:asciiTheme="minorBidi" w:hAnsiTheme="minorBidi" w:cstheme="minorBidi"/>
          <w:lang w:val="en"/>
        </w:rPr>
        <w:t xml:space="preserve"> leva a que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clientes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fiquem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legitimamente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frustrados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aborrecidos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Nunca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toda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minha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profissional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tive</w:t>
      </w:r>
      <w:proofErr w:type="spellEnd"/>
      <w:r>
        <w:rPr>
          <w:rFonts w:asciiTheme="minorBidi" w:hAnsiTheme="minorBidi" w:cstheme="minorBidi"/>
          <w:lang w:val="en"/>
        </w:rPr>
        <w:t xml:space="preserve"> de me </w:t>
      </w:r>
      <w:proofErr w:type="spellStart"/>
      <w:r>
        <w:rPr>
          <w:rFonts w:asciiTheme="minorBidi" w:hAnsiTheme="minorBidi" w:cstheme="minorBidi"/>
          <w:lang w:val="en"/>
        </w:rPr>
        <w:t>desculpar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tantas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vezes</w:t>
      </w:r>
      <w:proofErr w:type="spellEnd"/>
      <w:r>
        <w:rPr>
          <w:rFonts w:asciiTheme="minorBidi" w:hAnsiTheme="minorBidi" w:cstheme="minorBidi"/>
          <w:lang w:val="en"/>
        </w:rPr>
        <w:t xml:space="preserve"> junto dos meus </w:t>
      </w:r>
      <w:proofErr w:type="spellStart"/>
      <w:r>
        <w:rPr>
          <w:rFonts w:asciiTheme="minorBidi" w:hAnsiTheme="minorBidi" w:cstheme="minorBidi"/>
          <w:lang w:val="en"/>
        </w:rPr>
        <w:t>clientes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últimos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meses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Estamos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profundamente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desgostosos</w:t>
      </w:r>
      <w:proofErr w:type="spellEnd"/>
      <w:r>
        <w:rPr>
          <w:rFonts w:asciiTheme="minorBidi" w:hAnsiTheme="minorBidi" w:cstheme="minorBidi"/>
          <w:lang w:val="en"/>
        </w:rPr>
        <w:t xml:space="preserve"> com o </w:t>
      </w:r>
      <w:proofErr w:type="spellStart"/>
      <w:r>
        <w:rPr>
          <w:rFonts w:asciiTheme="minorBidi" w:hAnsiTheme="minorBidi" w:cstheme="minorBidi"/>
          <w:lang w:val="en"/>
        </w:rPr>
        <w:t>nosso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desempenho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atual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Ernst Prost. E </w:t>
      </w:r>
      <w:proofErr w:type="spellStart"/>
      <w:r>
        <w:rPr>
          <w:rFonts w:asciiTheme="minorBidi" w:hAnsiTheme="minorBidi" w:cstheme="minorBidi"/>
          <w:lang w:val="en"/>
        </w:rPr>
        <w:t>toda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situação</w:t>
      </w:r>
      <w:proofErr w:type="spellEnd"/>
      <w:r>
        <w:rPr>
          <w:rFonts w:asciiTheme="minorBidi" w:hAnsiTheme="minorBidi" w:cstheme="minorBidi"/>
          <w:lang w:val="en"/>
        </w:rPr>
        <w:t xml:space="preserve"> leva a um </w:t>
      </w:r>
      <w:proofErr w:type="spellStart"/>
      <w:r>
        <w:rPr>
          <w:rFonts w:asciiTheme="minorBidi" w:hAnsiTheme="minorBidi" w:cstheme="minorBidi"/>
          <w:lang w:val="en"/>
        </w:rPr>
        <w:t>aumento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custos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exemplo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devido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contentores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apenas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enchidos</w:t>
      </w:r>
      <w:proofErr w:type="spellEnd"/>
      <w:r>
        <w:rPr>
          <w:rFonts w:asciiTheme="minorBidi" w:hAnsiTheme="minorBidi" w:cstheme="minorBidi"/>
          <w:lang w:val="en"/>
        </w:rPr>
        <w:t xml:space="preserve"> com </w:t>
      </w:r>
      <w:proofErr w:type="spellStart"/>
      <w:r>
        <w:rPr>
          <w:rFonts w:asciiTheme="minorBidi" w:hAnsiTheme="minorBidi" w:cstheme="minorBidi"/>
          <w:lang w:val="en"/>
        </w:rPr>
        <w:t>mercadoria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metade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devido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empresas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transporte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têm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esperar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tempo do que </w:t>
      </w:r>
      <w:proofErr w:type="spellStart"/>
      <w:r>
        <w:rPr>
          <w:rFonts w:asciiTheme="minorBidi" w:hAnsiTheme="minorBidi" w:cstheme="minorBidi"/>
          <w:lang w:val="en"/>
        </w:rPr>
        <w:t>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previsto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carregamento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devido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transporte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aéreo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mercadorias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urgentes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já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podem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chegar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atempadamente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barco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nossos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clientes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têm</w:t>
      </w:r>
      <w:proofErr w:type="spellEnd"/>
      <w:r>
        <w:rPr>
          <w:rFonts w:asciiTheme="minorBidi" w:hAnsiTheme="minorBidi" w:cstheme="minorBidi"/>
          <w:lang w:val="en"/>
        </w:rPr>
        <w:t xml:space="preserve"> culpa dos </w:t>
      </w:r>
      <w:proofErr w:type="spellStart"/>
      <w:r>
        <w:rPr>
          <w:rFonts w:asciiTheme="minorBidi" w:hAnsiTheme="minorBidi" w:cstheme="minorBidi"/>
          <w:lang w:val="en"/>
        </w:rPr>
        <w:t>nossos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 xml:space="preserve"> e,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isso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fazemos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possíveis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minimizar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efeitos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eles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assumindo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custos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adicionais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advêm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toda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situação</w:t>
      </w:r>
      <w:proofErr w:type="spellEnd"/>
      <w:r>
        <w:rPr>
          <w:rFonts w:asciiTheme="minorBidi" w:hAnsiTheme="minorBidi" w:cstheme="minorBidi"/>
          <w:lang w:val="en"/>
        </w:rPr>
        <w:t xml:space="preserve">." E </w:t>
      </w:r>
      <w:proofErr w:type="spellStart"/>
      <w:r>
        <w:rPr>
          <w:rFonts w:asciiTheme="minorBidi" w:hAnsiTheme="minorBidi" w:cstheme="minorBidi"/>
          <w:lang w:val="en"/>
        </w:rPr>
        <w:t>claro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estes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custos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ficam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aqui</w:t>
      </w:r>
      <w:proofErr w:type="spellEnd"/>
      <w:r>
        <w:rPr>
          <w:rFonts w:asciiTheme="minorBidi" w:hAnsiTheme="minorBidi" w:cstheme="minorBidi"/>
          <w:lang w:val="en"/>
        </w:rPr>
        <w:t xml:space="preserve">. "A </w:t>
      </w:r>
      <w:proofErr w:type="spellStart"/>
      <w:r>
        <w:rPr>
          <w:rFonts w:asciiTheme="minorBidi" w:hAnsiTheme="minorBidi" w:cstheme="minorBidi"/>
          <w:lang w:val="en"/>
        </w:rPr>
        <w:t>acrescer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enormes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custos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migração</w:t>
      </w:r>
      <w:proofErr w:type="spellEnd"/>
      <w:r>
        <w:rPr>
          <w:rFonts w:asciiTheme="minorBidi" w:hAnsiTheme="minorBidi" w:cstheme="minorBidi"/>
          <w:lang w:val="en"/>
        </w:rPr>
        <w:t xml:space="preserve"> de software </w:t>
      </w:r>
      <w:proofErr w:type="spellStart"/>
      <w:r>
        <w:rPr>
          <w:rFonts w:asciiTheme="minorBidi" w:hAnsiTheme="minorBidi" w:cstheme="minorBidi"/>
          <w:lang w:val="en"/>
        </w:rPr>
        <w:t>surgem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dias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custos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relacionados</w:t>
      </w:r>
      <w:proofErr w:type="spellEnd"/>
      <w:r>
        <w:rPr>
          <w:rFonts w:asciiTheme="minorBidi" w:hAnsiTheme="minorBidi" w:cstheme="minorBidi"/>
          <w:lang w:val="en"/>
        </w:rPr>
        <w:t xml:space="preserve"> com a </w:t>
      </w:r>
      <w:proofErr w:type="spellStart"/>
      <w:r>
        <w:rPr>
          <w:rFonts w:asciiTheme="minorBidi" w:hAnsiTheme="minorBidi" w:cstheme="minorBidi"/>
          <w:lang w:val="en"/>
        </w:rPr>
        <w:t>localização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erros</w:t>
      </w:r>
      <w:proofErr w:type="spellEnd"/>
      <w:r>
        <w:rPr>
          <w:rFonts w:asciiTheme="minorBidi" w:hAnsiTheme="minorBidi" w:cstheme="minorBidi"/>
          <w:lang w:val="en"/>
        </w:rPr>
        <w:t xml:space="preserve"> e a </w:t>
      </w:r>
      <w:proofErr w:type="spellStart"/>
      <w:r>
        <w:rPr>
          <w:rFonts w:asciiTheme="minorBidi" w:hAnsiTheme="minorBidi" w:cstheme="minorBidi"/>
          <w:lang w:val="en"/>
        </w:rPr>
        <w:t>eliminação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14:paraId="12FE916B" w14:textId="77777777" w:rsidR="00453C41" w:rsidRDefault="00453C41" w:rsidP="00453C4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Tudo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deixa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profundas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resultados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comerciais</w:t>
      </w:r>
      <w:proofErr w:type="spellEnd"/>
      <w:r>
        <w:rPr>
          <w:rFonts w:asciiTheme="minorBidi" w:hAnsiTheme="minorBidi" w:cstheme="minorBidi"/>
          <w:lang w:val="en"/>
        </w:rPr>
        <w:t xml:space="preserve">. É </w:t>
      </w:r>
      <w:proofErr w:type="spellStart"/>
      <w:r>
        <w:rPr>
          <w:rFonts w:asciiTheme="minorBidi" w:hAnsiTheme="minorBidi" w:cstheme="minorBidi"/>
          <w:lang w:val="en"/>
        </w:rPr>
        <w:t>claro</w:t>
      </w:r>
      <w:proofErr w:type="spellEnd"/>
      <w:r>
        <w:rPr>
          <w:rFonts w:asciiTheme="minorBidi" w:hAnsiTheme="minorBidi" w:cstheme="minorBidi"/>
          <w:lang w:val="en"/>
        </w:rPr>
        <w:t xml:space="preserve"> que,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comparação</w:t>
      </w:r>
      <w:proofErr w:type="spellEnd"/>
      <w:r>
        <w:rPr>
          <w:rFonts w:asciiTheme="minorBidi" w:hAnsiTheme="minorBidi" w:cstheme="minorBidi"/>
          <w:lang w:val="en"/>
        </w:rPr>
        <w:t xml:space="preserve"> com o </w:t>
      </w:r>
      <w:proofErr w:type="spellStart"/>
      <w:r>
        <w:rPr>
          <w:rFonts w:asciiTheme="minorBidi" w:hAnsiTheme="minorBidi" w:cstheme="minorBidi"/>
          <w:lang w:val="en"/>
        </w:rPr>
        <w:t>primeiro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semestre</w:t>
      </w:r>
      <w:proofErr w:type="spellEnd"/>
      <w:r>
        <w:rPr>
          <w:rFonts w:asciiTheme="minorBidi" w:hAnsiTheme="minorBidi" w:cstheme="minorBidi"/>
          <w:lang w:val="en"/>
        </w:rPr>
        <w:t xml:space="preserve"> de 2018, o volume de </w:t>
      </w:r>
      <w:proofErr w:type="spellStart"/>
      <w:r>
        <w:rPr>
          <w:rFonts w:asciiTheme="minorBidi" w:hAnsiTheme="minorBidi" w:cstheme="minorBidi"/>
          <w:lang w:val="en"/>
        </w:rPr>
        <w:t>negócios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só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diminuiu</w:t>
      </w:r>
      <w:proofErr w:type="spellEnd"/>
      <w:r>
        <w:rPr>
          <w:rFonts w:asciiTheme="minorBidi" w:hAnsiTheme="minorBidi" w:cstheme="minorBidi"/>
          <w:lang w:val="en"/>
        </w:rPr>
        <w:t xml:space="preserve"> 0,8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cento, </w:t>
      </w:r>
      <w:proofErr w:type="spellStart"/>
      <w:r>
        <w:rPr>
          <w:rFonts w:asciiTheme="minorBidi" w:hAnsiTheme="minorBidi" w:cstheme="minorBidi"/>
          <w:lang w:val="en"/>
        </w:rPr>
        <w:t>tendo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atingido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259,6 </w:t>
      </w:r>
      <w:proofErr w:type="spellStart"/>
      <w:r>
        <w:rPr>
          <w:rFonts w:asciiTheme="minorBidi" w:hAnsiTheme="minorBidi" w:cstheme="minorBidi"/>
          <w:lang w:val="en"/>
        </w:rPr>
        <w:t>milhões</w:t>
      </w:r>
      <w:proofErr w:type="spellEnd"/>
      <w:r>
        <w:rPr>
          <w:rFonts w:asciiTheme="minorBidi" w:hAnsiTheme="minorBidi" w:cstheme="minorBidi"/>
          <w:lang w:val="en"/>
        </w:rPr>
        <w:t xml:space="preserve"> de euros, e </w:t>
      </w:r>
      <w:proofErr w:type="spellStart"/>
      <w:r>
        <w:rPr>
          <w:rFonts w:asciiTheme="minorBidi" w:hAnsiTheme="minorBidi" w:cstheme="minorBidi"/>
          <w:lang w:val="en"/>
        </w:rPr>
        <w:t>isto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só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porque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elevado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número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encomendas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pôde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tratado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completo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devido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informáticos</w:t>
      </w:r>
      <w:proofErr w:type="spellEnd"/>
      <w:r>
        <w:rPr>
          <w:rFonts w:asciiTheme="minorBidi" w:hAnsiTheme="minorBidi" w:cstheme="minorBidi"/>
          <w:lang w:val="en"/>
        </w:rPr>
        <w:t xml:space="preserve">. No </w:t>
      </w:r>
      <w:proofErr w:type="spellStart"/>
      <w:r>
        <w:rPr>
          <w:rFonts w:asciiTheme="minorBidi" w:hAnsiTheme="minorBidi" w:cstheme="minorBidi"/>
          <w:lang w:val="en"/>
        </w:rPr>
        <w:t>entanto</w:t>
      </w:r>
      <w:proofErr w:type="spellEnd"/>
      <w:r>
        <w:rPr>
          <w:rFonts w:asciiTheme="minorBidi" w:hAnsiTheme="minorBidi" w:cstheme="minorBidi"/>
          <w:lang w:val="en"/>
        </w:rPr>
        <w:t xml:space="preserve">, as </w:t>
      </w:r>
      <w:proofErr w:type="spellStart"/>
      <w:r>
        <w:rPr>
          <w:rFonts w:asciiTheme="minorBidi" w:hAnsiTheme="minorBidi" w:cstheme="minorBidi"/>
          <w:lang w:val="en"/>
        </w:rPr>
        <w:t>receitas</w:t>
      </w:r>
      <w:proofErr w:type="spellEnd"/>
      <w:r>
        <w:rPr>
          <w:rFonts w:asciiTheme="minorBidi" w:hAnsiTheme="minorBidi" w:cstheme="minorBidi"/>
          <w:lang w:val="en"/>
        </w:rPr>
        <w:t xml:space="preserve"> do </w:t>
      </w:r>
      <w:proofErr w:type="spellStart"/>
      <w:r>
        <w:rPr>
          <w:rFonts w:asciiTheme="minorBidi" w:hAnsiTheme="minorBidi" w:cstheme="minorBidi"/>
          <w:lang w:val="en"/>
        </w:rPr>
        <w:t>semestre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caíram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cerca</w:t>
      </w:r>
      <w:proofErr w:type="spellEnd"/>
      <w:r>
        <w:rPr>
          <w:rFonts w:asciiTheme="minorBidi" w:hAnsiTheme="minorBidi" w:cstheme="minorBidi"/>
          <w:lang w:val="en"/>
        </w:rPr>
        <w:t xml:space="preserve"> de 30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cento, para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11 </w:t>
      </w:r>
      <w:proofErr w:type="spellStart"/>
      <w:r>
        <w:rPr>
          <w:rFonts w:asciiTheme="minorBidi" w:hAnsiTheme="minorBidi" w:cstheme="minorBidi"/>
          <w:lang w:val="en"/>
        </w:rPr>
        <w:t>milhões</w:t>
      </w:r>
      <w:proofErr w:type="spellEnd"/>
      <w:r>
        <w:rPr>
          <w:rFonts w:asciiTheme="minorBidi" w:hAnsiTheme="minorBidi" w:cstheme="minorBidi"/>
          <w:lang w:val="en"/>
        </w:rPr>
        <w:t xml:space="preserve"> de euros. "</w:t>
      </w:r>
      <w:proofErr w:type="spellStart"/>
      <w:r>
        <w:rPr>
          <w:rFonts w:asciiTheme="minorBidi" w:hAnsiTheme="minorBidi" w:cstheme="minorBidi"/>
          <w:lang w:val="en"/>
        </w:rPr>
        <w:t>Nunca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pensei</w:t>
      </w:r>
      <w:proofErr w:type="spellEnd"/>
      <w:r>
        <w:rPr>
          <w:rFonts w:asciiTheme="minorBidi" w:hAnsiTheme="minorBidi" w:cstheme="minorBidi"/>
          <w:lang w:val="en"/>
        </w:rPr>
        <w:t xml:space="preserve"> que,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2019,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migração</w:t>
      </w:r>
      <w:proofErr w:type="spellEnd"/>
      <w:r>
        <w:rPr>
          <w:rFonts w:asciiTheme="minorBidi" w:hAnsiTheme="minorBidi" w:cstheme="minorBidi"/>
          <w:lang w:val="en"/>
        </w:rPr>
        <w:t xml:space="preserve"> de software </w:t>
      </w:r>
      <w:proofErr w:type="spellStart"/>
      <w:r>
        <w:rPr>
          <w:rFonts w:asciiTheme="minorBidi" w:hAnsiTheme="minorBidi" w:cstheme="minorBidi"/>
          <w:lang w:val="en"/>
        </w:rPr>
        <w:t>pudesse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abalar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desta</w:t>
      </w:r>
      <w:proofErr w:type="spellEnd"/>
      <w:r>
        <w:rPr>
          <w:rFonts w:asciiTheme="minorBidi" w:hAnsiTheme="minorBidi" w:cstheme="minorBidi"/>
          <w:lang w:val="en"/>
        </w:rPr>
        <w:t xml:space="preserve"> forma </w:t>
      </w:r>
      <w:proofErr w:type="spellStart"/>
      <w:r>
        <w:rPr>
          <w:rFonts w:asciiTheme="minorBidi" w:hAnsiTheme="minorBidi" w:cstheme="minorBidi"/>
          <w:lang w:val="en"/>
        </w:rPr>
        <w:t>toda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empresa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14:paraId="4B1D6766" w14:textId="77777777" w:rsidR="00453C41" w:rsidRDefault="00453C41" w:rsidP="00453C4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Há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muito</w:t>
      </w:r>
      <w:proofErr w:type="spellEnd"/>
      <w:r>
        <w:rPr>
          <w:rFonts w:asciiTheme="minorBidi" w:hAnsiTheme="minorBidi" w:cstheme="minorBidi"/>
          <w:lang w:val="en"/>
        </w:rPr>
        <w:t xml:space="preserve"> tempo que a LIQUI MOLY </w:t>
      </w:r>
      <w:proofErr w:type="spellStart"/>
      <w:r>
        <w:rPr>
          <w:rFonts w:asciiTheme="minorBidi" w:hAnsiTheme="minorBidi" w:cstheme="minorBidi"/>
          <w:lang w:val="en"/>
        </w:rPr>
        <w:t>estava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habituada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êxitos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maior</w:t>
      </w:r>
      <w:proofErr w:type="spellEnd"/>
      <w:r>
        <w:rPr>
          <w:rFonts w:asciiTheme="minorBidi" w:hAnsiTheme="minorBidi" w:cstheme="minorBidi"/>
          <w:lang w:val="en"/>
        </w:rPr>
        <w:t xml:space="preserve"> volume de </w:t>
      </w:r>
      <w:proofErr w:type="spellStart"/>
      <w:r>
        <w:rPr>
          <w:rFonts w:asciiTheme="minorBidi" w:hAnsiTheme="minorBidi" w:cstheme="minorBidi"/>
          <w:lang w:val="en"/>
        </w:rPr>
        <w:t>negócios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maior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lucro</w:t>
      </w:r>
      <w:proofErr w:type="spellEnd"/>
      <w:r>
        <w:rPr>
          <w:rFonts w:asciiTheme="minorBidi" w:hAnsiTheme="minorBidi" w:cstheme="minorBidi"/>
          <w:lang w:val="en"/>
        </w:rPr>
        <w:t xml:space="preserve">, e </w:t>
      </w:r>
      <w:proofErr w:type="spellStart"/>
      <w:r>
        <w:rPr>
          <w:rFonts w:asciiTheme="minorBidi" w:hAnsiTheme="minorBidi" w:cstheme="minorBidi"/>
          <w:lang w:val="en"/>
        </w:rPr>
        <w:t>isso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após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ano</w:t>
      </w:r>
      <w:proofErr w:type="spellEnd"/>
      <w:r>
        <w:rPr>
          <w:rFonts w:asciiTheme="minorBidi" w:hAnsiTheme="minorBidi" w:cstheme="minorBidi"/>
          <w:lang w:val="en"/>
        </w:rPr>
        <w:t xml:space="preserve">. A </w:t>
      </w:r>
      <w:proofErr w:type="spellStart"/>
      <w:r>
        <w:rPr>
          <w:rFonts w:asciiTheme="minorBidi" w:hAnsiTheme="minorBidi" w:cstheme="minorBidi"/>
          <w:lang w:val="en"/>
        </w:rPr>
        <w:t>situação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atual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apanhar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empresa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desprevenida</w:t>
      </w:r>
      <w:proofErr w:type="spellEnd"/>
      <w:r>
        <w:rPr>
          <w:rFonts w:asciiTheme="minorBidi" w:hAnsiTheme="minorBidi" w:cstheme="minorBidi"/>
          <w:lang w:val="en"/>
        </w:rPr>
        <w:t xml:space="preserve">. No </w:t>
      </w:r>
      <w:proofErr w:type="spellStart"/>
      <w:r>
        <w:rPr>
          <w:rFonts w:asciiTheme="minorBidi" w:hAnsiTheme="minorBidi" w:cstheme="minorBidi"/>
          <w:lang w:val="en"/>
        </w:rPr>
        <w:t>entanto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graças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elevados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desempenhos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isto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representa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apenas</w:t>
      </w:r>
      <w:proofErr w:type="spellEnd"/>
      <w:r>
        <w:rPr>
          <w:rFonts w:asciiTheme="minorBidi" w:hAnsiTheme="minorBidi" w:cstheme="minorBidi"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lang w:val="en"/>
        </w:rPr>
        <w:t>revés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receitas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está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longe</w:t>
      </w:r>
      <w:proofErr w:type="spellEnd"/>
      <w:r>
        <w:rPr>
          <w:rFonts w:asciiTheme="minorBidi" w:hAnsiTheme="minorBidi" w:cstheme="minorBidi"/>
          <w:lang w:val="en"/>
        </w:rPr>
        <w:t xml:space="preserve"> de se </w:t>
      </w:r>
      <w:proofErr w:type="spellStart"/>
      <w:r>
        <w:rPr>
          <w:rFonts w:asciiTheme="minorBidi" w:hAnsiTheme="minorBidi" w:cstheme="minorBidi"/>
          <w:lang w:val="en"/>
        </w:rPr>
        <w:t>encontrar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posição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ameace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sua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existência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sacrifícios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cegos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reduções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horário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trabalho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pessoal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Ernst Prost. "</w:t>
      </w:r>
      <w:proofErr w:type="spellStart"/>
      <w:r>
        <w:rPr>
          <w:rFonts w:asciiTheme="minorBidi" w:hAnsiTheme="minorBidi" w:cstheme="minorBidi"/>
          <w:lang w:val="en"/>
        </w:rPr>
        <w:t>Estamos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manter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trajetória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continuamos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nossa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expansão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continuamos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contratar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continuamos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investir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produtos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novos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mercados</w:t>
      </w:r>
      <w:proofErr w:type="spellEnd"/>
      <w:r>
        <w:rPr>
          <w:rFonts w:asciiTheme="minorBidi" w:hAnsiTheme="minorBidi" w:cstheme="minorBidi"/>
          <w:lang w:val="en"/>
        </w:rPr>
        <w:t xml:space="preserve">." </w:t>
      </w:r>
    </w:p>
    <w:p w14:paraId="4214905E" w14:textId="77777777" w:rsidR="00453C41" w:rsidRDefault="00453C41" w:rsidP="00453C4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lastRenderedPageBreak/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seja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mudanças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estratégicas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poupanças</w:t>
      </w:r>
      <w:proofErr w:type="spellEnd"/>
      <w:r>
        <w:rPr>
          <w:rFonts w:asciiTheme="minorBidi" w:hAnsiTheme="minorBidi" w:cstheme="minorBidi"/>
          <w:lang w:val="en"/>
        </w:rPr>
        <w:t xml:space="preserve">. Antes </w:t>
      </w:r>
      <w:proofErr w:type="spellStart"/>
      <w:r>
        <w:rPr>
          <w:rFonts w:asciiTheme="minorBidi" w:hAnsiTheme="minorBidi" w:cstheme="minorBidi"/>
          <w:lang w:val="en"/>
        </w:rPr>
        <w:t>pelo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contrário</w:t>
      </w:r>
      <w:proofErr w:type="spellEnd"/>
      <w:r>
        <w:rPr>
          <w:rFonts w:asciiTheme="minorBidi" w:hAnsiTheme="minorBidi" w:cstheme="minorBidi"/>
          <w:lang w:val="en"/>
        </w:rPr>
        <w:t>: "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atuais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mostraram-nos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áreas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vamos</w:t>
      </w:r>
      <w:proofErr w:type="spellEnd"/>
      <w:r>
        <w:rPr>
          <w:rFonts w:asciiTheme="minorBidi" w:hAnsiTheme="minorBidi" w:cstheme="minorBidi"/>
          <w:lang w:val="en"/>
        </w:rPr>
        <w:t xml:space="preserve"> agora </w:t>
      </w:r>
      <w:proofErr w:type="spellStart"/>
      <w:r>
        <w:rPr>
          <w:rFonts w:asciiTheme="minorBidi" w:hAnsiTheme="minorBidi" w:cstheme="minorBidi"/>
          <w:lang w:val="en"/>
        </w:rPr>
        <w:t>investir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tornarmos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ainda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melhores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  <w:proofErr w:type="spellStart"/>
      <w:r>
        <w:rPr>
          <w:rFonts w:asciiTheme="minorBidi" w:hAnsiTheme="minorBidi" w:cstheme="minorBidi"/>
          <w:lang w:val="en"/>
        </w:rPr>
        <w:t>Assim</w:t>
      </w:r>
      <w:proofErr w:type="spellEnd"/>
      <w:r>
        <w:rPr>
          <w:rFonts w:asciiTheme="minorBidi" w:hAnsiTheme="minorBidi" w:cstheme="minorBidi"/>
          <w:lang w:val="en"/>
        </w:rPr>
        <w:t xml:space="preserve">, a </w:t>
      </w:r>
      <w:proofErr w:type="spellStart"/>
      <w:r>
        <w:rPr>
          <w:rFonts w:asciiTheme="minorBidi" w:hAnsiTheme="minorBidi" w:cstheme="minorBidi"/>
          <w:lang w:val="en"/>
        </w:rPr>
        <w:t>construção</w:t>
      </w:r>
      <w:proofErr w:type="spellEnd"/>
      <w:r>
        <w:rPr>
          <w:rFonts w:asciiTheme="minorBidi" w:hAnsiTheme="minorBidi" w:cstheme="minorBidi"/>
          <w:lang w:val="en"/>
        </w:rPr>
        <w:t xml:space="preserve"> de um novo </w:t>
      </w:r>
      <w:proofErr w:type="spellStart"/>
      <w:r>
        <w:rPr>
          <w:rFonts w:asciiTheme="minorBidi" w:hAnsiTheme="minorBidi" w:cstheme="minorBidi"/>
          <w:lang w:val="en"/>
        </w:rPr>
        <w:t>armazém</w:t>
      </w:r>
      <w:proofErr w:type="spellEnd"/>
      <w:r>
        <w:rPr>
          <w:rFonts w:asciiTheme="minorBidi" w:hAnsiTheme="minorBidi" w:cstheme="minorBidi"/>
          <w:lang w:val="en"/>
        </w:rPr>
        <w:t xml:space="preserve"> central </w:t>
      </w:r>
      <w:proofErr w:type="spellStart"/>
      <w:r>
        <w:rPr>
          <w:rFonts w:asciiTheme="minorBidi" w:hAnsiTheme="minorBidi" w:cstheme="minorBidi"/>
          <w:lang w:val="en"/>
        </w:rPr>
        <w:t>virá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simplificar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logística</w:t>
      </w:r>
      <w:proofErr w:type="spellEnd"/>
      <w:r>
        <w:rPr>
          <w:rFonts w:asciiTheme="minorBidi" w:hAnsiTheme="minorBidi" w:cstheme="minorBidi"/>
          <w:lang w:val="en"/>
        </w:rPr>
        <w:t xml:space="preserve">. "A </w:t>
      </w:r>
      <w:proofErr w:type="spellStart"/>
      <w:r>
        <w:rPr>
          <w:rFonts w:asciiTheme="minorBidi" w:hAnsiTheme="minorBidi" w:cstheme="minorBidi"/>
          <w:lang w:val="en"/>
        </w:rPr>
        <w:t>tempestade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vivemos</w:t>
      </w:r>
      <w:proofErr w:type="spellEnd"/>
      <w:r>
        <w:rPr>
          <w:rFonts w:asciiTheme="minorBidi" w:hAnsiTheme="minorBidi" w:cstheme="minorBidi"/>
          <w:lang w:val="en"/>
        </w:rPr>
        <w:t xml:space="preserve"> agora é </w:t>
      </w:r>
      <w:proofErr w:type="spellStart"/>
      <w:r>
        <w:rPr>
          <w:rFonts w:asciiTheme="minorBidi" w:hAnsiTheme="minorBidi" w:cstheme="minorBidi"/>
          <w:lang w:val="en"/>
        </w:rPr>
        <w:t>muito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forte do que </w:t>
      </w:r>
      <w:proofErr w:type="spellStart"/>
      <w:r>
        <w:rPr>
          <w:rFonts w:asciiTheme="minorBidi" w:hAnsiTheme="minorBidi" w:cstheme="minorBidi"/>
          <w:lang w:val="en"/>
        </w:rPr>
        <w:t>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previsto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Grandes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ondas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embater</w:t>
      </w:r>
      <w:proofErr w:type="spellEnd"/>
      <w:r>
        <w:rPr>
          <w:rFonts w:asciiTheme="minorBidi" w:hAnsiTheme="minorBidi" w:cstheme="minorBidi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lang w:val="en"/>
        </w:rPr>
        <w:t>nosso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navio</w:t>
      </w:r>
      <w:proofErr w:type="spellEnd"/>
      <w:r>
        <w:rPr>
          <w:rFonts w:asciiTheme="minorBidi" w:hAnsiTheme="minorBidi" w:cstheme="minorBidi"/>
          <w:lang w:val="en"/>
        </w:rPr>
        <w:t xml:space="preserve">, um </w:t>
      </w:r>
      <w:proofErr w:type="spellStart"/>
      <w:r>
        <w:rPr>
          <w:rFonts w:asciiTheme="minorBidi" w:hAnsiTheme="minorBidi" w:cstheme="minorBidi"/>
          <w:lang w:val="en"/>
        </w:rPr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outro </w:t>
      </w:r>
      <w:proofErr w:type="spellStart"/>
      <w:r>
        <w:rPr>
          <w:rFonts w:asciiTheme="minorBidi" w:hAnsiTheme="minorBidi" w:cstheme="minorBidi"/>
          <w:lang w:val="en"/>
        </w:rPr>
        <w:t>marinheiro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molhar</w:t>
      </w:r>
      <w:proofErr w:type="spellEnd"/>
      <w:r>
        <w:rPr>
          <w:rFonts w:asciiTheme="minorBidi" w:hAnsiTheme="minorBidi" w:cstheme="minorBidi"/>
          <w:lang w:val="en"/>
        </w:rPr>
        <w:t xml:space="preserve">-se e </w:t>
      </w:r>
      <w:proofErr w:type="spellStart"/>
      <w:r>
        <w:rPr>
          <w:rFonts w:asciiTheme="minorBidi" w:hAnsiTheme="minorBidi" w:cstheme="minorBidi"/>
          <w:lang w:val="en"/>
        </w:rPr>
        <w:t>alguns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passageiros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sentir</w:t>
      </w:r>
      <w:proofErr w:type="spellEnd"/>
      <w:r>
        <w:rPr>
          <w:rFonts w:asciiTheme="minorBidi" w:hAnsiTheme="minorBidi" w:cstheme="minorBidi"/>
          <w:lang w:val="en"/>
        </w:rPr>
        <w:t xml:space="preserve">-se mal. Mas o </w:t>
      </w:r>
      <w:proofErr w:type="spellStart"/>
      <w:r>
        <w:rPr>
          <w:rFonts w:asciiTheme="minorBidi" w:hAnsiTheme="minorBidi" w:cstheme="minorBidi"/>
          <w:lang w:val="en"/>
        </w:rPr>
        <w:t>nosso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navio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preparado</w:t>
      </w:r>
      <w:proofErr w:type="spellEnd"/>
      <w:r>
        <w:rPr>
          <w:rFonts w:asciiTheme="minorBidi" w:hAnsiTheme="minorBidi" w:cstheme="minorBidi"/>
          <w:lang w:val="en"/>
        </w:rPr>
        <w:t xml:space="preserve"> para o mar e 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encontra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perigo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breve, </w:t>
      </w:r>
      <w:proofErr w:type="spellStart"/>
      <w:r>
        <w:rPr>
          <w:rFonts w:asciiTheme="minorBidi" w:hAnsiTheme="minorBidi" w:cstheme="minorBidi"/>
          <w:lang w:val="en"/>
        </w:rPr>
        <w:t>virá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bonança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Espero</w:t>
      </w:r>
      <w:proofErr w:type="spellEnd"/>
      <w:r>
        <w:rPr>
          <w:rFonts w:asciiTheme="minorBidi" w:hAnsiTheme="minorBidi" w:cstheme="minorBidi"/>
          <w:lang w:val="en"/>
        </w:rPr>
        <w:t xml:space="preserve"> que, </w:t>
      </w:r>
      <w:proofErr w:type="spellStart"/>
      <w:r>
        <w:rPr>
          <w:rFonts w:asciiTheme="minorBidi" w:hAnsiTheme="minorBidi" w:cstheme="minorBidi"/>
          <w:lang w:val="en"/>
        </w:rPr>
        <w:t>juntamente</w:t>
      </w:r>
      <w:proofErr w:type="spellEnd"/>
      <w:r>
        <w:rPr>
          <w:rFonts w:asciiTheme="minorBidi" w:hAnsiTheme="minorBidi" w:cstheme="minorBidi"/>
          <w:lang w:val="en"/>
        </w:rPr>
        <w:t xml:space="preserve"> com as </w:t>
      </w:r>
      <w:proofErr w:type="spellStart"/>
      <w:r>
        <w:rPr>
          <w:rFonts w:asciiTheme="minorBidi" w:hAnsiTheme="minorBidi" w:cstheme="minorBidi"/>
          <w:lang w:val="en"/>
        </w:rPr>
        <w:t>empresas</w:t>
      </w:r>
      <w:proofErr w:type="spellEnd"/>
      <w:r>
        <w:rPr>
          <w:rFonts w:asciiTheme="minorBidi" w:hAnsiTheme="minorBidi" w:cstheme="minorBidi"/>
          <w:lang w:val="en"/>
        </w:rPr>
        <w:t xml:space="preserve"> de software, </w:t>
      </w:r>
      <w:proofErr w:type="spellStart"/>
      <w:r>
        <w:rPr>
          <w:rFonts w:asciiTheme="minorBidi" w:hAnsiTheme="minorBidi" w:cstheme="minorBidi"/>
          <w:lang w:val="en"/>
        </w:rPr>
        <w:t>consigamos</w:t>
      </w:r>
      <w:proofErr w:type="spellEnd"/>
      <w:r>
        <w:rPr>
          <w:rFonts w:asciiTheme="minorBidi" w:hAnsiTheme="minorBidi" w:cstheme="minorBidi"/>
          <w:lang w:val="en"/>
        </w:rPr>
        <w:t xml:space="preserve"> resolver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informáticos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tardar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ao</w:t>
      </w:r>
      <w:proofErr w:type="spellEnd"/>
      <w:r>
        <w:rPr>
          <w:rFonts w:asciiTheme="minorBidi" w:hAnsiTheme="minorBidi" w:cstheme="minorBidi"/>
          <w:lang w:val="en"/>
        </w:rPr>
        <w:t xml:space="preserve"> final do </w:t>
      </w:r>
      <w:proofErr w:type="spellStart"/>
      <w:r>
        <w:rPr>
          <w:rFonts w:asciiTheme="minorBidi" w:hAnsiTheme="minorBidi" w:cstheme="minorBidi"/>
          <w:lang w:val="en"/>
        </w:rPr>
        <w:t>ano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14:paraId="71816C06" w14:textId="77777777" w:rsidR="007E707F" w:rsidRPr="001E42B7" w:rsidRDefault="007E707F" w:rsidP="001E42B7">
      <w:pPr>
        <w:tabs>
          <w:tab w:val="left" w:pos="2410"/>
        </w:tabs>
        <w:spacing w:after="240" w:line="360" w:lineRule="auto"/>
        <w:ind w:right="1984"/>
        <w:jc w:val="both"/>
        <w:rPr>
          <w:rFonts w:ascii="Arial" w:hAnsi="Arial" w:cs="Arial"/>
          <w:lang w:val="pt-PT"/>
        </w:rPr>
      </w:pPr>
    </w:p>
    <w:p w14:paraId="51BC8297" w14:textId="77777777" w:rsidR="002F31A4" w:rsidRPr="001E42B7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pt-PT"/>
        </w:rPr>
      </w:pPr>
      <w:r w:rsidRPr="001E42B7">
        <w:rPr>
          <w:rFonts w:ascii="Arial" w:hAnsi="Arial" w:cs="Arial"/>
          <w:b/>
          <w:bCs/>
          <w:lang w:val="pt-PT"/>
        </w:rPr>
        <w:t>Sobre a LIQUI MOLY</w:t>
      </w:r>
    </w:p>
    <w:p w14:paraId="47EAB7C4" w14:textId="3E9836BA" w:rsidR="002F31A4" w:rsidRPr="001E42B7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pt-PT"/>
        </w:rPr>
      </w:pPr>
      <w:r w:rsidRPr="001E42B7">
        <w:rPr>
          <w:rFonts w:ascii="Arial" w:hAnsi="Arial" w:cs="Arial"/>
          <w:lang w:val="pt-PT"/>
        </w:rPr>
        <w:t xml:space="preserve">Com cerca de 4000 </w:t>
      </w:r>
      <w:r w:rsidR="00EF3922" w:rsidRPr="001E42B7">
        <w:rPr>
          <w:rFonts w:ascii="Arial" w:hAnsi="Arial" w:cs="Arial"/>
          <w:lang w:val="pt-PT"/>
        </w:rPr>
        <w:t>referências</w:t>
      </w:r>
      <w:r w:rsidRPr="001E42B7">
        <w:rPr>
          <w:rFonts w:ascii="Arial" w:hAnsi="Arial" w:cs="Arial"/>
          <w:lang w:val="pt-PT"/>
        </w:rPr>
        <w:t>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</w:t>
      </w:r>
      <w:r w:rsidR="006577EE" w:rsidRPr="001E42B7">
        <w:rPr>
          <w:rFonts w:ascii="Arial" w:hAnsi="Arial" w:cs="Arial"/>
          <w:lang w:val="pt-PT"/>
        </w:rPr>
        <w:t>8</w:t>
      </w:r>
      <w:r w:rsidRPr="001E42B7">
        <w:rPr>
          <w:rFonts w:ascii="Arial" w:hAnsi="Arial" w:cs="Arial"/>
          <w:lang w:val="pt-PT"/>
        </w:rPr>
        <w:t>, um volume de negócios de 5</w:t>
      </w:r>
      <w:r w:rsidR="006577EE" w:rsidRPr="001E42B7">
        <w:rPr>
          <w:rFonts w:ascii="Arial" w:hAnsi="Arial" w:cs="Arial"/>
          <w:lang w:val="pt-PT"/>
        </w:rPr>
        <w:t>4</w:t>
      </w:r>
      <w:r w:rsidR="001E42B7" w:rsidRPr="001E42B7">
        <w:rPr>
          <w:rFonts w:ascii="Arial" w:hAnsi="Arial" w:cs="Arial"/>
          <w:lang w:val="pt-PT"/>
        </w:rPr>
        <w:t>4</w:t>
      </w:r>
      <w:r w:rsidRPr="001E42B7"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Pr="001E42B7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1E42B7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LIQUI MOLY IBERIA</w:t>
      </w:r>
    </w:p>
    <w:p w14:paraId="649F7783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Cláudio Delicado</w:t>
      </w:r>
    </w:p>
    <w:p w14:paraId="54B8D0CD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Strategic Communication &amp; Marketing</w:t>
      </w:r>
    </w:p>
    <w:p w14:paraId="512F3E1C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</w:p>
    <w:p w14:paraId="1C6E98C2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Sintra Business Park</w:t>
      </w:r>
    </w:p>
    <w:p w14:paraId="59E7031F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Edifício 01 - 1° P</w:t>
      </w:r>
    </w:p>
    <w:p w14:paraId="0E6FA264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C.P. 2710-089 Sintra</w:t>
      </w:r>
    </w:p>
    <w:p w14:paraId="6BB59FE8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</w:p>
    <w:p w14:paraId="31C46F5C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Phone: +351 (21) 925 07 32 (Back Office Sintra)</w:t>
      </w:r>
    </w:p>
    <w:p w14:paraId="57F0DB6F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Fax: +351 (21) 925 07 34</w:t>
      </w:r>
    </w:p>
    <w:p w14:paraId="4E03D81F" w14:textId="5047BCE9" w:rsidR="00CA6D47" w:rsidRPr="001E42B7" w:rsidRDefault="005F5F71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Mobile: +351 937 929</w:t>
      </w:r>
      <w:r w:rsidR="00EF3922" w:rsidRPr="001E42B7">
        <w:rPr>
          <w:rFonts w:ascii="Arial" w:hAnsi="Arial" w:cs="Arial"/>
          <w:color w:val="000000"/>
          <w:lang w:val="pt-PT"/>
        </w:rPr>
        <w:t> </w:t>
      </w:r>
      <w:r w:rsidRPr="001E42B7">
        <w:rPr>
          <w:rFonts w:ascii="Arial" w:hAnsi="Arial" w:cs="Arial"/>
          <w:color w:val="000000"/>
          <w:lang w:val="pt-PT"/>
        </w:rPr>
        <w:t>767</w:t>
      </w:r>
    </w:p>
    <w:p w14:paraId="438630B6" w14:textId="64B8578A" w:rsidR="00EF3922" w:rsidRPr="001E42B7" w:rsidRDefault="00EF3922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 xml:space="preserve">E-mail: </w:t>
      </w:r>
      <w:hyperlink r:id="rId7" w:history="1">
        <w:r w:rsidRPr="001E42B7">
          <w:rPr>
            <w:rStyle w:val="Hyperlink"/>
            <w:rFonts w:ascii="Arial" w:hAnsi="Arial" w:cs="Arial"/>
            <w:lang w:val="pt-PT"/>
          </w:rPr>
          <w:t>claudio.delicado@liqui-moly.com</w:t>
        </w:r>
      </w:hyperlink>
      <w:r w:rsidRPr="001E42B7">
        <w:rPr>
          <w:rFonts w:ascii="Arial" w:hAnsi="Arial" w:cs="Arial"/>
          <w:color w:val="000000"/>
          <w:lang w:val="pt-PT"/>
        </w:rPr>
        <w:t xml:space="preserve"> </w:t>
      </w:r>
    </w:p>
    <w:sectPr w:rsidR="00EF3922" w:rsidRPr="001E42B7" w:rsidSect="003512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182D2" w14:textId="77777777" w:rsidR="000923B0" w:rsidRDefault="000923B0" w:rsidP="00F014E5">
      <w:r>
        <w:separator/>
      </w:r>
    </w:p>
  </w:endnote>
  <w:endnote w:type="continuationSeparator" w:id="0">
    <w:p w14:paraId="6ADA88F9" w14:textId="77777777" w:rsidR="000923B0" w:rsidRDefault="000923B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51238" w14:textId="77777777" w:rsidR="000923B0" w:rsidRDefault="000923B0" w:rsidP="00F014E5">
      <w:r>
        <w:separator/>
      </w:r>
    </w:p>
  </w:footnote>
  <w:footnote w:type="continuationSeparator" w:id="0">
    <w:p w14:paraId="53A73F42" w14:textId="77777777" w:rsidR="000923B0" w:rsidRDefault="000923B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06CF3"/>
    <w:rsid w:val="0002385D"/>
    <w:rsid w:val="0003392F"/>
    <w:rsid w:val="0005455F"/>
    <w:rsid w:val="00056F66"/>
    <w:rsid w:val="00060ADB"/>
    <w:rsid w:val="00060B12"/>
    <w:rsid w:val="00062213"/>
    <w:rsid w:val="0006566B"/>
    <w:rsid w:val="000665FA"/>
    <w:rsid w:val="0008622A"/>
    <w:rsid w:val="000923B0"/>
    <w:rsid w:val="00095910"/>
    <w:rsid w:val="000979CB"/>
    <w:rsid w:val="000B2CAD"/>
    <w:rsid w:val="000B7477"/>
    <w:rsid w:val="000C1140"/>
    <w:rsid w:val="000C56C5"/>
    <w:rsid w:val="000D4573"/>
    <w:rsid w:val="000D7F17"/>
    <w:rsid w:val="000E6FE4"/>
    <w:rsid w:val="00114843"/>
    <w:rsid w:val="00117073"/>
    <w:rsid w:val="00154E3B"/>
    <w:rsid w:val="00160DE1"/>
    <w:rsid w:val="00165724"/>
    <w:rsid w:val="00165F93"/>
    <w:rsid w:val="001668E0"/>
    <w:rsid w:val="001709A1"/>
    <w:rsid w:val="00173F5E"/>
    <w:rsid w:val="00181CAE"/>
    <w:rsid w:val="001828B0"/>
    <w:rsid w:val="00185743"/>
    <w:rsid w:val="001A1722"/>
    <w:rsid w:val="001A737C"/>
    <w:rsid w:val="001B0A0F"/>
    <w:rsid w:val="001B2FE4"/>
    <w:rsid w:val="001C7DA6"/>
    <w:rsid w:val="001D1F9D"/>
    <w:rsid w:val="001E3972"/>
    <w:rsid w:val="001E42B7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077B"/>
    <w:rsid w:val="002F26C0"/>
    <w:rsid w:val="002F31A4"/>
    <w:rsid w:val="00312BEB"/>
    <w:rsid w:val="00326B6D"/>
    <w:rsid w:val="00337BBC"/>
    <w:rsid w:val="00346A2B"/>
    <w:rsid w:val="0035126F"/>
    <w:rsid w:val="00353716"/>
    <w:rsid w:val="0035714F"/>
    <w:rsid w:val="00362739"/>
    <w:rsid w:val="0038108A"/>
    <w:rsid w:val="00387445"/>
    <w:rsid w:val="0038766F"/>
    <w:rsid w:val="00395B4A"/>
    <w:rsid w:val="003A37B2"/>
    <w:rsid w:val="003B184B"/>
    <w:rsid w:val="003D7B50"/>
    <w:rsid w:val="003E2D1B"/>
    <w:rsid w:val="004030B6"/>
    <w:rsid w:val="00415C2F"/>
    <w:rsid w:val="00421AF6"/>
    <w:rsid w:val="00444064"/>
    <w:rsid w:val="00453101"/>
    <w:rsid w:val="004535CD"/>
    <w:rsid w:val="00453C4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30ED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3D34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6F633C"/>
    <w:rsid w:val="00713845"/>
    <w:rsid w:val="00713E9F"/>
    <w:rsid w:val="00714E80"/>
    <w:rsid w:val="0071558A"/>
    <w:rsid w:val="00723E69"/>
    <w:rsid w:val="00724BE4"/>
    <w:rsid w:val="0073156E"/>
    <w:rsid w:val="0073474F"/>
    <w:rsid w:val="00736D8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7D38E2"/>
    <w:rsid w:val="007E707F"/>
    <w:rsid w:val="007F1F8C"/>
    <w:rsid w:val="008302B9"/>
    <w:rsid w:val="00836CE5"/>
    <w:rsid w:val="00852C8C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1CD4"/>
    <w:rsid w:val="009C6209"/>
    <w:rsid w:val="009D4458"/>
    <w:rsid w:val="009D49C2"/>
    <w:rsid w:val="009D5A34"/>
    <w:rsid w:val="009E2F08"/>
    <w:rsid w:val="00A0690D"/>
    <w:rsid w:val="00A12789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435DB"/>
    <w:rsid w:val="00B47CD0"/>
    <w:rsid w:val="00B65084"/>
    <w:rsid w:val="00B723D4"/>
    <w:rsid w:val="00B724B7"/>
    <w:rsid w:val="00B86B41"/>
    <w:rsid w:val="00B9446A"/>
    <w:rsid w:val="00B979F0"/>
    <w:rsid w:val="00BA1D70"/>
    <w:rsid w:val="00BB5B23"/>
    <w:rsid w:val="00BC6005"/>
    <w:rsid w:val="00BE14FA"/>
    <w:rsid w:val="00BE7CA9"/>
    <w:rsid w:val="00BF33B9"/>
    <w:rsid w:val="00BF49A3"/>
    <w:rsid w:val="00C11BB0"/>
    <w:rsid w:val="00C127C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864ED"/>
    <w:rsid w:val="00C97C64"/>
    <w:rsid w:val="00CA45BE"/>
    <w:rsid w:val="00CA6D47"/>
    <w:rsid w:val="00CB3374"/>
    <w:rsid w:val="00CD4B53"/>
    <w:rsid w:val="00CE194F"/>
    <w:rsid w:val="00CE23E9"/>
    <w:rsid w:val="00CE5C84"/>
    <w:rsid w:val="00CF2A7B"/>
    <w:rsid w:val="00D0254B"/>
    <w:rsid w:val="00D02B29"/>
    <w:rsid w:val="00D16EA3"/>
    <w:rsid w:val="00D20E0A"/>
    <w:rsid w:val="00D30A1D"/>
    <w:rsid w:val="00D30A83"/>
    <w:rsid w:val="00D324F9"/>
    <w:rsid w:val="00D3758F"/>
    <w:rsid w:val="00D6214A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811B6"/>
    <w:rsid w:val="00E907B9"/>
    <w:rsid w:val="00E91912"/>
    <w:rsid w:val="00E92CF4"/>
    <w:rsid w:val="00E965E1"/>
    <w:rsid w:val="00E96D15"/>
    <w:rsid w:val="00E9772B"/>
    <w:rsid w:val="00EA3562"/>
    <w:rsid w:val="00EA497D"/>
    <w:rsid w:val="00EA7041"/>
    <w:rsid w:val="00EC58AD"/>
    <w:rsid w:val="00EC7127"/>
    <w:rsid w:val="00ED193F"/>
    <w:rsid w:val="00EE30B1"/>
    <w:rsid w:val="00EE7BAC"/>
    <w:rsid w:val="00EF0409"/>
    <w:rsid w:val="00EF3922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1066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  <w:style w:type="character" w:customStyle="1" w:styleId="MenoNoResolvida1">
    <w:name w:val="Menção Não Resolvida1"/>
    <w:basedOn w:val="Absatz-Standardschriftart"/>
    <w:uiPriority w:val="99"/>
    <w:semiHidden/>
    <w:unhideWhenUsed/>
    <w:rsid w:val="00EF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o.delicado@liqui-mo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2019-07-15T13:19:00Z</dcterms:created>
  <dcterms:modified xsi:type="dcterms:W3CDTF">2019-07-16T08:23:00Z</dcterms:modified>
</cp:coreProperties>
</file>