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4EF1" w14:textId="01559ED1" w:rsidR="00AD0065" w:rsidRDefault="008A6B3D" w:rsidP="00DC0995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  <w:lang w:val="es-ES"/>
        </w:rPr>
        <w:t xml:space="preserve">Novo óleo LIQUI MOLY: das pistas para o dia-a-dia </w:t>
      </w:r>
    </w:p>
    <w:p w14:paraId="1D305855" w14:textId="77777777" w:rsidR="00AD0065" w:rsidRDefault="00AD0065" w:rsidP="00DC0995">
      <w:pPr>
        <w:spacing w:line="360" w:lineRule="auto"/>
        <w:ind w:right="1842"/>
        <w:jc w:val="both"/>
        <w:rPr>
          <w:rFonts w:ascii="Arial" w:hAnsi="Arial" w:cs="Arial"/>
          <w:lang w:val="es-ES"/>
        </w:rPr>
      </w:pPr>
    </w:p>
    <w:p w14:paraId="7FAB684B" w14:textId="223D4928" w:rsidR="00AD0065" w:rsidRDefault="00E74417" w:rsidP="00DC0995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O novo óleo Motorbike 4T 5W-40 HC Street da</w:t>
      </w:r>
      <w:r w:rsidR="00AD0065">
        <w:rPr>
          <w:rFonts w:ascii="Arial" w:hAnsi="Arial" w:cs="Arial"/>
          <w:sz w:val="28"/>
          <w:szCs w:val="28"/>
          <w:lang w:val="es-ES"/>
        </w:rPr>
        <w:t xml:space="preserve"> LIQUI MOLY </w:t>
      </w:r>
      <w:r w:rsidR="007C3785">
        <w:rPr>
          <w:rFonts w:ascii="Arial" w:hAnsi="Arial" w:cs="Arial"/>
          <w:sz w:val="28"/>
          <w:szCs w:val="28"/>
          <w:lang w:val="es-ES"/>
        </w:rPr>
        <w:t xml:space="preserve">foi pensado para </w:t>
      </w:r>
      <w:r w:rsidR="00B36CA5">
        <w:rPr>
          <w:rFonts w:ascii="Arial" w:hAnsi="Arial" w:cs="Arial"/>
          <w:sz w:val="28"/>
          <w:szCs w:val="28"/>
          <w:lang w:val="es-ES"/>
        </w:rPr>
        <w:t>um uso generalizado dos motociclistas.</w:t>
      </w:r>
    </w:p>
    <w:p w14:paraId="281825A9" w14:textId="2F07C725" w:rsidR="00E74417" w:rsidRDefault="00DC0995" w:rsidP="00DC0995">
      <w:pPr>
        <w:spacing w:line="360" w:lineRule="auto"/>
        <w:ind w:right="1842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br/>
      </w:r>
      <w:r w:rsidR="009B512F">
        <w:rPr>
          <w:rFonts w:ascii="Arial" w:hAnsi="Arial" w:cs="Arial"/>
          <w:b/>
          <w:bCs/>
          <w:lang w:val="es-ES"/>
        </w:rPr>
        <w:t>Janeiro de 2018</w:t>
      </w:r>
      <w:r w:rsidR="00AD0065">
        <w:rPr>
          <w:rFonts w:ascii="Arial" w:hAnsi="Arial" w:cs="Arial"/>
          <w:b/>
          <w:bCs/>
          <w:lang w:val="es-ES"/>
        </w:rPr>
        <w:t xml:space="preserve"> </w:t>
      </w:r>
      <w:r w:rsidR="00E74417">
        <w:rPr>
          <w:rFonts w:ascii="Arial" w:hAnsi="Arial" w:cs="Arial"/>
          <w:b/>
          <w:bCs/>
          <w:lang w:val="es-ES"/>
        </w:rPr>
        <w:t>–</w:t>
      </w:r>
      <w:r w:rsidR="00AD0065">
        <w:rPr>
          <w:rFonts w:ascii="Arial" w:hAnsi="Arial" w:cs="Arial"/>
          <w:b/>
          <w:bCs/>
          <w:lang w:val="es-ES"/>
        </w:rPr>
        <w:t xml:space="preserve"> </w:t>
      </w:r>
      <w:r w:rsidR="00E74417">
        <w:rPr>
          <w:rFonts w:ascii="Arial" w:hAnsi="Arial" w:cs="Arial"/>
          <w:b/>
          <w:bCs/>
          <w:lang w:val="es-ES"/>
        </w:rPr>
        <w:t xml:space="preserve">Com base no óleo </w:t>
      </w:r>
      <w:r w:rsidR="00DF5214">
        <w:rPr>
          <w:rFonts w:ascii="Arial" w:hAnsi="Arial" w:cs="Arial"/>
          <w:b/>
          <w:bCs/>
          <w:lang w:val="es-ES"/>
        </w:rPr>
        <w:t>usado por todas as motos</w:t>
      </w:r>
      <w:r w:rsidR="00E74417">
        <w:rPr>
          <w:rFonts w:ascii="Arial" w:hAnsi="Arial" w:cs="Arial"/>
          <w:b/>
          <w:bCs/>
          <w:lang w:val="es-ES"/>
        </w:rPr>
        <w:t xml:space="preserve"> das categorias Moto2 e Moto3, a LIQUI MOLY desenvolveu uma variante </w:t>
      </w:r>
      <w:r w:rsidR="00B36CA5">
        <w:rPr>
          <w:rFonts w:ascii="Arial" w:hAnsi="Arial" w:cs="Arial"/>
          <w:b/>
          <w:bCs/>
          <w:lang w:val="es-ES"/>
        </w:rPr>
        <w:t xml:space="preserve">do seu óleo de competição </w:t>
      </w:r>
      <w:r w:rsidR="00E74417">
        <w:rPr>
          <w:rFonts w:ascii="Arial" w:hAnsi="Arial" w:cs="Arial"/>
          <w:b/>
          <w:bCs/>
          <w:lang w:val="es-ES"/>
        </w:rPr>
        <w:t xml:space="preserve">para </w:t>
      </w:r>
      <w:r w:rsidR="005F5F71">
        <w:rPr>
          <w:rFonts w:ascii="Arial" w:hAnsi="Arial" w:cs="Arial"/>
          <w:b/>
          <w:bCs/>
          <w:lang w:val="es-ES"/>
        </w:rPr>
        <w:t xml:space="preserve">um </w:t>
      </w:r>
      <w:r w:rsidR="00E74417">
        <w:rPr>
          <w:rFonts w:ascii="Arial" w:hAnsi="Arial" w:cs="Arial"/>
          <w:b/>
          <w:bCs/>
          <w:lang w:val="es-ES"/>
        </w:rPr>
        <w:t>uso diário</w:t>
      </w:r>
      <w:r w:rsidR="005F5F71">
        <w:rPr>
          <w:rFonts w:ascii="Arial" w:hAnsi="Arial" w:cs="Arial"/>
          <w:b/>
          <w:bCs/>
          <w:lang w:val="es-ES"/>
        </w:rPr>
        <w:t xml:space="preserve"> mais comum</w:t>
      </w:r>
      <w:r w:rsidR="00E74417">
        <w:rPr>
          <w:rFonts w:ascii="Arial" w:hAnsi="Arial" w:cs="Arial"/>
          <w:b/>
          <w:bCs/>
          <w:lang w:val="es-ES"/>
        </w:rPr>
        <w:t>. “O novo Motorbike 4T 5W-40 HC Street da</w:t>
      </w:r>
      <w:r w:rsidR="00AD0065">
        <w:rPr>
          <w:rFonts w:ascii="Arial" w:hAnsi="Arial" w:cs="Arial"/>
          <w:b/>
          <w:bCs/>
          <w:lang w:val="es-ES"/>
        </w:rPr>
        <w:t xml:space="preserve"> LIQUI MOLY </w:t>
      </w:r>
      <w:r w:rsidR="00E74417">
        <w:rPr>
          <w:rFonts w:ascii="Arial" w:hAnsi="Arial" w:cs="Arial"/>
          <w:b/>
          <w:bCs/>
          <w:lang w:val="es-ES"/>
        </w:rPr>
        <w:t xml:space="preserve">oferece uma excelente </w:t>
      </w:r>
      <w:r w:rsidR="007C3785">
        <w:rPr>
          <w:rFonts w:ascii="Arial" w:hAnsi="Arial" w:cs="Arial"/>
          <w:b/>
          <w:bCs/>
          <w:lang w:val="es-ES"/>
        </w:rPr>
        <w:t>qualidade adaptada a um utilizador quotidiano</w:t>
      </w:r>
      <w:r w:rsidR="00E74417">
        <w:rPr>
          <w:rFonts w:ascii="Arial" w:hAnsi="Arial" w:cs="Arial"/>
          <w:b/>
          <w:bCs/>
          <w:lang w:val="es-ES"/>
        </w:rPr>
        <w:t xml:space="preserve">”, afirma Carlos Travé, director-geral do negócio de duas rodas da LIQUI MOLY. </w:t>
      </w:r>
    </w:p>
    <w:p w14:paraId="28E0D0CF" w14:textId="00921DDF" w:rsidR="00E74417" w:rsidRDefault="00DC0995" w:rsidP="00DC0995">
      <w:pPr>
        <w:spacing w:line="360" w:lineRule="auto"/>
        <w:ind w:right="184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/>
      </w:r>
      <w:r w:rsidR="00E74417">
        <w:rPr>
          <w:rFonts w:ascii="Arial" w:hAnsi="Arial" w:cs="Arial"/>
          <w:lang w:val="es-ES"/>
        </w:rPr>
        <w:t xml:space="preserve">O novo </w:t>
      </w:r>
      <w:r w:rsidR="00AD0065">
        <w:rPr>
          <w:rFonts w:ascii="Arial" w:hAnsi="Arial" w:cs="Arial"/>
          <w:lang w:val="es-ES"/>
        </w:rPr>
        <w:t xml:space="preserve">Motorbike 4T 5W-40 HC Street </w:t>
      </w:r>
      <w:r w:rsidR="00E74417">
        <w:rPr>
          <w:rFonts w:ascii="Arial" w:hAnsi="Arial" w:cs="Arial"/>
          <w:lang w:val="es-ES"/>
        </w:rPr>
        <w:t xml:space="preserve">é o irmão mais novo do </w:t>
      </w:r>
      <w:r w:rsidR="00AD0065">
        <w:rPr>
          <w:rFonts w:ascii="Arial" w:hAnsi="Arial" w:cs="Arial"/>
          <w:lang w:val="es-ES"/>
        </w:rPr>
        <w:t xml:space="preserve">Motorbike 4T 5W-40 Street Race. </w:t>
      </w:r>
      <w:r w:rsidR="00E74417">
        <w:rPr>
          <w:rFonts w:ascii="Arial" w:hAnsi="Arial" w:cs="Arial"/>
          <w:lang w:val="es-ES"/>
        </w:rPr>
        <w:t xml:space="preserve">Este último é o óleo com que competem todas as equipas das categorias Moto2 e Moto3. É um óleo de grande performance, que não se pode dar ao luxo de fraquejar durante a corrida. Esta enorme capacidade de rendimento é muito importante na pista, mas também para a condução desportiva fora da pista”, explica Carlos Travé. “No entanto, o motociclista comum não pratica essa condução desportiva”. </w:t>
      </w:r>
    </w:p>
    <w:p w14:paraId="18635B81" w14:textId="4C01EA9B" w:rsidR="00AD0065" w:rsidRPr="00DF5214" w:rsidRDefault="00DC0995" w:rsidP="00DC099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br/>
      </w:r>
      <w:r w:rsidR="00E74417">
        <w:rPr>
          <w:rFonts w:ascii="Arial" w:hAnsi="Arial" w:cs="Arial"/>
        </w:rPr>
        <w:t xml:space="preserve">A </w:t>
      </w:r>
      <w:proofErr w:type="spellStart"/>
      <w:r w:rsidR="00E74417">
        <w:rPr>
          <w:rFonts w:ascii="Arial" w:hAnsi="Arial" w:cs="Arial"/>
        </w:rPr>
        <w:t>pensar</w:t>
      </w:r>
      <w:proofErr w:type="spellEnd"/>
      <w:r w:rsidR="00E74417">
        <w:rPr>
          <w:rFonts w:ascii="Arial" w:hAnsi="Arial" w:cs="Arial"/>
        </w:rPr>
        <w:t xml:space="preserve"> </w:t>
      </w:r>
      <w:proofErr w:type="spellStart"/>
      <w:r w:rsidR="00E74417">
        <w:rPr>
          <w:rFonts w:ascii="Arial" w:hAnsi="Arial" w:cs="Arial"/>
        </w:rPr>
        <w:t>nele</w:t>
      </w:r>
      <w:proofErr w:type="spellEnd"/>
      <w:r w:rsidR="00E74417">
        <w:rPr>
          <w:rFonts w:ascii="Arial" w:hAnsi="Arial" w:cs="Arial"/>
        </w:rPr>
        <w:t>, a LIQ</w:t>
      </w:r>
      <w:r w:rsidR="007C3785">
        <w:rPr>
          <w:rFonts w:ascii="Arial" w:hAnsi="Arial" w:cs="Arial"/>
        </w:rPr>
        <w:t xml:space="preserve">UI MOLY </w:t>
      </w:r>
      <w:proofErr w:type="spellStart"/>
      <w:r w:rsidR="007C3785">
        <w:rPr>
          <w:rFonts w:ascii="Arial" w:hAnsi="Arial" w:cs="Arial"/>
        </w:rPr>
        <w:t>desenvolveu</w:t>
      </w:r>
      <w:proofErr w:type="spellEnd"/>
      <w:r w:rsidR="007C3785">
        <w:rPr>
          <w:rFonts w:ascii="Arial" w:hAnsi="Arial" w:cs="Arial"/>
        </w:rPr>
        <w:t xml:space="preserve"> um </w:t>
      </w:r>
      <w:proofErr w:type="spellStart"/>
      <w:r w:rsidR="007C3785">
        <w:rPr>
          <w:rFonts w:ascii="Arial" w:hAnsi="Arial" w:cs="Arial"/>
        </w:rPr>
        <w:t>óleo</w:t>
      </w:r>
      <w:proofErr w:type="spellEnd"/>
      <w:r w:rsidR="007C3785">
        <w:rPr>
          <w:rFonts w:ascii="Arial" w:hAnsi="Arial" w:cs="Arial"/>
        </w:rPr>
        <w:t xml:space="preserve"> </w:t>
      </w:r>
      <w:proofErr w:type="spellStart"/>
      <w:r w:rsidR="007C3785">
        <w:rPr>
          <w:rFonts w:ascii="Arial" w:hAnsi="Arial" w:cs="Arial"/>
        </w:rPr>
        <w:t>que</w:t>
      </w:r>
      <w:proofErr w:type="spellEnd"/>
      <w:r w:rsidR="00B36CA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não</w:t>
      </w:r>
      <w:proofErr w:type="spellEnd"/>
      <w:r w:rsidR="00B36CA5">
        <w:rPr>
          <w:rFonts w:ascii="Arial" w:hAnsi="Arial" w:cs="Arial"/>
        </w:rPr>
        <w:t xml:space="preserve"> é </w:t>
      </w:r>
      <w:proofErr w:type="spellStart"/>
      <w:r w:rsidR="00B36CA5">
        <w:rPr>
          <w:rFonts w:ascii="Arial" w:hAnsi="Arial" w:cs="Arial"/>
        </w:rPr>
        <w:t>tão</w:t>
      </w:r>
      <w:proofErr w:type="spellEnd"/>
      <w:r w:rsidR="00B36CA5">
        <w:rPr>
          <w:rFonts w:ascii="Arial" w:hAnsi="Arial" w:cs="Arial"/>
        </w:rPr>
        <w:t xml:space="preserve"> potente, </w:t>
      </w:r>
      <w:proofErr w:type="spellStart"/>
      <w:r w:rsidR="00B36CA5">
        <w:rPr>
          <w:rFonts w:ascii="Arial" w:hAnsi="Arial" w:cs="Arial"/>
        </w:rPr>
        <w:t>mas</w:t>
      </w:r>
      <w:proofErr w:type="spellEnd"/>
      <w:r w:rsidR="007C3785">
        <w:rPr>
          <w:rFonts w:ascii="Arial" w:hAnsi="Arial" w:cs="Arial"/>
        </w:rPr>
        <w:t xml:space="preserve"> </w:t>
      </w:r>
      <w:proofErr w:type="spellStart"/>
      <w:r w:rsidR="007C3785">
        <w:rPr>
          <w:rFonts w:ascii="Arial" w:hAnsi="Arial" w:cs="Arial"/>
        </w:rPr>
        <w:t>mantém</w:t>
      </w:r>
      <w:proofErr w:type="spellEnd"/>
      <w:r w:rsidR="007C3785">
        <w:rPr>
          <w:rFonts w:ascii="Arial" w:hAnsi="Arial" w:cs="Arial"/>
        </w:rPr>
        <w:t xml:space="preserve"> a </w:t>
      </w:r>
      <w:proofErr w:type="spellStart"/>
      <w:r w:rsidR="007C3785">
        <w:rPr>
          <w:rFonts w:ascii="Arial" w:hAnsi="Arial" w:cs="Arial"/>
        </w:rPr>
        <w:t>exigência</w:t>
      </w:r>
      <w:proofErr w:type="spellEnd"/>
      <w:r w:rsidR="007C3785">
        <w:rPr>
          <w:rFonts w:ascii="Arial" w:hAnsi="Arial" w:cs="Arial"/>
        </w:rPr>
        <w:t xml:space="preserve"> e </w:t>
      </w:r>
      <w:proofErr w:type="spellStart"/>
      <w:r w:rsidR="007C3785">
        <w:rPr>
          <w:rFonts w:ascii="Arial" w:hAnsi="Arial" w:cs="Arial"/>
        </w:rPr>
        <w:t>qualidade</w:t>
      </w:r>
      <w:proofErr w:type="spellEnd"/>
      <w:r w:rsidR="007C3785">
        <w:rPr>
          <w:rFonts w:ascii="Arial" w:hAnsi="Arial" w:cs="Arial"/>
        </w:rPr>
        <w:t xml:space="preserve"> do </w:t>
      </w:r>
      <w:proofErr w:type="spellStart"/>
      <w:r w:rsidR="007C3785">
        <w:rPr>
          <w:rFonts w:ascii="Arial" w:hAnsi="Arial" w:cs="Arial"/>
        </w:rPr>
        <w:t>óleo</w:t>
      </w:r>
      <w:proofErr w:type="spellEnd"/>
      <w:r w:rsidR="007C3785">
        <w:rPr>
          <w:rFonts w:ascii="Arial" w:hAnsi="Arial" w:cs="Arial"/>
        </w:rPr>
        <w:t xml:space="preserve"> de </w:t>
      </w:r>
      <w:proofErr w:type="spellStart"/>
      <w:r w:rsidR="007C3785">
        <w:rPr>
          <w:rFonts w:ascii="Arial" w:hAnsi="Arial" w:cs="Arial"/>
        </w:rPr>
        <w:t>alta</w:t>
      </w:r>
      <w:proofErr w:type="spellEnd"/>
      <w:r w:rsidR="007C3785">
        <w:rPr>
          <w:rFonts w:ascii="Arial" w:hAnsi="Arial" w:cs="Arial"/>
        </w:rPr>
        <w:t xml:space="preserve"> </w:t>
      </w:r>
      <w:proofErr w:type="spellStart"/>
      <w:r w:rsidR="007C3785">
        <w:rPr>
          <w:rFonts w:ascii="Arial" w:hAnsi="Arial" w:cs="Arial"/>
        </w:rPr>
        <w:t>competição</w:t>
      </w:r>
      <w:proofErr w:type="spellEnd"/>
      <w:r w:rsidR="007C3785">
        <w:rPr>
          <w:rFonts w:ascii="Arial" w:hAnsi="Arial" w:cs="Arial"/>
        </w:rPr>
        <w:t xml:space="preserve"> de Mot</w:t>
      </w:r>
      <w:r w:rsidR="00B36CA5">
        <w:rPr>
          <w:rFonts w:ascii="Arial" w:hAnsi="Arial" w:cs="Arial"/>
        </w:rPr>
        <w:t xml:space="preserve">o2 e Moto3, </w:t>
      </w:r>
      <w:proofErr w:type="spellStart"/>
      <w:r w:rsidR="007C3785">
        <w:rPr>
          <w:rFonts w:ascii="Arial" w:hAnsi="Arial" w:cs="Arial"/>
        </w:rPr>
        <w:t>adaptado</w:t>
      </w:r>
      <w:proofErr w:type="spellEnd"/>
      <w:r w:rsidR="00B36CA5">
        <w:rPr>
          <w:rFonts w:ascii="Arial" w:hAnsi="Arial" w:cs="Arial"/>
        </w:rPr>
        <w:t>-o</w:t>
      </w:r>
      <w:r w:rsidR="007C3785">
        <w:rPr>
          <w:rFonts w:ascii="Arial" w:hAnsi="Arial" w:cs="Arial"/>
        </w:rPr>
        <w:t xml:space="preserve"> à </w:t>
      </w:r>
      <w:proofErr w:type="spellStart"/>
      <w:r w:rsidR="007C3785">
        <w:rPr>
          <w:rFonts w:ascii="Arial" w:hAnsi="Arial" w:cs="Arial"/>
        </w:rPr>
        <w:t>condução</w:t>
      </w:r>
      <w:proofErr w:type="spellEnd"/>
      <w:r w:rsidR="007C3785">
        <w:rPr>
          <w:rFonts w:ascii="Arial" w:hAnsi="Arial" w:cs="Arial"/>
        </w:rPr>
        <w:t xml:space="preserve"> do dia-a-dia</w:t>
      </w:r>
      <w:r w:rsidR="00B36CA5">
        <w:rPr>
          <w:rFonts w:ascii="Arial" w:hAnsi="Arial" w:cs="Arial"/>
        </w:rPr>
        <w:t xml:space="preserve">. O </w:t>
      </w:r>
      <w:proofErr w:type="spellStart"/>
      <w:r w:rsidR="00B36CA5">
        <w:rPr>
          <w:rFonts w:ascii="Arial" w:hAnsi="Arial" w:cs="Arial"/>
        </w:rPr>
        <w:t>novo</w:t>
      </w:r>
      <w:proofErr w:type="spellEnd"/>
      <w:r w:rsidR="00B36CA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óleo</w:t>
      </w:r>
      <w:proofErr w:type="spellEnd"/>
      <w:r w:rsidR="00B36CA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permite</w:t>
      </w:r>
      <w:proofErr w:type="spellEnd"/>
      <w:r w:rsidR="00B36CA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que</w:t>
      </w:r>
      <w:proofErr w:type="spellEnd"/>
      <w:r w:rsidR="00B36CA5">
        <w:rPr>
          <w:rFonts w:ascii="Arial" w:hAnsi="Arial" w:cs="Arial"/>
        </w:rPr>
        <w:t xml:space="preserve"> a </w:t>
      </w:r>
      <w:proofErr w:type="spellStart"/>
      <w:r w:rsidR="00B36CA5">
        <w:rPr>
          <w:rFonts w:ascii="Arial" w:hAnsi="Arial" w:cs="Arial"/>
        </w:rPr>
        <w:t>generalidade</w:t>
      </w:r>
      <w:proofErr w:type="spellEnd"/>
      <w:r w:rsidR="00B36CA5">
        <w:rPr>
          <w:rFonts w:ascii="Arial" w:hAnsi="Arial" w:cs="Arial"/>
        </w:rPr>
        <w:t xml:space="preserve"> dos</w:t>
      </w:r>
      <w:r w:rsidR="007C3785">
        <w:rPr>
          <w:rFonts w:ascii="Arial" w:hAnsi="Arial" w:cs="Arial"/>
        </w:rPr>
        <w:t xml:space="preserve"> </w:t>
      </w:r>
      <w:proofErr w:type="spellStart"/>
      <w:r w:rsidR="007C3785">
        <w:rPr>
          <w:rFonts w:ascii="Arial" w:hAnsi="Arial" w:cs="Arial"/>
        </w:rPr>
        <w:t>utilizadores</w:t>
      </w:r>
      <w:proofErr w:type="spellEnd"/>
      <w:r w:rsidR="007C378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beneficiem</w:t>
      </w:r>
      <w:proofErr w:type="spellEnd"/>
      <w:r w:rsidR="00B36CA5">
        <w:rPr>
          <w:rFonts w:ascii="Arial" w:hAnsi="Arial" w:cs="Arial"/>
        </w:rPr>
        <w:t xml:space="preserve"> da</w:t>
      </w:r>
      <w:r w:rsidR="007C3785">
        <w:rPr>
          <w:rFonts w:ascii="Arial" w:hAnsi="Arial" w:cs="Arial"/>
        </w:rPr>
        <w:t xml:space="preserve"> </w:t>
      </w:r>
      <w:proofErr w:type="spellStart"/>
      <w:r w:rsidR="007C3785">
        <w:rPr>
          <w:rFonts w:ascii="Arial" w:hAnsi="Arial" w:cs="Arial"/>
        </w:rPr>
        <w:t>experiência</w:t>
      </w:r>
      <w:proofErr w:type="spellEnd"/>
      <w:r w:rsidR="007C378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acumulada</w:t>
      </w:r>
      <w:proofErr w:type="spellEnd"/>
      <w:r w:rsidR="00B36CA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em</w:t>
      </w:r>
      <w:proofErr w:type="spellEnd"/>
      <w:r w:rsidR="00B36CA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pista</w:t>
      </w:r>
      <w:proofErr w:type="spellEnd"/>
      <w:r w:rsidR="00B36CA5">
        <w:rPr>
          <w:rFonts w:ascii="Arial" w:hAnsi="Arial" w:cs="Arial"/>
        </w:rPr>
        <w:t xml:space="preserve"> </w:t>
      </w:r>
      <w:proofErr w:type="spellStart"/>
      <w:r w:rsidR="00B36CA5">
        <w:rPr>
          <w:rFonts w:ascii="Arial" w:hAnsi="Arial" w:cs="Arial"/>
        </w:rPr>
        <w:t>pela</w:t>
      </w:r>
      <w:proofErr w:type="spellEnd"/>
      <w:r w:rsidR="007C3785">
        <w:rPr>
          <w:rFonts w:ascii="Arial" w:hAnsi="Arial" w:cs="Arial"/>
        </w:rPr>
        <w:t xml:space="preserve"> LIQUI MOLY. </w:t>
      </w:r>
      <w:r w:rsidR="00DF5214">
        <w:rPr>
          <w:rFonts w:ascii="Arial" w:hAnsi="Arial" w:cs="Arial"/>
        </w:rPr>
        <w:t xml:space="preserve">Carlos </w:t>
      </w:r>
      <w:proofErr w:type="spellStart"/>
      <w:r w:rsidR="00DF5214">
        <w:rPr>
          <w:rFonts w:ascii="Arial" w:hAnsi="Arial" w:cs="Arial"/>
        </w:rPr>
        <w:t>Travé</w:t>
      </w:r>
      <w:proofErr w:type="spellEnd"/>
      <w:r w:rsidR="00DF5214">
        <w:rPr>
          <w:rFonts w:ascii="Arial" w:hAnsi="Arial" w:cs="Arial"/>
        </w:rPr>
        <w:t xml:space="preserve"> é </w:t>
      </w:r>
      <w:proofErr w:type="spellStart"/>
      <w:r w:rsidR="00DF5214">
        <w:rPr>
          <w:rFonts w:ascii="Arial" w:hAnsi="Arial" w:cs="Arial"/>
        </w:rPr>
        <w:t>claro</w:t>
      </w:r>
      <w:proofErr w:type="spellEnd"/>
      <w:r w:rsidR="00DF5214">
        <w:rPr>
          <w:rFonts w:ascii="Arial" w:hAnsi="Arial" w:cs="Arial"/>
        </w:rPr>
        <w:t xml:space="preserve">:  </w:t>
      </w:r>
      <w:r w:rsidR="00DF5214">
        <w:rPr>
          <w:rFonts w:ascii="Arial" w:hAnsi="Arial" w:cs="Arial"/>
          <w:lang w:val="es-ES"/>
        </w:rPr>
        <w:t xml:space="preserve">“Queremos oferecer </w:t>
      </w:r>
      <w:r w:rsidR="00B36CA5">
        <w:rPr>
          <w:rFonts w:ascii="Arial" w:hAnsi="Arial" w:cs="Arial"/>
          <w:lang w:val="es-ES"/>
        </w:rPr>
        <w:t>qualidade e elevada</w:t>
      </w:r>
      <w:r w:rsidR="00DF5214">
        <w:rPr>
          <w:rFonts w:ascii="Arial" w:hAnsi="Arial" w:cs="Arial"/>
          <w:lang w:val="es-ES"/>
        </w:rPr>
        <w:t xml:space="preserve"> </w:t>
      </w:r>
      <w:r w:rsidR="007C3785">
        <w:rPr>
          <w:rFonts w:ascii="Arial" w:hAnsi="Arial" w:cs="Arial"/>
          <w:lang w:val="es-ES"/>
        </w:rPr>
        <w:t>potê</w:t>
      </w:r>
      <w:r w:rsidR="00DF5214">
        <w:rPr>
          <w:rFonts w:ascii="Arial" w:hAnsi="Arial" w:cs="Arial"/>
          <w:lang w:val="es-ES"/>
        </w:rPr>
        <w:t>ncia a</w:t>
      </w:r>
      <w:r w:rsidR="007C3785">
        <w:rPr>
          <w:rFonts w:ascii="Arial" w:hAnsi="Arial" w:cs="Arial"/>
          <w:lang w:val="es-ES"/>
        </w:rPr>
        <w:t xml:space="preserve"> todo o tipo de utilizadores”.</w:t>
      </w:r>
      <w:r w:rsidR="00AD0065">
        <w:rPr>
          <w:rFonts w:ascii="Arial" w:hAnsi="Arial" w:cs="Arial"/>
          <w:lang w:val="es-ES"/>
        </w:rPr>
        <w:t xml:space="preserve"> </w:t>
      </w:r>
    </w:p>
    <w:p w14:paraId="36BA1D2F" w14:textId="77777777" w:rsidR="00AD0065" w:rsidRDefault="00AD0065" w:rsidP="00DC0995">
      <w:pPr>
        <w:spacing w:line="360" w:lineRule="auto"/>
        <w:ind w:right="1842"/>
        <w:jc w:val="both"/>
        <w:rPr>
          <w:rFonts w:ascii="Arial" w:hAnsi="Arial" w:cs="Arial"/>
        </w:rPr>
      </w:pPr>
    </w:p>
    <w:p w14:paraId="5E84C60D" w14:textId="575BAABA" w:rsidR="00661821" w:rsidRDefault="00DF5214" w:rsidP="00DC0995">
      <w:pPr>
        <w:spacing w:line="360" w:lineRule="auto"/>
        <w:ind w:right="184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novo</w:t>
      </w:r>
      <w:proofErr w:type="spellEnd"/>
      <w:r>
        <w:rPr>
          <w:rFonts w:ascii="Arial" w:hAnsi="Arial" w:cs="Arial"/>
        </w:rPr>
        <w:t xml:space="preserve"> </w:t>
      </w:r>
      <w:r w:rsidR="00AD0065">
        <w:rPr>
          <w:rFonts w:ascii="Arial" w:hAnsi="Arial" w:cs="Arial"/>
          <w:lang w:val="es-ES"/>
        </w:rPr>
        <w:t xml:space="preserve">Motorbike 4T 5W-40 HC Street </w:t>
      </w:r>
      <w:r>
        <w:rPr>
          <w:rFonts w:ascii="Arial" w:hAnsi="Arial" w:cs="Arial"/>
          <w:lang w:val="es-ES"/>
        </w:rPr>
        <w:t>cump</w:t>
      </w:r>
      <w:r w:rsidR="007C3785">
        <w:rPr>
          <w:rFonts w:ascii="Arial" w:hAnsi="Arial" w:cs="Arial"/>
          <w:lang w:val="es-ES"/>
        </w:rPr>
        <w:t>re, naturalmente, a especificaçã</w:t>
      </w:r>
      <w:r>
        <w:rPr>
          <w:rFonts w:ascii="Arial" w:hAnsi="Arial" w:cs="Arial"/>
          <w:lang w:val="es-ES"/>
        </w:rPr>
        <w:t xml:space="preserve">o JASO MA2 para motos e, além disso, conta com a homologação mais recente API SN. </w:t>
      </w:r>
    </w:p>
    <w:p w14:paraId="67895EA7" w14:textId="4B414013" w:rsidR="00F05762" w:rsidRDefault="00DC0995" w:rsidP="00DC0995">
      <w:pPr>
        <w:spacing w:line="360" w:lineRule="auto"/>
        <w:ind w:right="184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/>
      </w:r>
      <w:r w:rsidR="00661821">
        <w:rPr>
          <w:rFonts w:ascii="Arial" w:hAnsi="Arial" w:cs="Arial"/>
          <w:lang w:val="es-ES"/>
        </w:rPr>
        <w:t xml:space="preserve">A LIQUI MOLY continua a reforçar a sua gama Motorbike, garantindo uma oferta completa para todo o tipo de motos e para todas as necessidades. </w:t>
      </w:r>
      <w:r w:rsidR="009B512F">
        <w:rPr>
          <w:rFonts w:ascii="Arial" w:hAnsi="Arial" w:cs="Arial"/>
          <w:lang w:val="es-ES"/>
        </w:rPr>
        <w:t>Este ano</w:t>
      </w:r>
      <w:r w:rsidR="00661821">
        <w:rPr>
          <w:rFonts w:ascii="Arial" w:hAnsi="Arial" w:cs="Arial"/>
          <w:lang w:val="es-ES"/>
        </w:rPr>
        <w:t xml:space="preserve"> a LIQUI MOLY continua a ser fornecedor exclusivo dos óleos para</w:t>
      </w:r>
      <w:r>
        <w:rPr>
          <w:rFonts w:ascii="Arial" w:hAnsi="Arial" w:cs="Arial"/>
          <w:lang w:val="es-ES"/>
        </w:rPr>
        <w:t xml:space="preserve"> todas as motos das categorias d</w:t>
      </w:r>
      <w:r w:rsidR="00661821">
        <w:rPr>
          <w:rFonts w:ascii="Arial" w:hAnsi="Arial" w:cs="Arial"/>
          <w:lang w:val="es-ES"/>
        </w:rPr>
        <w:t xml:space="preserve">e Moto2 e Moto3. </w:t>
      </w:r>
    </w:p>
    <w:p w14:paraId="1D8159B7" w14:textId="77777777" w:rsidR="00B65084" w:rsidRDefault="00B65084" w:rsidP="00DC0995">
      <w:pPr>
        <w:spacing w:line="360" w:lineRule="auto"/>
        <w:ind w:right="1842"/>
        <w:jc w:val="both"/>
        <w:rPr>
          <w:rFonts w:ascii="Arial" w:hAnsi="Arial" w:cs="Arial"/>
          <w:lang w:val="es-ES"/>
        </w:rPr>
      </w:pPr>
    </w:p>
    <w:p w14:paraId="0A6F78C4" w14:textId="77777777" w:rsidR="005F5F71" w:rsidRDefault="005F5F71" w:rsidP="00DC0995">
      <w:pPr>
        <w:keepNext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14:paraId="7178B1DF" w14:textId="3AE1AF8B" w:rsidR="005F5F71" w:rsidRDefault="005F5F71" w:rsidP="00DC0995">
      <w:pPr>
        <w:keepNext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proprietário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</w:t>
      </w:r>
      <w:r w:rsidR="00B65084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lastRenderedPageBreak/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489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2016.</w:t>
      </w:r>
    </w:p>
    <w:p w14:paraId="1ED178F4" w14:textId="77777777" w:rsidR="00B65084" w:rsidRDefault="00B65084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DC0995">
      <w:pPr>
        <w:keepNext/>
        <w:keepLines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DC0995">
      <w:pPr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5714F"/>
    <w:rsid w:val="0038108A"/>
    <w:rsid w:val="0038766F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77E85"/>
    <w:rsid w:val="00D86406"/>
    <w:rsid w:val="00D87324"/>
    <w:rsid w:val="00D90413"/>
    <w:rsid w:val="00D91E2F"/>
    <w:rsid w:val="00DA283B"/>
    <w:rsid w:val="00DA4C00"/>
    <w:rsid w:val="00DB073F"/>
    <w:rsid w:val="00DB3863"/>
    <w:rsid w:val="00DC0995"/>
    <w:rsid w:val="00DE42C4"/>
    <w:rsid w:val="00DF5214"/>
    <w:rsid w:val="00E00BD6"/>
    <w:rsid w:val="00E04E0F"/>
    <w:rsid w:val="00E11D67"/>
    <w:rsid w:val="00E319D8"/>
    <w:rsid w:val="00E5241B"/>
    <w:rsid w:val="00E639B4"/>
    <w:rsid w:val="00E64D7D"/>
    <w:rsid w:val="00E74417"/>
    <w:rsid w:val="00E965E1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2018-01-09T16:44:00Z</dcterms:created>
  <dcterms:modified xsi:type="dcterms:W3CDTF">2018-01-09T16:44:00Z</dcterms:modified>
</cp:coreProperties>
</file>