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36BA6" w14:textId="77777777" w:rsidR="00D84F4E" w:rsidRDefault="00D84F4E" w:rsidP="00D84F4E">
      <w:pPr>
        <w:spacing w:line="360" w:lineRule="auto"/>
        <w:ind w:right="1984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lang w:val="pt-PT"/>
        </w:rPr>
        <w:t>Uma máquina de viajar no tempo no novo calendário de oficina da LIQUI MOLY</w:t>
      </w:r>
    </w:p>
    <w:p w14:paraId="7915C5CC" w14:textId="77777777" w:rsidR="00D84F4E" w:rsidRDefault="00D84F4E" w:rsidP="00D84F4E">
      <w:pPr>
        <w:spacing w:line="360" w:lineRule="auto"/>
        <w:ind w:right="1984"/>
        <w:jc w:val="both"/>
        <w:rPr>
          <w:rFonts w:ascii="Arial" w:hAnsi="Arial" w:cs="Arial"/>
        </w:rPr>
      </w:pPr>
    </w:p>
    <w:p w14:paraId="5352251C" w14:textId="77777777" w:rsidR="00D84F4E" w:rsidRDefault="00D84F4E" w:rsidP="00D84F4E">
      <w:pPr>
        <w:spacing w:line="360" w:lineRule="auto"/>
        <w:ind w:right="19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pt-PT"/>
        </w:rPr>
        <w:t>O DeLorean DMC-12 vence o primeiro casting automóvel da história do popular meio promocional da Liqui Moly</w:t>
      </w:r>
    </w:p>
    <w:p w14:paraId="116682B5" w14:textId="77777777" w:rsidR="00D84F4E" w:rsidRDefault="00D84F4E" w:rsidP="00D84F4E">
      <w:pPr>
        <w:spacing w:line="360" w:lineRule="auto"/>
        <w:ind w:right="1984"/>
        <w:jc w:val="both"/>
        <w:rPr>
          <w:rFonts w:ascii="Arial" w:hAnsi="Arial" w:cs="Arial"/>
        </w:rPr>
      </w:pPr>
    </w:p>
    <w:p w14:paraId="24B123EF" w14:textId="77777777" w:rsidR="00D84F4E" w:rsidRDefault="00D84F4E" w:rsidP="00D84F4E">
      <w:pPr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pt-PT"/>
        </w:rPr>
        <w:t>Junho de 2018 – Pela primeira vez na história do calendário LIQUI MOLY, foi selecionado um carro na Internet para a sessão fotográfica.</w:t>
      </w:r>
      <w:r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b/>
          <w:bCs/>
          <w:lang w:val="pt-PT"/>
        </w:rPr>
        <w:t>330 entusiastas de automóveis candidataram-se, com o seu sonho de quatro rodas, a um lugar no mais famoso meio publicitário do especialista em óleos e aditivos.</w:t>
      </w:r>
      <w:r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b/>
          <w:bCs/>
          <w:lang w:val="pt-PT"/>
        </w:rPr>
        <w:t>A escolha recaiu sobre o DeLorean DMC-12 de Rudolf Polzer; um carro com estatuto de culto, cujo antigo proprietário era uma celebridade.</w:t>
      </w:r>
    </w:p>
    <w:p w14:paraId="3ABC5AEC" w14:textId="77777777" w:rsidR="00D84F4E" w:rsidRDefault="00D84F4E" w:rsidP="00D84F4E">
      <w:pPr>
        <w:spacing w:line="360" w:lineRule="auto"/>
        <w:ind w:right="1984"/>
        <w:jc w:val="both"/>
        <w:rPr>
          <w:rFonts w:ascii="Arial" w:hAnsi="Arial" w:cs="Arial"/>
        </w:rPr>
      </w:pPr>
    </w:p>
    <w:p w14:paraId="66F8D411" w14:textId="77777777" w:rsidR="00D84F4E" w:rsidRDefault="00D84F4E" w:rsidP="00D84F4E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>O automóvel escolhido para participar na sessão fotográfica para o calendário LIQUI MOLY de 2019 chegou a pertencer à estrela de Hollywood Sammy Davis Junior. Investiu na DeLorean, tendo precisamente conduzido este carro. Após a morte do artista em 1990, o automóvel chegou ao seu primeiro proprietário europeu, na Holanda. Foi para lá que Rudolf Polzer voou desde Riedlingen, no Sul da Alemanha, há seis anos, com a intenção de adquirir um DeLorean com caixa manual. Dado que, na altura, essa caixa ainda não estava concluída, o vendedor propôs-lhe o carro do famoso animador. O negócio era perfeito.</w:t>
      </w:r>
    </w:p>
    <w:p w14:paraId="72EC8330" w14:textId="77777777" w:rsidR="00D84F4E" w:rsidRDefault="00D84F4E" w:rsidP="00D84F4E">
      <w:pPr>
        <w:spacing w:line="360" w:lineRule="auto"/>
        <w:ind w:right="1984"/>
        <w:jc w:val="both"/>
        <w:rPr>
          <w:rFonts w:ascii="Arial" w:hAnsi="Arial" w:cs="Arial"/>
        </w:rPr>
      </w:pPr>
    </w:p>
    <w:p w14:paraId="7671C1AB" w14:textId="77777777" w:rsidR="00D84F4E" w:rsidRDefault="00D84F4E" w:rsidP="00D84F4E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>Tal como Sammy Davis Junior, também o DeLorean havia feito carreira em Hollywood: em 1985, 1989 e 1990, um DMC-12 adaptado foi usado como máquina de viajar no tempo na trilogia de ficção científica "Regresso ao Futuro", tendo sido desde então associado à fantasia das viagens no tempo.</w:t>
      </w:r>
    </w:p>
    <w:p w14:paraId="051FB96E" w14:textId="77777777" w:rsidR="00D84F4E" w:rsidRDefault="00D84F4E" w:rsidP="00D84F4E">
      <w:pPr>
        <w:spacing w:line="360" w:lineRule="auto"/>
        <w:ind w:right="1984"/>
        <w:jc w:val="both"/>
        <w:rPr>
          <w:rFonts w:ascii="Arial" w:hAnsi="Arial" w:cs="Arial"/>
        </w:rPr>
      </w:pPr>
    </w:p>
    <w:p w14:paraId="2D1971A0" w14:textId="77777777" w:rsidR="00D84F4E" w:rsidRDefault="00D84F4E" w:rsidP="00D84F4E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>O DeLorean de Rudolf Polzer arrastou-o não para outro tempo, mas sim para outro mundo. Com ele, candidatou-se ao grande casting automóvel da LIQUI MOLY para o calendário de 2019, juntamente com outros 330 concorrentes, tendo a escolha do júri recaído nele. E eis que se encontraram com outros potentíssimos automóveis e lindas modelos para uma sessão fotográfica num terminal de contentores em Munique-Riem. Após um dia de flashes, Rudolf Polzer faz o seguinte resumo: "Muito obrigado por esta experiência. Foi tudo muito empolgante e fiquei muito feliz por terem tirado fotografias muito especiais comigo e com o meu automóvel destinadas apenas a mim para eu me lembrar deste dia. Agradeço a toda a equipa, às modelos e aos fotógrafos: foi simplesmente fantástico! E para mim, é como se o Sammy Davis Jr. também tivesse participado."</w:t>
      </w:r>
    </w:p>
    <w:p w14:paraId="4428D799" w14:textId="77777777" w:rsidR="00D84F4E" w:rsidRDefault="00D84F4E" w:rsidP="00D84F4E">
      <w:pPr>
        <w:spacing w:line="360" w:lineRule="auto"/>
        <w:ind w:right="1984"/>
        <w:jc w:val="both"/>
        <w:rPr>
          <w:rFonts w:ascii="Arial" w:hAnsi="Arial" w:cs="Arial"/>
        </w:rPr>
      </w:pPr>
    </w:p>
    <w:p w14:paraId="6DE3E591" w14:textId="77777777" w:rsidR="00D84F4E" w:rsidRDefault="00D84F4E" w:rsidP="00D84F4E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>Outros cenários foram um parque de estacionamento em Fröttmaning, a fábrica Katzenberger Betonwerk e o concessionário famoso pelos seus veículos americanos, a Geiger Cars.</w:t>
      </w:r>
    </w:p>
    <w:p w14:paraId="5AEAD579" w14:textId="77777777" w:rsidR="00D84F4E" w:rsidRDefault="00D84F4E" w:rsidP="00D84F4E">
      <w:pPr>
        <w:spacing w:line="360" w:lineRule="auto"/>
        <w:ind w:right="1984"/>
        <w:jc w:val="both"/>
        <w:rPr>
          <w:rFonts w:ascii="Arial" w:hAnsi="Arial" w:cs="Arial"/>
        </w:rPr>
      </w:pPr>
    </w:p>
    <w:p w14:paraId="7E0C6F13" w14:textId="77777777" w:rsidR="00D84F4E" w:rsidRDefault="00D84F4E" w:rsidP="00D84F4E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>E mesmo que, pela primeira vez, se trate exclusivamente de um calendário com modelos vestidas, uma coisa é certa: vale a pena esperar pelo calendário LIQUI MOLY 2019. Os clientes e os fãs terão de ter paciência até ao outono, a não ser que encontrem ou inventem uma máquina de viajar no tempo.</w:t>
      </w:r>
    </w:p>
    <w:p w14:paraId="261D6BC7" w14:textId="77777777" w:rsidR="002F31A4" w:rsidRPr="00AB427F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bookmarkStart w:id="0" w:name="_GoBack"/>
      <w:bookmarkEnd w:id="0"/>
    </w:p>
    <w:p w14:paraId="51BC8297" w14:textId="77777777" w:rsidR="002F31A4" w:rsidRPr="001939D2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pt-PT"/>
        </w:rPr>
        <w:t>Sobre a LIQUI MOLY</w:t>
      </w:r>
    </w:p>
    <w:p w14:paraId="47EAB7C4" w14:textId="77777777" w:rsidR="002F31A4" w:rsidRPr="001939D2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 xml:space="preserve">Com cerca de 4000 produtos, a LIQUI MOLY oferece uma gama de produtos ampla e única a nível mundial para o setor automóvel: óleos de motor e aditivos, lubrificantes e massas, sprays e tratamento automóvel, substâncias adesivas e produtos selantes. Fundada em 1957, a LIQUI MOLY desenvolve e produz exclusivamente na Alemanha, onde é líder de mercado </w:t>
      </w:r>
      <w:r>
        <w:rPr>
          <w:rFonts w:ascii="Arial" w:hAnsi="Arial" w:cs="Arial"/>
          <w:lang w:val="pt-PT"/>
        </w:rPr>
        <w:lastRenderedPageBreak/>
        <w:t>incontestável no setor dos aditivos e é repetidamente escolhida como a melhor marca de óleo. A empresa vende os seus produtos em mais de 120 países e conseguiu, em 2017, um volume de negócios de 532 milhões de euros.</w:t>
      </w:r>
    </w:p>
    <w:p w14:paraId="3510B8BA" w14:textId="77777777" w:rsidR="00F1591E" w:rsidRDefault="00F1591E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lang w:val="pt-PT"/>
        </w:rPr>
      </w:pPr>
    </w:p>
    <w:p w14:paraId="64EE5434" w14:textId="77777777" w:rsidR="005F5F71" w:rsidRPr="006E798B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Style w:val="Fett"/>
          <w:rFonts w:ascii="Arial" w:hAnsi="Arial" w:cs="Arial"/>
          <w:bCs w:val="0"/>
          <w:lang w:val="pt-PT"/>
        </w:rPr>
      </w:pPr>
      <w:r w:rsidRPr="006E798B">
        <w:rPr>
          <w:rStyle w:val="Fett"/>
          <w:rFonts w:ascii="Arial" w:hAnsi="Arial" w:cs="Arial"/>
          <w:lang w:val="pt-PT"/>
        </w:rPr>
        <w:t>Poderá obter mais informações em:</w:t>
      </w:r>
    </w:p>
    <w:p w14:paraId="26213FF6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LIQUI MOLY IBERIA</w:t>
      </w:r>
    </w:p>
    <w:p w14:paraId="649F7783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Cláudio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</w:t>
      </w:r>
      <w:proofErr w:type="spellStart"/>
      <w:r w:rsidRPr="00632EDA">
        <w:rPr>
          <w:rFonts w:ascii="Arial" w:hAnsi="Arial" w:cs="Arial"/>
          <w:color w:val="000000"/>
          <w:lang w:val="fr-BE"/>
        </w:rPr>
        <w:t>Delicado</w:t>
      </w:r>
      <w:proofErr w:type="spellEnd"/>
    </w:p>
    <w:p w14:paraId="54B8D0CD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Strategic Communication &amp; Marketing</w:t>
      </w:r>
    </w:p>
    <w:p w14:paraId="512F3E1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1C6E98C2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Sintra Business Park</w:t>
      </w:r>
    </w:p>
    <w:p w14:paraId="59E7031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Edifício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01 - 1° P</w:t>
      </w:r>
    </w:p>
    <w:p w14:paraId="0E6FA264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C.P. 2710-089 Sintra</w:t>
      </w:r>
    </w:p>
    <w:p w14:paraId="6BB59FE8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31C46F5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Phone: +351 (21) 925 07 32 (Back Office Sintra)</w:t>
      </w:r>
    </w:p>
    <w:p w14:paraId="57F0DB6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Fax: +351 (21) 925 07 34</w:t>
      </w:r>
    </w:p>
    <w:p w14:paraId="4E1F284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Mobile: +351 937 929 767</w:t>
      </w:r>
    </w:p>
    <w:p w14:paraId="4E03D81F" w14:textId="736BD24B" w:rsidR="00CA6D47" w:rsidRPr="001F235A" w:rsidRDefault="00CA6D47" w:rsidP="00F1591E">
      <w:pPr>
        <w:widowControl w:val="0"/>
        <w:spacing w:line="360" w:lineRule="auto"/>
        <w:ind w:right="1842"/>
        <w:rPr>
          <w:rFonts w:ascii="Arial" w:hAnsi="Arial" w:cs="Arial"/>
          <w:lang w:val="en-GB"/>
        </w:rPr>
      </w:pPr>
    </w:p>
    <w:sectPr w:rsidR="00CA6D47" w:rsidRPr="001F235A" w:rsidSect="0035126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30BFB" w14:textId="77777777" w:rsidR="009D49C2" w:rsidRDefault="009D49C2" w:rsidP="00F014E5">
      <w:r>
        <w:separator/>
      </w:r>
    </w:p>
  </w:endnote>
  <w:endnote w:type="continuationSeparator" w:id="0">
    <w:p w14:paraId="28231776" w14:textId="77777777" w:rsidR="009D49C2" w:rsidRDefault="009D49C2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2BB62" w14:textId="77777777" w:rsidR="009D49C2" w:rsidRDefault="009D49C2" w:rsidP="00F014E5">
      <w:r>
        <w:separator/>
      </w:r>
    </w:p>
  </w:footnote>
  <w:footnote w:type="continuationSeparator" w:id="0">
    <w:p w14:paraId="6C7E79E2" w14:textId="77777777" w:rsidR="009D49C2" w:rsidRDefault="009D49C2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5F46" w14:textId="0E399B7C" w:rsidR="00F014E5" w:rsidRDefault="00DC0995">
    <w:pPr>
      <w:pStyle w:val="Kopfzeile"/>
    </w:pPr>
    <w:r>
      <w:rPr>
        <w:noProof/>
      </w:rPr>
      <w:drawing>
        <wp:inline distT="0" distB="0" distL="0" distR="0" wp14:anchorId="530EA3CF" wp14:editId="73AF2C24">
          <wp:extent cx="5753100" cy="685800"/>
          <wp:effectExtent l="0" t="0" r="0" b="0"/>
          <wp:docPr id="1" name="Bild 1" descr="Pressemeldung 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 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4BDBEC" w14:textId="77777777" w:rsidR="00F014E5" w:rsidRDefault="00F014E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2213"/>
    <w:rsid w:val="0006566B"/>
    <w:rsid w:val="000665FA"/>
    <w:rsid w:val="0008622A"/>
    <w:rsid w:val="00095910"/>
    <w:rsid w:val="000B2CAD"/>
    <w:rsid w:val="000B7477"/>
    <w:rsid w:val="000C56C5"/>
    <w:rsid w:val="000D4573"/>
    <w:rsid w:val="000D7F17"/>
    <w:rsid w:val="000E6FE4"/>
    <w:rsid w:val="00114843"/>
    <w:rsid w:val="00154E3B"/>
    <w:rsid w:val="00160DE1"/>
    <w:rsid w:val="00165F93"/>
    <w:rsid w:val="001668E0"/>
    <w:rsid w:val="001709A1"/>
    <w:rsid w:val="001828B0"/>
    <w:rsid w:val="00185743"/>
    <w:rsid w:val="001A1722"/>
    <w:rsid w:val="001A737C"/>
    <w:rsid w:val="001B0A0F"/>
    <w:rsid w:val="001B2FE4"/>
    <w:rsid w:val="001E3972"/>
    <w:rsid w:val="001E46D3"/>
    <w:rsid w:val="001E7143"/>
    <w:rsid w:val="001F235A"/>
    <w:rsid w:val="001F46C4"/>
    <w:rsid w:val="002353B4"/>
    <w:rsid w:val="002359E3"/>
    <w:rsid w:val="00236885"/>
    <w:rsid w:val="00243BE8"/>
    <w:rsid w:val="00285140"/>
    <w:rsid w:val="002A160D"/>
    <w:rsid w:val="002C739D"/>
    <w:rsid w:val="002D7C93"/>
    <w:rsid w:val="002E037C"/>
    <w:rsid w:val="002F26C0"/>
    <w:rsid w:val="002F31A4"/>
    <w:rsid w:val="00312BEB"/>
    <w:rsid w:val="00326B6D"/>
    <w:rsid w:val="00337BBC"/>
    <w:rsid w:val="00346A2B"/>
    <w:rsid w:val="0035126F"/>
    <w:rsid w:val="0035714F"/>
    <w:rsid w:val="00362739"/>
    <w:rsid w:val="0038108A"/>
    <w:rsid w:val="0038766F"/>
    <w:rsid w:val="00395B4A"/>
    <w:rsid w:val="003A37B2"/>
    <w:rsid w:val="003D7B50"/>
    <w:rsid w:val="00415C2F"/>
    <w:rsid w:val="00444064"/>
    <w:rsid w:val="00453101"/>
    <w:rsid w:val="0045490B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E44CD"/>
    <w:rsid w:val="005011E7"/>
    <w:rsid w:val="00501E9B"/>
    <w:rsid w:val="00502A1B"/>
    <w:rsid w:val="00503B44"/>
    <w:rsid w:val="005200C6"/>
    <w:rsid w:val="005243CA"/>
    <w:rsid w:val="00544347"/>
    <w:rsid w:val="00544807"/>
    <w:rsid w:val="00590DE1"/>
    <w:rsid w:val="005A15A9"/>
    <w:rsid w:val="005A4BE2"/>
    <w:rsid w:val="005B52BE"/>
    <w:rsid w:val="005C346E"/>
    <w:rsid w:val="005C4608"/>
    <w:rsid w:val="005D6777"/>
    <w:rsid w:val="005F32D6"/>
    <w:rsid w:val="005F5F71"/>
    <w:rsid w:val="006001C2"/>
    <w:rsid w:val="0060166A"/>
    <w:rsid w:val="00602E59"/>
    <w:rsid w:val="00626467"/>
    <w:rsid w:val="00641A23"/>
    <w:rsid w:val="0064251F"/>
    <w:rsid w:val="0065140B"/>
    <w:rsid w:val="00651B94"/>
    <w:rsid w:val="00661821"/>
    <w:rsid w:val="00665051"/>
    <w:rsid w:val="00674210"/>
    <w:rsid w:val="006B241A"/>
    <w:rsid w:val="006E156E"/>
    <w:rsid w:val="006F087A"/>
    <w:rsid w:val="00713E9F"/>
    <w:rsid w:val="00714E80"/>
    <w:rsid w:val="0071558A"/>
    <w:rsid w:val="00724BE4"/>
    <w:rsid w:val="0073156E"/>
    <w:rsid w:val="0073474F"/>
    <w:rsid w:val="00742F5A"/>
    <w:rsid w:val="00746412"/>
    <w:rsid w:val="007722E0"/>
    <w:rsid w:val="00772510"/>
    <w:rsid w:val="00792D8C"/>
    <w:rsid w:val="007B2EEA"/>
    <w:rsid w:val="007B485C"/>
    <w:rsid w:val="007C3785"/>
    <w:rsid w:val="008302B9"/>
    <w:rsid w:val="00854132"/>
    <w:rsid w:val="00865233"/>
    <w:rsid w:val="0086790C"/>
    <w:rsid w:val="008858A8"/>
    <w:rsid w:val="008A5C16"/>
    <w:rsid w:val="008A6B3D"/>
    <w:rsid w:val="008B7FFB"/>
    <w:rsid w:val="008E37A2"/>
    <w:rsid w:val="008F3946"/>
    <w:rsid w:val="008F6E5E"/>
    <w:rsid w:val="00905248"/>
    <w:rsid w:val="00923416"/>
    <w:rsid w:val="00924D85"/>
    <w:rsid w:val="009268FA"/>
    <w:rsid w:val="00941133"/>
    <w:rsid w:val="0095175B"/>
    <w:rsid w:val="009533CF"/>
    <w:rsid w:val="009535C8"/>
    <w:rsid w:val="0095368D"/>
    <w:rsid w:val="00957517"/>
    <w:rsid w:val="00967F7C"/>
    <w:rsid w:val="0099251A"/>
    <w:rsid w:val="00993720"/>
    <w:rsid w:val="009A3CFC"/>
    <w:rsid w:val="009A55E1"/>
    <w:rsid w:val="009B512F"/>
    <w:rsid w:val="009B56CF"/>
    <w:rsid w:val="009C6209"/>
    <w:rsid w:val="009D49C2"/>
    <w:rsid w:val="009D5A34"/>
    <w:rsid w:val="009E2F08"/>
    <w:rsid w:val="00A0690D"/>
    <w:rsid w:val="00A629C2"/>
    <w:rsid w:val="00A66DA2"/>
    <w:rsid w:val="00A72561"/>
    <w:rsid w:val="00A835BD"/>
    <w:rsid w:val="00A86BA6"/>
    <w:rsid w:val="00A937FF"/>
    <w:rsid w:val="00AB79CF"/>
    <w:rsid w:val="00AC4796"/>
    <w:rsid w:val="00AD0065"/>
    <w:rsid w:val="00AE29B2"/>
    <w:rsid w:val="00B0607E"/>
    <w:rsid w:val="00B11D4D"/>
    <w:rsid w:val="00B1212C"/>
    <w:rsid w:val="00B174C1"/>
    <w:rsid w:val="00B36CA5"/>
    <w:rsid w:val="00B40449"/>
    <w:rsid w:val="00B65084"/>
    <w:rsid w:val="00B724B7"/>
    <w:rsid w:val="00B86B41"/>
    <w:rsid w:val="00B9446A"/>
    <w:rsid w:val="00B979F0"/>
    <w:rsid w:val="00BC6005"/>
    <w:rsid w:val="00BE14FA"/>
    <w:rsid w:val="00BF33B9"/>
    <w:rsid w:val="00BF49A3"/>
    <w:rsid w:val="00C13061"/>
    <w:rsid w:val="00C20DA5"/>
    <w:rsid w:val="00C234A4"/>
    <w:rsid w:val="00C25976"/>
    <w:rsid w:val="00C30376"/>
    <w:rsid w:val="00C53591"/>
    <w:rsid w:val="00C55E0C"/>
    <w:rsid w:val="00C62046"/>
    <w:rsid w:val="00C81880"/>
    <w:rsid w:val="00C97C64"/>
    <w:rsid w:val="00CA45BE"/>
    <w:rsid w:val="00CA6D47"/>
    <w:rsid w:val="00CB3374"/>
    <w:rsid w:val="00CD4B53"/>
    <w:rsid w:val="00CE194F"/>
    <w:rsid w:val="00CE23E9"/>
    <w:rsid w:val="00D16EA3"/>
    <w:rsid w:val="00D20E0A"/>
    <w:rsid w:val="00D30A1D"/>
    <w:rsid w:val="00D30A83"/>
    <w:rsid w:val="00D3758F"/>
    <w:rsid w:val="00D629C8"/>
    <w:rsid w:val="00D77E85"/>
    <w:rsid w:val="00D84F4E"/>
    <w:rsid w:val="00D86406"/>
    <w:rsid w:val="00D87324"/>
    <w:rsid w:val="00D90413"/>
    <w:rsid w:val="00D91E2F"/>
    <w:rsid w:val="00DA283B"/>
    <w:rsid w:val="00DA4205"/>
    <w:rsid w:val="00DA4C00"/>
    <w:rsid w:val="00DB073F"/>
    <w:rsid w:val="00DB3863"/>
    <w:rsid w:val="00DC0995"/>
    <w:rsid w:val="00DE42C4"/>
    <w:rsid w:val="00DF5214"/>
    <w:rsid w:val="00E00BD6"/>
    <w:rsid w:val="00E04E0F"/>
    <w:rsid w:val="00E10C5E"/>
    <w:rsid w:val="00E11D67"/>
    <w:rsid w:val="00E319D8"/>
    <w:rsid w:val="00E514E8"/>
    <w:rsid w:val="00E5241B"/>
    <w:rsid w:val="00E637F9"/>
    <w:rsid w:val="00E639B4"/>
    <w:rsid w:val="00E64D7D"/>
    <w:rsid w:val="00E74417"/>
    <w:rsid w:val="00E92CF4"/>
    <w:rsid w:val="00E965E1"/>
    <w:rsid w:val="00E96D15"/>
    <w:rsid w:val="00E9772B"/>
    <w:rsid w:val="00EA497D"/>
    <w:rsid w:val="00EA7041"/>
    <w:rsid w:val="00EC58AD"/>
    <w:rsid w:val="00EC7127"/>
    <w:rsid w:val="00ED193F"/>
    <w:rsid w:val="00EE30B1"/>
    <w:rsid w:val="00EE7BAC"/>
    <w:rsid w:val="00EF4044"/>
    <w:rsid w:val="00F013FF"/>
    <w:rsid w:val="00F014E5"/>
    <w:rsid w:val="00F05762"/>
    <w:rsid w:val="00F12D1F"/>
    <w:rsid w:val="00F1591E"/>
    <w:rsid w:val="00F30220"/>
    <w:rsid w:val="00F33960"/>
    <w:rsid w:val="00F72C5C"/>
    <w:rsid w:val="00F84CEA"/>
    <w:rsid w:val="00F91428"/>
    <w:rsid w:val="00FA0F2A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5E862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0166A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2018-06-21T14:20:00Z</dcterms:created>
  <dcterms:modified xsi:type="dcterms:W3CDTF">2018-06-21T14:20:00Z</dcterms:modified>
</cp:coreProperties>
</file>