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14" w:rsidRPr="006E798B" w:rsidRDefault="00745B14" w:rsidP="00745B14">
      <w:pPr>
        <w:jc w:val="both"/>
        <w:rPr>
          <w:rFonts w:ascii="Arial" w:hAnsi="Arial" w:cs="Arial"/>
        </w:rPr>
      </w:pPr>
    </w:p>
    <w:p w:rsidR="003A44C5" w:rsidRPr="003A44C5" w:rsidRDefault="003A44C5" w:rsidP="003A44C5">
      <w:pPr>
        <w:spacing w:line="360" w:lineRule="auto"/>
        <w:ind w:right="1842"/>
        <w:jc w:val="both"/>
        <w:rPr>
          <w:rFonts w:ascii="Arial" w:hAnsi="Arial" w:cs="Arial"/>
          <w:b/>
          <w:bCs/>
          <w:sz w:val="36"/>
          <w:szCs w:val="36"/>
        </w:rPr>
      </w:pPr>
      <w:r w:rsidRPr="003A44C5">
        <w:rPr>
          <w:rFonts w:ascii="Arial" w:hAnsi="Arial" w:cs="Arial"/>
          <w:b/>
          <w:bCs/>
          <w:sz w:val="36"/>
          <w:szCs w:val="36"/>
          <w:lang w:val="pt-PT"/>
        </w:rPr>
        <w:t>A LIQUI MOLY atinge um volume de negócios de 500 milhões de euros</w:t>
      </w:r>
    </w:p>
    <w:p w:rsidR="003A44C5" w:rsidRDefault="003A44C5" w:rsidP="003A44C5">
      <w:pPr>
        <w:spacing w:line="360" w:lineRule="auto"/>
        <w:ind w:right="1842"/>
        <w:jc w:val="both"/>
        <w:rPr>
          <w:rFonts w:ascii="Arial" w:hAnsi="Arial" w:cs="Arial"/>
        </w:rPr>
      </w:pPr>
    </w:p>
    <w:p w:rsidR="003A44C5" w:rsidRDefault="003A44C5" w:rsidP="003A44C5">
      <w:pPr>
        <w:spacing w:line="360" w:lineRule="auto"/>
        <w:ind w:right="1842"/>
        <w:jc w:val="both"/>
        <w:rPr>
          <w:rFonts w:ascii="Arial" w:hAnsi="Arial" w:cs="Arial"/>
          <w:sz w:val="28"/>
          <w:szCs w:val="28"/>
        </w:rPr>
      </w:pPr>
      <w:r>
        <w:rPr>
          <w:rFonts w:ascii="Arial" w:hAnsi="Arial" w:cs="Arial"/>
          <w:sz w:val="28"/>
          <w:szCs w:val="28"/>
          <w:lang w:val="pt-PT"/>
        </w:rPr>
        <w:t xml:space="preserve">O especialista alemão em óleos e aditivos regista também um novo recorde mensal no mês de novembro </w:t>
      </w:r>
    </w:p>
    <w:p w:rsidR="003A44C5" w:rsidRDefault="003A44C5" w:rsidP="003A44C5">
      <w:pPr>
        <w:spacing w:line="360" w:lineRule="auto"/>
        <w:ind w:right="1842"/>
        <w:jc w:val="both"/>
        <w:rPr>
          <w:rFonts w:ascii="Arial" w:hAnsi="Arial" w:cs="Arial"/>
        </w:rPr>
      </w:pPr>
    </w:p>
    <w:p w:rsidR="003A44C5" w:rsidRDefault="003A44C5" w:rsidP="003A44C5">
      <w:pPr>
        <w:spacing w:line="360" w:lineRule="auto"/>
        <w:ind w:right="1842"/>
        <w:jc w:val="both"/>
        <w:rPr>
          <w:rFonts w:ascii="Arial" w:hAnsi="Arial" w:cs="Arial"/>
          <w:b/>
        </w:rPr>
      </w:pPr>
      <w:r>
        <w:rPr>
          <w:rFonts w:ascii="Arial" w:hAnsi="Arial" w:cs="Arial"/>
          <w:b/>
          <w:bCs/>
          <w:lang w:val="pt-PT"/>
        </w:rPr>
        <w:t>Dezembro de 2017 – Pela primeira vez, a LIQUI MOLY ultrapassou a marca dos 500 milhões de euros de volume de negócios.</w:t>
      </w:r>
      <w:r>
        <w:rPr>
          <w:rFonts w:ascii="Arial" w:hAnsi="Arial" w:cs="Arial"/>
          <w:lang w:val="pt-PT"/>
        </w:rPr>
        <w:t xml:space="preserve"> </w:t>
      </w:r>
      <w:r>
        <w:rPr>
          <w:rFonts w:ascii="Arial" w:hAnsi="Arial" w:cs="Arial"/>
          <w:b/>
          <w:bCs/>
          <w:lang w:val="pt-PT"/>
        </w:rPr>
        <w:t>"Alcançámos assim um importante marco para 2017", afirmou Ernst Prost, sócio-gerente do especialista alemão em óleos e aditivos.</w:t>
      </w:r>
      <w:r>
        <w:rPr>
          <w:rFonts w:ascii="Arial" w:hAnsi="Arial" w:cs="Arial"/>
          <w:lang w:val="pt-PT"/>
        </w:rPr>
        <w:t xml:space="preserve"> </w:t>
      </w:r>
      <w:r>
        <w:rPr>
          <w:rFonts w:ascii="Arial" w:hAnsi="Arial" w:cs="Arial"/>
          <w:b/>
          <w:bCs/>
          <w:lang w:val="pt-PT"/>
        </w:rPr>
        <w:t>"E o ano ainda nem sequer chegou ao fim."</w:t>
      </w:r>
      <w:r>
        <w:rPr>
          <w:rFonts w:ascii="Arial" w:hAnsi="Arial" w:cs="Arial"/>
          <w:lang w:val="pt-PT"/>
        </w:rPr>
        <w:t xml:space="preserve"> </w:t>
      </w:r>
      <w:r>
        <w:rPr>
          <w:rFonts w:ascii="Arial" w:hAnsi="Arial" w:cs="Arial"/>
          <w:b/>
          <w:bCs/>
          <w:lang w:val="pt-PT"/>
        </w:rPr>
        <w:t>Com estes 500 milhões, a LIQUI MOLY mais que duplicou o seu volume de negócios nos últimos oito anos.</w:t>
      </w:r>
      <w:r>
        <w:rPr>
          <w:rFonts w:ascii="Arial" w:hAnsi="Arial" w:cs="Arial"/>
          <w:lang w:val="pt-PT"/>
        </w:rPr>
        <w:t xml:space="preserve">  </w:t>
      </w:r>
    </w:p>
    <w:p w:rsidR="003A44C5" w:rsidRDefault="003A44C5" w:rsidP="003A44C5">
      <w:pPr>
        <w:spacing w:line="360" w:lineRule="auto"/>
        <w:ind w:right="1842"/>
        <w:jc w:val="both"/>
        <w:rPr>
          <w:rFonts w:ascii="Arial" w:hAnsi="Arial" w:cs="Arial"/>
        </w:rPr>
      </w:pPr>
    </w:p>
    <w:p w:rsidR="003A44C5" w:rsidRDefault="003A44C5" w:rsidP="003A44C5">
      <w:pPr>
        <w:spacing w:line="360" w:lineRule="auto"/>
        <w:ind w:right="1842"/>
        <w:jc w:val="both"/>
        <w:rPr>
          <w:rFonts w:ascii="Arial" w:hAnsi="Arial" w:cs="Arial"/>
        </w:rPr>
      </w:pPr>
      <w:r>
        <w:rPr>
          <w:rFonts w:ascii="Arial" w:hAnsi="Arial" w:cs="Arial"/>
          <w:lang w:val="pt-PT"/>
        </w:rPr>
        <w:t xml:space="preserve">No ano passado, o volume de negócios era de 489 milhões de euros. O facto de os 500 milhões de euros serem atingidos já em inícios de dezembro deveu-se também a um mês de novembro excecional. Normalmente, a procura diminui nesse mês. No entanto, não só não se registou qualquer quebra do volume de negócios no mês de novembro deste ano, como ainda por cima se verificou um novo mês recorde com 51,4 milhões de euros. </w:t>
      </w:r>
    </w:p>
    <w:p w:rsidR="003A44C5" w:rsidRDefault="003A44C5" w:rsidP="003A44C5">
      <w:pPr>
        <w:spacing w:line="360" w:lineRule="auto"/>
        <w:ind w:right="1842"/>
        <w:jc w:val="both"/>
        <w:rPr>
          <w:rFonts w:ascii="Arial" w:hAnsi="Arial" w:cs="Arial"/>
        </w:rPr>
      </w:pPr>
    </w:p>
    <w:p w:rsidR="003A44C5" w:rsidRDefault="003A44C5" w:rsidP="003A44C5">
      <w:pPr>
        <w:spacing w:line="360" w:lineRule="auto"/>
        <w:ind w:right="1842"/>
        <w:jc w:val="both"/>
        <w:rPr>
          <w:rFonts w:ascii="Arial" w:hAnsi="Arial" w:cs="Arial"/>
        </w:rPr>
      </w:pPr>
      <w:r>
        <w:rPr>
          <w:rFonts w:ascii="Arial" w:hAnsi="Arial" w:cs="Arial"/>
          <w:lang w:val="pt-PT"/>
        </w:rPr>
        <w:t xml:space="preserve">Há vários motivos para este êxito. Por um lado, o volume de negócios aumentou mais do que o previsto na Alemanha e na Áustria, apesar da já forte posição da marca nestes que são os seus mercados de origem. E por outro lado, as exportações também estão em alta, sendo que, neste ponto, dois países se destacam particularmente: a Rússia e a China. </w:t>
      </w:r>
    </w:p>
    <w:p w:rsidR="003A44C5" w:rsidRDefault="003A44C5" w:rsidP="003A44C5">
      <w:pPr>
        <w:spacing w:line="360" w:lineRule="auto"/>
        <w:ind w:right="1842"/>
        <w:jc w:val="both"/>
        <w:rPr>
          <w:rFonts w:ascii="Arial" w:hAnsi="Arial" w:cs="Arial"/>
        </w:rPr>
      </w:pPr>
    </w:p>
    <w:p w:rsidR="003A44C5" w:rsidRDefault="003A44C5" w:rsidP="003A44C5">
      <w:pPr>
        <w:spacing w:line="360" w:lineRule="auto"/>
        <w:ind w:right="1842"/>
        <w:jc w:val="both"/>
        <w:rPr>
          <w:rFonts w:ascii="Arial" w:hAnsi="Arial" w:cs="Arial"/>
        </w:rPr>
      </w:pPr>
      <w:r>
        <w:rPr>
          <w:rFonts w:ascii="Arial" w:hAnsi="Arial" w:cs="Arial"/>
          <w:lang w:val="pt-PT"/>
        </w:rPr>
        <w:t xml:space="preserve">Tradicionalmente, a Rússia é o mercado de exportação mais importante da LIQUI MOLY. No entanto, nos últimos anos, as vendas </w:t>
      </w:r>
      <w:r>
        <w:rPr>
          <w:rFonts w:ascii="Arial" w:hAnsi="Arial" w:cs="Arial"/>
          <w:lang w:val="pt-PT"/>
        </w:rPr>
        <w:lastRenderedPageBreak/>
        <w:t xml:space="preserve">diminuíram. A crise da Crimeia, a crise da Ucrânia, a crise económica e a crise do rublo deixaram as suas marcas nos resultados. Agora, a atividade na Rússia não só deu uma reviravolta, como já excedeu o valor recorde anterior às crises. O segundo peso pesado é a China onde a LIQUI MOLY, nos primeiros onze meses, aumentou o seu volume de negócios em mais de 50 por cento em comparação com o período homólogo do ano anterior. </w:t>
      </w:r>
    </w:p>
    <w:p w:rsidR="003A44C5" w:rsidRDefault="003A44C5" w:rsidP="003A44C5"/>
    <w:p w:rsidR="003A44C5" w:rsidRDefault="003A44C5" w:rsidP="003A44C5">
      <w:pPr>
        <w:spacing w:line="360" w:lineRule="auto"/>
        <w:ind w:right="1842"/>
        <w:jc w:val="both"/>
        <w:rPr>
          <w:rFonts w:ascii="Arial" w:hAnsi="Arial" w:cs="Arial"/>
        </w:rPr>
      </w:pPr>
      <w:r>
        <w:rPr>
          <w:rFonts w:ascii="Arial" w:hAnsi="Arial" w:cs="Arial"/>
          <w:lang w:val="pt-PT"/>
        </w:rPr>
        <w:t>Estes resultados levam Ernst Prost a encarar o futuro com confiança. A LIQUI MOLY regista um aumento do volume de negócios ano após ano, conhecendo assim um crescimento orgânico sem aquisições adicionais. Como explica Ernst Prost, "Estamos tão fortes que crescemos por nós próprios, pois oferecemos os produtos certos, a qualidade certa e o serviço certo."</w:t>
      </w:r>
    </w:p>
    <w:p w:rsidR="003A44C5" w:rsidRDefault="003A44C5" w:rsidP="003A44C5">
      <w:pPr>
        <w:spacing w:line="360" w:lineRule="auto"/>
        <w:ind w:right="1842"/>
        <w:jc w:val="both"/>
        <w:rPr>
          <w:rFonts w:ascii="Arial" w:hAnsi="Arial" w:cs="Arial"/>
        </w:rPr>
      </w:pPr>
    </w:p>
    <w:p w:rsidR="00850DF3" w:rsidRDefault="00850DF3" w:rsidP="00850DF3">
      <w:pPr>
        <w:spacing w:line="360" w:lineRule="auto"/>
        <w:ind w:right="1984"/>
        <w:jc w:val="both"/>
        <w:rPr>
          <w:rFonts w:ascii="Arial" w:hAnsi="Arial" w:cs="Arial"/>
        </w:rPr>
      </w:pPr>
      <w:bookmarkStart w:id="0" w:name="_GoBack"/>
      <w:bookmarkEnd w:id="0"/>
    </w:p>
    <w:p w:rsidR="001C2F06" w:rsidRDefault="001C2F06" w:rsidP="00850DF3">
      <w:pPr>
        <w:spacing w:line="360" w:lineRule="auto"/>
        <w:ind w:right="1984"/>
        <w:jc w:val="both"/>
        <w:rPr>
          <w:rFonts w:ascii="Arial" w:hAnsi="Arial" w:cs="Arial"/>
        </w:rPr>
      </w:pPr>
    </w:p>
    <w:p w:rsidR="002522EC" w:rsidRDefault="002522EC" w:rsidP="002522EC">
      <w:pPr>
        <w:keepNext/>
        <w:spacing w:line="360" w:lineRule="auto"/>
        <w:ind w:right="1985"/>
        <w:jc w:val="both"/>
        <w:rPr>
          <w:rFonts w:asciiTheme="minorBidi" w:hAnsiTheme="minorBidi" w:cstheme="minorBidi"/>
          <w:b/>
          <w:bCs/>
        </w:rPr>
      </w:pPr>
      <w:proofErr w:type="spellStart"/>
      <w:r>
        <w:rPr>
          <w:rFonts w:asciiTheme="minorBidi" w:hAnsiTheme="minorBidi" w:cstheme="minorBidi"/>
          <w:b/>
        </w:rPr>
        <w:t>Sobre</w:t>
      </w:r>
      <w:proofErr w:type="spellEnd"/>
      <w:r>
        <w:rPr>
          <w:rFonts w:asciiTheme="minorBidi" w:hAnsiTheme="minorBidi" w:cstheme="minorBidi"/>
          <w:b/>
        </w:rPr>
        <w:t xml:space="preserve"> a LIQUI MOLY</w:t>
      </w:r>
    </w:p>
    <w:p w:rsidR="002522EC" w:rsidRDefault="002522EC" w:rsidP="00E3190F">
      <w:pPr>
        <w:keepNext/>
        <w:spacing w:line="360" w:lineRule="auto"/>
        <w:ind w:right="1985"/>
        <w:jc w:val="both"/>
        <w:rPr>
          <w:rFonts w:asciiTheme="minorBidi" w:hAnsiTheme="minorBidi" w:cstheme="minorBidi"/>
        </w:rPr>
      </w:pPr>
      <w:proofErr w:type="spellStart"/>
      <w:r>
        <w:rPr>
          <w:rFonts w:asciiTheme="minorBidi" w:hAnsiTheme="minorBidi" w:cstheme="minorBidi"/>
        </w:rPr>
        <w:t>Com</w:t>
      </w:r>
      <w:proofErr w:type="spellEnd"/>
      <w:r>
        <w:rPr>
          <w:rFonts w:asciiTheme="minorBidi" w:hAnsiTheme="minorBidi" w:cstheme="minorBidi"/>
        </w:rPr>
        <w:t xml:space="preserve"> </w:t>
      </w:r>
      <w:proofErr w:type="spellStart"/>
      <w:r>
        <w:rPr>
          <w:rFonts w:asciiTheme="minorBidi" w:hAnsiTheme="minorBidi" w:cstheme="minorBidi"/>
        </w:rPr>
        <w:t>cerca</w:t>
      </w:r>
      <w:proofErr w:type="spellEnd"/>
      <w:r>
        <w:rPr>
          <w:rFonts w:asciiTheme="minorBidi" w:hAnsiTheme="minorBidi" w:cstheme="minorBidi"/>
        </w:rPr>
        <w:t xml:space="preserve"> de 4000 </w:t>
      </w:r>
      <w:proofErr w:type="spellStart"/>
      <w:r>
        <w:rPr>
          <w:rFonts w:asciiTheme="minorBidi" w:hAnsiTheme="minorBidi" w:cstheme="minorBidi"/>
        </w:rPr>
        <w:t>produtos</w:t>
      </w:r>
      <w:proofErr w:type="spellEnd"/>
      <w:r>
        <w:rPr>
          <w:rFonts w:asciiTheme="minorBidi" w:hAnsiTheme="minorBidi" w:cstheme="minorBidi"/>
        </w:rPr>
        <w:t xml:space="preserve">, a LIQUI MOLY </w:t>
      </w:r>
      <w:proofErr w:type="spellStart"/>
      <w:r>
        <w:rPr>
          <w:rFonts w:asciiTheme="minorBidi" w:hAnsiTheme="minorBidi" w:cstheme="minorBidi"/>
        </w:rPr>
        <w:t>oferece</w:t>
      </w:r>
      <w:proofErr w:type="spellEnd"/>
      <w:r>
        <w:rPr>
          <w:rFonts w:asciiTheme="minorBidi" w:hAnsiTheme="minorBidi" w:cstheme="minorBidi"/>
        </w:rPr>
        <w:t xml:space="preserve"> </w:t>
      </w:r>
      <w:proofErr w:type="spellStart"/>
      <w:r>
        <w:rPr>
          <w:rFonts w:asciiTheme="minorBidi" w:hAnsiTheme="minorBidi" w:cstheme="minorBidi"/>
        </w:rPr>
        <w:t>uma</w:t>
      </w:r>
      <w:proofErr w:type="spellEnd"/>
      <w:r>
        <w:rPr>
          <w:rFonts w:asciiTheme="minorBidi" w:hAnsiTheme="minorBidi" w:cstheme="minorBidi"/>
        </w:rPr>
        <w:t xml:space="preserve"> </w:t>
      </w:r>
      <w:proofErr w:type="spellStart"/>
      <w:r>
        <w:rPr>
          <w:rFonts w:asciiTheme="minorBidi" w:hAnsiTheme="minorBidi" w:cstheme="minorBidi"/>
        </w:rPr>
        <w:t>gama</w:t>
      </w:r>
      <w:proofErr w:type="spellEnd"/>
      <w:r>
        <w:rPr>
          <w:rFonts w:asciiTheme="minorBidi" w:hAnsiTheme="minorBidi" w:cstheme="minorBidi"/>
        </w:rPr>
        <w:t xml:space="preserve"> de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ampla</w:t>
      </w:r>
      <w:proofErr w:type="spellEnd"/>
      <w:r>
        <w:rPr>
          <w:rFonts w:asciiTheme="minorBidi" w:hAnsiTheme="minorBidi" w:cstheme="minorBidi"/>
        </w:rPr>
        <w:t xml:space="preserve"> e </w:t>
      </w:r>
      <w:proofErr w:type="spellStart"/>
      <w:r>
        <w:rPr>
          <w:rFonts w:asciiTheme="minorBidi" w:hAnsiTheme="minorBidi" w:cstheme="minorBidi"/>
        </w:rPr>
        <w:t>única</w:t>
      </w:r>
      <w:proofErr w:type="spellEnd"/>
      <w:r>
        <w:rPr>
          <w:rFonts w:asciiTheme="minorBidi" w:hAnsiTheme="minorBidi" w:cstheme="minorBidi"/>
        </w:rPr>
        <w:t xml:space="preserve"> a </w:t>
      </w:r>
      <w:proofErr w:type="spellStart"/>
      <w:r>
        <w:rPr>
          <w:rFonts w:asciiTheme="minorBidi" w:hAnsiTheme="minorBidi" w:cstheme="minorBidi"/>
        </w:rPr>
        <w:t>nível</w:t>
      </w:r>
      <w:proofErr w:type="spellEnd"/>
      <w:r>
        <w:rPr>
          <w:rFonts w:asciiTheme="minorBidi" w:hAnsiTheme="minorBidi" w:cstheme="minorBidi"/>
        </w:rPr>
        <w:t xml:space="preserve"> </w:t>
      </w:r>
      <w:proofErr w:type="spellStart"/>
      <w:r>
        <w:rPr>
          <w:rFonts w:asciiTheme="minorBidi" w:hAnsiTheme="minorBidi" w:cstheme="minorBidi"/>
        </w:rPr>
        <w:t>mundial</w:t>
      </w:r>
      <w:proofErr w:type="spellEnd"/>
      <w:r>
        <w:rPr>
          <w:rFonts w:asciiTheme="minorBidi" w:hAnsiTheme="minorBidi" w:cstheme="minorBidi"/>
        </w:rPr>
        <w:t xml:space="preserve"> </w:t>
      </w:r>
      <w:proofErr w:type="spellStart"/>
      <w:r>
        <w:rPr>
          <w:rFonts w:asciiTheme="minorBidi" w:hAnsiTheme="minorBidi" w:cstheme="minorBidi"/>
        </w:rPr>
        <w:t>para</w:t>
      </w:r>
      <w:proofErr w:type="spellEnd"/>
      <w:r>
        <w:rPr>
          <w:rFonts w:asciiTheme="minorBidi" w:hAnsiTheme="minorBidi" w:cstheme="minorBidi"/>
        </w:rPr>
        <w:t xml:space="preserve"> o </w:t>
      </w:r>
      <w:proofErr w:type="spellStart"/>
      <w:r>
        <w:rPr>
          <w:rFonts w:asciiTheme="minorBidi" w:hAnsiTheme="minorBidi" w:cstheme="minorBidi"/>
        </w:rPr>
        <w:t>setor</w:t>
      </w:r>
      <w:proofErr w:type="spellEnd"/>
      <w:r>
        <w:rPr>
          <w:rFonts w:asciiTheme="minorBidi" w:hAnsiTheme="minorBidi" w:cstheme="minorBidi"/>
        </w:rPr>
        <w:t xml:space="preserve"> </w:t>
      </w:r>
      <w:proofErr w:type="spellStart"/>
      <w:r>
        <w:rPr>
          <w:rFonts w:asciiTheme="minorBidi" w:hAnsiTheme="minorBidi" w:cstheme="minorBidi"/>
        </w:rPr>
        <w:t>automóvel</w:t>
      </w:r>
      <w:proofErr w:type="spellEnd"/>
      <w:r>
        <w:rPr>
          <w:rFonts w:asciiTheme="minorBidi" w:hAnsiTheme="minorBidi" w:cstheme="minorBidi"/>
        </w:rPr>
        <w:t xml:space="preserve">: </w:t>
      </w:r>
      <w:proofErr w:type="spellStart"/>
      <w:r>
        <w:rPr>
          <w:rFonts w:asciiTheme="minorBidi" w:hAnsiTheme="minorBidi" w:cstheme="minorBidi"/>
        </w:rPr>
        <w:t>óleos</w:t>
      </w:r>
      <w:proofErr w:type="spellEnd"/>
      <w:r>
        <w:rPr>
          <w:rFonts w:asciiTheme="minorBidi" w:hAnsiTheme="minorBidi" w:cstheme="minorBidi"/>
        </w:rPr>
        <w:t xml:space="preserve"> de </w:t>
      </w:r>
      <w:proofErr w:type="spellStart"/>
      <w:r>
        <w:rPr>
          <w:rFonts w:asciiTheme="minorBidi" w:hAnsiTheme="minorBidi" w:cstheme="minorBidi"/>
        </w:rPr>
        <w:t>motor</w:t>
      </w:r>
      <w:proofErr w:type="spellEnd"/>
      <w:r>
        <w:rPr>
          <w:rFonts w:asciiTheme="minorBidi" w:hAnsiTheme="minorBidi" w:cstheme="minorBidi"/>
        </w:rPr>
        <w:t xml:space="preserve"> e </w:t>
      </w:r>
      <w:proofErr w:type="spellStart"/>
      <w:r>
        <w:rPr>
          <w:rFonts w:asciiTheme="minorBidi" w:hAnsiTheme="minorBidi" w:cstheme="minorBidi"/>
        </w:rPr>
        <w:t>aditivos</w:t>
      </w:r>
      <w:proofErr w:type="spellEnd"/>
      <w:r>
        <w:rPr>
          <w:rFonts w:asciiTheme="minorBidi" w:hAnsiTheme="minorBidi" w:cstheme="minorBidi"/>
        </w:rPr>
        <w:t xml:space="preserve">, </w:t>
      </w:r>
      <w:proofErr w:type="spellStart"/>
      <w:r>
        <w:rPr>
          <w:rFonts w:asciiTheme="minorBidi" w:hAnsiTheme="minorBidi" w:cstheme="minorBidi"/>
        </w:rPr>
        <w:t>lubrificantes</w:t>
      </w:r>
      <w:proofErr w:type="spellEnd"/>
      <w:r>
        <w:rPr>
          <w:rFonts w:asciiTheme="minorBidi" w:hAnsiTheme="minorBidi" w:cstheme="minorBidi"/>
        </w:rPr>
        <w:t xml:space="preserve"> e </w:t>
      </w:r>
      <w:proofErr w:type="spellStart"/>
      <w:r>
        <w:rPr>
          <w:rFonts w:asciiTheme="minorBidi" w:hAnsiTheme="minorBidi" w:cstheme="minorBidi"/>
        </w:rPr>
        <w:t>massas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 </w:t>
      </w:r>
      <w:proofErr w:type="spellStart"/>
      <w:r>
        <w:rPr>
          <w:rFonts w:asciiTheme="minorBidi" w:hAnsiTheme="minorBidi" w:cstheme="minorBidi"/>
        </w:rPr>
        <w:t>tratamento</w:t>
      </w:r>
      <w:proofErr w:type="spellEnd"/>
      <w:r>
        <w:rPr>
          <w:rFonts w:asciiTheme="minorBidi" w:hAnsiTheme="minorBidi" w:cstheme="minorBidi"/>
        </w:rPr>
        <w:t xml:space="preserve"> </w:t>
      </w:r>
      <w:proofErr w:type="spellStart"/>
      <w:r>
        <w:rPr>
          <w:rFonts w:asciiTheme="minorBidi" w:hAnsiTheme="minorBidi" w:cstheme="minorBidi"/>
        </w:rPr>
        <w:t>automóvel</w:t>
      </w:r>
      <w:proofErr w:type="spellEnd"/>
      <w:r>
        <w:rPr>
          <w:rFonts w:asciiTheme="minorBidi" w:hAnsiTheme="minorBidi" w:cstheme="minorBidi"/>
        </w:rPr>
        <w:t xml:space="preserve">, </w:t>
      </w:r>
      <w:proofErr w:type="spellStart"/>
      <w:r>
        <w:rPr>
          <w:rFonts w:asciiTheme="minorBidi" w:hAnsiTheme="minorBidi" w:cstheme="minorBidi"/>
        </w:rPr>
        <w:t>substâncias</w:t>
      </w:r>
      <w:proofErr w:type="spellEnd"/>
      <w:r>
        <w:rPr>
          <w:rFonts w:asciiTheme="minorBidi" w:hAnsiTheme="minorBidi" w:cstheme="minorBidi"/>
        </w:rPr>
        <w:t xml:space="preserve"> </w:t>
      </w:r>
      <w:proofErr w:type="spellStart"/>
      <w:r>
        <w:rPr>
          <w:rFonts w:asciiTheme="minorBidi" w:hAnsiTheme="minorBidi" w:cstheme="minorBidi"/>
        </w:rPr>
        <w:t>adesivas</w:t>
      </w:r>
      <w:proofErr w:type="spellEnd"/>
      <w:r>
        <w:rPr>
          <w:rFonts w:asciiTheme="minorBidi" w:hAnsiTheme="minorBidi" w:cstheme="minorBidi"/>
        </w:rPr>
        <w:t xml:space="preserve"> 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selantes</w:t>
      </w:r>
      <w:proofErr w:type="spellEnd"/>
      <w:r>
        <w:rPr>
          <w:rFonts w:asciiTheme="minorBidi" w:hAnsiTheme="minorBidi" w:cstheme="minorBidi"/>
        </w:rPr>
        <w:t xml:space="preserve">. </w:t>
      </w:r>
      <w:proofErr w:type="spellStart"/>
      <w:r>
        <w:rPr>
          <w:rFonts w:asciiTheme="minorBidi" w:hAnsiTheme="minorBidi" w:cstheme="minorBidi"/>
        </w:rPr>
        <w:t>Fundada</w:t>
      </w:r>
      <w:proofErr w:type="spellEnd"/>
      <w:r>
        <w:rPr>
          <w:rFonts w:asciiTheme="minorBidi" w:hAnsiTheme="minorBidi" w:cstheme="minorBidi"/>
        </w:rPr>
        <w:t xml:space="preserve"> </w:t>
      </w:r>
      <w:proofErr w:type="spellStart"/>
      <w:r>
        <w:rPr>
          <w:rFonts w:asciiTheme="minorBidi" w:hAnsiTheme="minorBidi" w:cstheme="minorBidi"/>
        </w:rPr>
        <w:t>em</w:t>
      </w:r>
      <w:proofErr w:type="spellEnd"/>
      <w:r>
        <w:rPr>
          <w:rFonts w:asciiTheme="minorBidi" w:hAnsiTheme="minorBidi" w:cstheme="minorBidi"/>
        </w:rPr>
        <w:t xml:space="preserve"> 1957, a LIQUI MOLY </w:t>
      </w:r>
      <w:proofErr w:type="spellStart"/>
      <w:r>
        <w:rPr>
          <w:rFonts w:asciiTheme="minorBidi" w:hAnsiTheme="minorBidi" w:cstheme="minorBidi"/>
        </w:rPr>
        <w:t>desenvolve</w:t>
      </w:r>
      <w:proofErr w:type="spellEnd"/>
      <w:r>
        <w:rPr>
          <w:rFonts w:asciiTheme="minorBidi" w:hAnsiTheme="minorBidi" w:cstheme="minorBidi"/>
        </w:rPr>
        <w:t xml:space="preserve"> e </w:t>
      </w:r>
      <w:proofErr w:type="spellStart"/>
      <w:r>
        <w:rPr>
          <w:rFonts w:asciiTheme="minorBidi" w:hAnsiTheme="minorBidi" w:cstheme="minorBidi"/>
        </w:rPr>
        <w:t>produz</w:t>
      </w:r>
      <w:proofErr w:type="spellEnd"/>
      <w:r>
        <w:rPr>
          <w:rFonts w:asciiTheme="minorBidi" w:hAnsiTheme="minorBidi" w:cstheme="minorBidi"/>
        </w:rPr>
        <w:t xml:space="preserve"> </w:t>
      </w:r>
      <w:proofErr w:type="spellStart"/>
      <w:r>
        <w:rPr>
          <w:rFonts w:asciiTheme="minorBidi" w:hAnsiTheme="minorBidi" w:cstheme="minorBidi"/>
        </w:rPr>
        <w:t>exclusivamente</w:t>
      </w:r>
      <w:proofErr w:type="spellEnd"/>
      <w:r>
        <w:rPr>
          <w:rFonts w:asciiTheme="minorBidi" w:hAnsiTheme="minorBidi" w:cstheme="minorBidi"/>
        </w:rPr>
        <w:t xml:space="preserve"> na </w:t>
      </w:r>
      <w:proofErr w:type="spellStart"/>
      <w:r>
        <w:rPr>
          <w:rFonts w:asciiTheme="minorBidi" w:hAnsiTheme="minorBidi" w:cstheme="minorBidi"/>
        </w:rPr>
        <w:t>Alemanha</w:t>
      </w:r>
      <w:proofErr w:type="spellEnd"/>
      <w:r>
        <w:rPr>
          <w:rFonts w:asciiTheme="minorBidi" w:hAnsiTheme="minorBidi" w:cstheme="minorBidi"/>
        </w:rPr>
        <w:t xml:space="preserve">, </w:t>
      </w:r>
      <w:proofErr w:type="spellStart"/>
      <w:r>
        <w:rPr>
          <w:rFonts w:asciiTheme="minorBidi" w:hAnsiTheme="minorBidi" w:cstheme="minorBidi"/>
        </w:rPr>
        <w:t>onde</w:t>
      </w:r>
      <w:proofErr w:type="spellEnd"/>
      <w:r>
        <w:rPr>
          <w:rFonts w:asciiTheme="minorBidi" w:hAnsiTheme="minorBidi" w:cstheme="minorBidi"/>
        </w:rPr>
        <w:t xml:space="preserve"> é </w:t>
      </w:r>
      <w:proofErr w:type="spellStart"/>
      <w:r>
        <w:rPr>
          <w:rFonts w:asciiTheme="minorBidi" w:hAnsiTheme="minorBidi" w:cstheme="minorBidi"/>
        </w:rPr>
        <w:t>líder</w:t>
      </w:r>
      <w:proofErr w:type="spellEnd"/>
      <w:r>
        <w:rPr>
          <w:rFonts w:asciiTheme="minorBidi" w:hAnsiTheme="minorBidi" w:cstheme="minorBidi"/>
        </w:rPr>
        <w:t xml:space="preserve"> de </w:t>
      </w:r>
      <w:proofErr w:type="spellStart"/>
      <w:r>
        <w:rPr>
          <w:rFonts w:asciiTheme="minorBidi" w:hAnsiTheme="minorBidi" w:cstheme="minorBidi"/>
        </w:rPr>
        <w:t>mercado</w:t>
      </w:r>
      <w:proofErr w:type="spellEnd"/>
      <w:r>
        <w:rPr>
          <w:rFonts w:asciiTheme="minorBidi" w:hAnsiTheme="minorBidi" w:cstheme="minorBidi"/>
        </w:rPr>
        <w:t xml:space="preserve"> </w:t>
      </w:r>
      <w:proofErr w:type="spellStart"/>
      <w:r>
        <w:rPr>
          <w:rFonts w:asciiTheme="minorBidi" w:hAnsiTheme="minorBidi" w:cstheme="minorBidi"/>
        </w:rPr>
        <w:t>incontestável</w:t>
      </w:r>
      <w:proofErr w:type="spellEnd"/>
      <w:r>
        <w:rPr>
          <w:rFonts w:asciiTheme="minorBidi" w:hAnsiTheme="minorBidi" w:cstheme="minorBidi"/>
        </w:rPr>
        <w:t xml:space="preserve"> </w:t>
      </w:r>
      <w:proofErr w:type="spellStart"/>
      <w:r>
        <w:rPr>
          <w:rFonts w:asciiTheme="minorBidi" w:hAnsiTheme="minorBidi" w:cstheme="minorBidi"/>
        </w:rPr>
        <w:t>no</w:t>
      </w:r>
      <w:proofErr w:type="spellEnd"/>
      <w:r>
        <w:rPr>
          <w:rFonts w:asciiTheme="minorBidi" w:hAnsiTheme="minorBidi" w:cstheme="minorBidi"/>
        </w:rPr>
        <w:t xml:space="preserve"> </w:t>
      </w:r>
      <w:proofErr w:type="spellStart"/>
      <w:r>
        <w:rPr>
          <w:rFonts w:asciiTheme="minorBidi" w:hAnsiTheme="minorBidi" w:cstheme="minorBidi"/>
        </w:rPr>
        <w:t>setor</w:t>
      </w:r>
      <w:proofErr w:type="spellEnd"/>
      <w:r>
        <w:rPr>
          <w:rFonts w:asciiTheme="minorBidi" w:hAnsiTheme="minorBidi" w:cstheme="minorBidi"/>
        </w:rPr>
        <w:t xml:space="preserve"> dos </w:t>
      </w:r>
      <w:proofErr w:type="spellStart"/>
      <w:r>
        <w:rPr>
          <w:rFonts w:asciiTheme="minorBidi" w:hAnsiTheme="minorBidi" w:cstheme="minorBidi"/>
        </w:rPr>
        <w:t>aditivos</w:t>
      </w:r>
      <w:proofErr w:type="spellEnd"/>
      <w:r>
        <w:rPr>
          <w:rFonts w:asciiTheme="minorBidi" w:hAnsiTheme="minorBidi" w:cstheme="minorBidi"/>
        </w:rPr>
        <w:t xml:space="preserve"> e é </w:t>
      </w:r>
      <w:proofErr w:type="spellStart"/>
      <w:r>
        <w:rPr>
          <w:rFonts w:asciiTheme="minorBidi" w:hAnsiTheme="minorBidi" w:cstheme="minorBidi"/>
        </w:rPr>
        <w:t>repetidamente</w:t>
      </w:r>
      <w:proofErr w:type="spellEnd"/>
      <w:r>
        <w:rPr>
          <w:rFonts w:asciiTheme="minorBidi" w:hAnsiTheme="minorBidi" w:cstheme="minorBidi"/>
        </w:rPr>
        <w:t xml:space="preserve"> </w:t>
      </w:r>
      <w:proofErr w:type="spellStart"/>
      <w:r>
        <w:rPr>
          <w:rFonts w:asciiTheme="minorBidi" w:hAnsiTheme="minorBidi" w:cstheme="minorBidi"/>
        </w:rPr>
        <w:t>escolhida</w:t>
      </w:r>
      <w:proofErr w:type="spellEnd"/>
      <w:r>
        <w:rPr>
          <w:rFonts w:asciiTheme="minorBidi" w:hAnsiTheme="minorBidi" w:cstheme="minorBidi"/>
        </w:rPr>
        <w:t xml:space="preserve"> </w:t>
      </w:r>
      <w:proofErr w:type="spellStart"/>
      <w:r>
        <w:rPr>
          <w:rFonts w:asciiTheme="minorBidi" w:hAnsiTheme="minorBidi" w:cstheme="minorBidi"/>
        </w:rPr>
        <w:t>como</w:t>
      </w:r>
      <w:proofErr w:type="spellEnd"/>
      <w:r>
        <w:rPr>
          <w:rFonts w:asciiTheme="minorBidi" w:hAnsiTheme="minorBidi" w:cstheme="minorBidi"/>
        </w:rPr>
        <w:t xml:space="preserve"> a </w:t>
      </w:r>
      <w:proofErr w:type="spellStart"/>
      <w:r>
        <w:rPr>
          <w:rFonts w:asciiTheme="minorBidi" w:hAnsiTheme="minorBidi" w:cstheme="minorBidi"/>
        </w:rPr>
        <w:t>melhor</w:t>
      </w:r>
      <w:proofErr w:type="spellEnd"/>
      <w:r>
        <w:rPr>
          <w:rFonts w:asciiTheme="minorBidi" w:hAnsiTheme="minorBidi" w:cstheme="minorBidi"/>
        </w:rPr>
        <w:t xml:space="preserve"> </w:t>
      </w:r>
      <w:proofErr w:type="spellStart"/>
      <w:r>
        <w:rPr>
          <w:rFonts w:asciiTheme="minorBidi" w:hAnsiTheme="minorBidi" w:cstheme="minorBidi"/>
        </w:rPr>
        <w:t>marca</w:t>
      </w:r>
      <w:proofErr w:type="spellEnd"/>
      <w:r>
        <w:rPr>
          <w:rFonts w:asciiTheme="minorBidi" w:hAnsiTheme="minorBidi" w:cstheme="minorBidi"/>
        </w:rPr>
        <w:t xml:space="preserve"> de </w:t>
      </w:r>
      <w:proofErr w:type="spellStart"/>
      <w:r>
        <w:rPr>
          <w:rFonts w:asciiTheme="minorBidi" w:hAnsiTheme="minorBidi" w:cstheme="minorBidi"/>
        </w:rPr>
        <w:t>óleo</w:t>
      </w:r>
      <w:proofErr w:type="spellEnd"/>
      <w:r>
        <w:rPr>
          <w:rFonts w:asciiTheme="minorBidi" w:hAnsiTheme="minorBidi" w:cstheme="minorBidi"/>
        </w:rPr>
        <w:t xml:space="preserve">. A </w:t>
      </w:r>
      <w:proofErr w:type="spellStart"/>
      <w:r>
        <w:rPr>
          <w:rFonts w:asciiTheme="minorBidi" w:hAnsiTheme="minorBidi" w:cstheme="minorBidi"/>
        </w:rPr>
        <w:t>empresa</w:t>
      </w:r>
      <w:proofErr w:type="spellEnd"/>
      <w:r>
        <w:rPr>
          <w:rFonts w:asciiTheme="minorBidi" w:hAnsiTheme="minorBidi" w:cstheme="minorBidi"/>
        </w:rPr>
        <w:t xml:space="preserve"> </w:t>
      </w:r>
      <w:proofErr w:type="spellStart"/>
      <w:r>
        <w:rPr>
          <w:rFonts w:asciiTheme="minorBidi" w:hAnsiTheme="minorBidi" w:cstheme="minorBidi"/>
        </w:rPr>
        <w:t>gerida</w:t>
      </w:r>
      <w:proofErr w:type="spellEnd"/>
      <w:r>
        <w:rPr>
          <w:rFonts w:asciiTheme="minorBidi" w:hAnsiTheme="minorBidi" w:cstheme="minorBidi"/>
        </w:rPr>
        <w:t xml:space="preserve"> </w:t>
      </w:r>
      <w:proofErr w:type="spellStart"/>
      <w:r>
        <w:rPr>
          <w:rFonts w:asciiTheme="minorBidi" w:hAnsiTheme="minorBidi" w:cstheme="minorBidi"/>
        </w:rPr>
        <w:t>pelo</w:t>
      </w:r>
      <w:proofErr w:type="spellEnd"/>
      <w:r>
        <w:rPr>
          <w:rFonts w:asciiTheme="minorBidi" w:hAnsiTheme="minorBidi" w:cstheme="minorBidi"/>
        </w:rPr>
        <w:t xml:space="preserve"> </w:t>
      </w:r>
      <w:proofErr w:type="spellStart"/>
      <w:r>
        <w:rPr>
          <w:rFonts w:asciiTheme="minorBidi" w:hAnsiTheme="minorBidi" w:cstheme="minorBidi"/>
        </w:rPr>
        <w:t>proprietário</w:t>
      </w:r>
      <w:proofErr w:type="spellEnd"/>
      <w:r>
        <w:rPr>
          <w:rFonts w:asciiTheme="minorBidi" w:hAnsiTheme="minorBidi" w:cstheme="minorBidi"/>
        </w:rPr>
        <w:t xml:space="preserve"> Ernst Prost </w:t>
      </w:r>
      <w:proofErr w:type="spellStart"/>
      <w:r>
        <w:rPr>
          <w:rFonts w:asciiTheme="minorBidi" w:hAnsiTheme="minorBidi" w:cstheme="minorBidi"/>
        </w:rPr>
        <w:t>vende</w:t>
      </w:r>
      <w:proofErr w:type="spellEnd"/>
      <w:r>
        <w:rPr>
          <w:rFonts w:asciiTheme="minorBidi" w:hAnsiTheme="minorBidi" w:cstheme="minorBidi"/>
        </w:rPr>
        <w:t xml:space="preserve"> </w:t>
      </w:r>
      <w:proofErr w:type="spellStart"/>
      <w:r>
        <w:rPr>
          <w:rFonts w:asciiTheme="minorBidi" w:hAnsiTheme="minorBidi" w:cstheme="minorBidi"/>
        </w:rPr>
        <w:t>os</w:t>
      </w:r>
      <w:proofErr w:type="spellEnd"/>
      <w:r>
        <w:rPr>
          <w:rFonts w:asciiTheme="minorBidi" w:hAnsiTheme="minorBidi" w:cstheme="minorBidi"/>
        </w:rPr>
        <w:t xml:space="preserve"> </w:t>
      </w:r>
      <w:proofErr w:type="spellStart"/>
      <w:r>
        <w:rPr>
          <w:rFonts w:asciiTheme="minorBidi" w:hAnsiTheme="minorBidi" w:cstheme="minorBidi"/>
        </w:rPr>
        <w:t>seus</w:t>
      </w:r>
      <w:proofErr w:type="spellEnd"/>
      <w:r>
        <w:rPr>
          <w:rFonts w:asciiTheme="minorBidi" w:hAnsiTheme="minorBidi" w:cstheme="minorBidi"/>
        </w:rPr>
        <w:t xml:space="preserv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em</w:t>
      </w:r>
      <w:proofErr w:type="spellEnd"/>
      <w:r>
        <w:rPr>
          <w:rFonts w:asciiTheme="minorBidi" w:hAnsiTheme="minorBidi" w:cstheme="minorBidi"/>
        </w:rPr>
        <w:t xml:space="preserve"> </w:t>
      </w:r>
      <w:proofErr w:type="spellStart"/>
      <w:r>
        <w:rPr>
          <w:rFonts w:asciiTheme="minorBidi" w:hAnsiTheme="minorBidi" w:cstheme="minorBidi"/>
        </w:rPr>
        <w:t>mais</w:t>
      </w:r>
      <w:proofErr w:type="spellEnd"/>
      <w:r>
        <w:rPr>
          <w:rFonts w:asciiTheme="minorBidi" w:hAnsiTheme="minorBidi" w:cstheme="minorBidi"/>
        </w:rPr>
        <w:t xml:space="preserve"> de 120 </w:t>
      </w:r>
      <w:proofErr w:type="spellStart"/>
      <w:r>
        <w:rPr>
          <w:rFonts w:asciiTheme="minorBidi" w:hAnsiTheme="minorBidi" w:cstheme="minorBidi"/>
        </w:rPr>
        <w:t>países</w:t>
      </w:r>
      <w:proofErr w:type="spellEnd"/>
      <w:r>
        <w:rPr>
          <w:rFonts w:asciiTheme="minorBidi" w:hAnsiTheme="minorBidi" w:cstheme="minorBidi"/>
        </w:rPr>
        <w:t xml:space="preserve"> e </w:t>
      </w:r>
      <w:proofErr w:type="spellStart"/>
      <w:r>
        <w:rPr>
          <w:rFonts w:asciiTheme="minorBidi" w:hAnsiTheme="minorBidi" w:cstheme="minorBidi"/>
        </w:rPr>
        <w:t>obteve</w:t>
      </w:r>
      <w:proofErr w:type="spellEnd"/>
      <w:r>
        <w:rPr>
          <w:rFonts w:asciiTheme="minorBidi" w:hAnsiTheme="minorBidi" w:cstheme="minorBidi"/>
        </w:rPr>
        <w:t xml:space="preserve"> um </w:t>
      </w:r>
      <w:proofErr w:type="spellStart"/>
      <w:r>
        <w:rPr>
          <w:rFonts w:asciiTheme="minorBidi" w:hAnsiTheme="minorBidi" w:cstheme="minorBidi"/>
        </w:rPr>
        <w:t>volume</w:t>
      </w:r>
      <w:proofErr w:type="spellEnd"/>
      <w:r>
        <w:rPr>
          <w:rFonts w:asciiTheme="minorBidi" w:hAnsiTheme="minorBidi" w:cstheme="minorBidi"/>
        </w:rPr>
        <w:t xml:space="preserve"> de </w:t>
      </w:r>
      <w:proofErr w:type="spellStart"/>
      <w:r>
        <w:rPr>
          <w:rFonts w:asciiTheme="minorBidi" w:hAnsiTheme="minorBidi" w:cstheme="minorBidi"/>
        </w:rPr>
        <w:t>negócios</w:t>
      </w:r>
      <w:proofErr w:type="spellEnd"/>
      <w:r>
        <w:rPr>
          <w:rFonts w:asciiTheme="minorBidi" w:hAnsiTheme="minorBidi" w:cstheme="minorBidi"/>
        </w:rPr>
        <w:t xml:space="preserve"> de 4</w:t>
      </w:r>
      <w:r w:rsidR="00E3190F">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milhões</w:t>
      </w:r>
      <w:proofErr w:type="spellEnd"/>
      <w:r>
        <w:rPr>
          <w:rFonts w:asciiTheme="minorBidi" w:hAnsiTheme="minorBidi" w:cstheme="minorBidi"/>
        </w:rPr>
        <w:t xml:space="preserve"> de </w:t>
      </w:r>
      <w:proofErr w:type="spellStart"/>
      <w:r>
        <w:rPr>
          <w:rFonts w:asciiTheme="minorBidi" w:hAnsiTheme="minorBidi" w:cstheme="minorBidi"/>
        </w:rPr>
        <w:t>euros</w:t>
      </w:r>
      <w:proofErr w:type="spellEnd"/>
      <w:r>
        <w:rPr>
          <w:rFonts w:asciiTheme="minorBidi" w:hAnsiTheme="minorBidi" w:cstheme="minorBidi"/>
        </w:rPr>
        <w:t xml:space="preserve"> </w:t>
      </w:r>
      <w:proofErr w:type="spellStart"/>
      <w:r>
        <w:rPr>
          <w:rFonts w:asciiTheme="minorBidi" w:hAnsiTheme="minorBidi" w:cstheme="minorBidi"/>
        </w:rPr>
        <w:t>no</w:t>
      </w:r>
      <w:proofErr w:type="spellEnd"/>
      <w:r>
        <w:rPr>
          <w:rFonts w:asciiTheme="minorBidi" w:hAnsiTheme="minorBidi" w:cstheme="minorBidi"/>
        </w:rPr>
        <w:t xml:space="preserve"> </w:t>
      </w:r>
      <w:proofErr w:type="spellStart"/>
      <w:r>
        <w:rPr>
          <w:rFonts w:asciiTheme="minorBidi" w:hAnsiTheme="minorBidi" w:cstheme="minorBidi"/>
        </w:rPr>
        <w:t>ano</w:t>
      </w:r>
      <w:proofErr w:type="spellEnd"/>
      <w:r>
        <w:rPr>
          <w:rFonts w:asciiTheme="minorBidi" w:hAnsiTheme="minorBidi" w:cstheme="minorBidi"/>
        </w:rPr>
        <w:t xml:space="preserve"> de 201</w:t>
      </w:r>
      <w:r w:rsidR="00E3190F">
        <w:rPr>
          <w:rFonts w:asciiTheme="minorBidi" w:hAnsiTheme="minorBidi" w:cstheme="minorBidi"/>
        </w:rPr>
        <w:t>6</w:t>
      </w:r>
      <w:r>
        <w:rPr>
          <w:rFonts w:asciiTheme="minorBidi" w:hAnsiTheme="minorBidi" w:cstheme="minorBidi"/>
        </w:rPr>
        <w:t>.</w:t>
      </w:r>
    </w:p>
    <w:p w:rsidR="005F5175" w:rsidRPr="006E798B" w:rsidRDefault="005F5175" w:rsidP="00845656">
      <w:pPr>
        <w:widowControl w:val="0"/>
        <w:tabs>
          <w:tab w:val="left" w:pos="7020"/>
        </w:tabs>
        <w:spacing w:line="360" w:lineRule="auto"/>
        <w:ind w:right="2053"/>
        <w:jc w:val="both"/>
        <w:rPr>
          <w:rFonts w:ascii="Arial" w:hAnsi="Arial" w:cs="Arial"/>
          <w:lang w:val="pt-PT"/>
        </w:rPr>
      </w:pPr>
    </w:p>
    <w:p w:rsidR="005F5175" w:rsidRPr="006E798B" w:rsidRDefault="005F5175" w:rsidP="00845656">
      <w:pPr>
        <w:widowControl w:val="0"/>
        <w:tabs>
          <w:tab w:val="left" w:pos="7020"/>
        </w:tabs>
        <w:spacing w:line="360" w:lineRule="auto"/>
        <w:ind w:right="2053"/>
        <w:jc w:val="both"/>
        <w:rPr>
          <w:rFonts w:ascii="Arial" w:hAnsi="Arial" w:cs="Arial"/>
          <w:lang w:val="pt-PT"/>
        </w:rPr>
      </w:pPr>
    </w:p>
    <w:p w:rsidR="00CC5A0A" w:rsidRPr="006E798B" w:rsidRDefault="005F5175" w:rsidP="00F12510">
      <w:pPr>
        <w:keepNext/>
        <w:keepLines/>
        <w:tabs>
          <w:tab w:val="left" w:pos="7020"/>
        </w:tabs>
        <w:autoSpaceDE w:val="0"/>
        <w:autoSpaceDN w:val="0"/>
        <w:adjustRightInd w:val="0"/>
        <w:ind w:right="2052"/>
        <w:jc w:val="both"/>
        <w:rPr>
          <w:rStyle w:val="Fett"/>
          <w:rFonts w:ascii="Arial" w:hAnsi="Arial" w:cs="Arial"/>
          <w:bCs w:val="0"/>
          <w:lang w:val="pt-PT"/>
        </w:rPr>
      </w:pPr>
      <w:r w:rsidRPr="006E798B">
        <w:rPr>
          <w:rStyle w:val="Fett"/>
          <w:rFonts w:ascii="Arial" w:hAnsi="Arial" w:cs="Arial"/>
          <w:bCs w:val="0"/>
          <w:lang w:val="pt-PT"/>
        </w:rPr>
        <w:lastRenderedPageBreak/>
        <w:t>Poderá obter mais informações em:</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r w:rsidRPr="00632EDA">
        <w:rPr>
          <w:rFonts w:ascii="Arial" w:hAnsi="Arial" w:cs="Arial"/>
          <w:color w:val="000000"/>
          <w:lang w:val="fr-BE"/>
        </w:rPr>
        <w:t>LIQUI MOLY IBERIA</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proofErr w:type="spellStart"/>
      <w:r w:rsidRPr="00632EDA">
        <w:rPr>
          <w:rFonts w:ascii="Arial" w:hAnsi="Arial" w:cs="Arial"/>
          <w:color w:val="000000"/>
          <w:lang w:val="fr-BE"/>
        </w:rPr>
        <w:t>Cláudio</w:t>
      </w:r>
      <w:proofErr w:type="spellEnd"/>
      <w:r w:rsidRPr="00632EDA">
        <w:rPr>
          <w:rFonts w:ascii="Arial" w:hAnsi="Arial" w:cs="Arial"/>
          <w:color w:val="000000"/>
          <w:lang w:val="fr-BE"/>
        </w:rPr>
        <w:t xml:space="preserve"> </w:t>
      </w:r>
      <w:proofErr w:type="spellStart"/>
      <w:r w:rsidRPr="00632EDA">
        <w:rPr>
          <w:rFonts w:ascii="Arial" w:hAnsi="Arial" w:cs="Arial"/>
          <w:color w:val="000000"/>
          <w:lang w:val="fr-BE"/>
        </w:rPr>
        <w:t>Delicado</w:t>
      </w:r>
      <w:proofErr w:type="spellEnd"/>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r w:rsidRPr="00632EDA">
        <w:rPr>
          <w:rFonts w:ascii="Arial" w:hAnsi="Arial" w:cs="Arial"/>
          <w:color w:val="000000"/>
          <w:lang w:val="fr-BE"/>
        </w:rPr>
        <w:t>Strategic Communication &amp; Marketing</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r w:rsidRPr="00632EDA">
        <w:rPr>
          <w:rFonts w:ascii="Arial" w:hAnsi="Arial" w:cs="Arial"/>
          <w:color w:val="000000"/>
          <w:lang w:val="fr-BE"/>
        </w:rPr>
        <w:t>Sintra Business Park</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proofErr w:type="spellStart"/>
      <w:r w:rsidRPr="00632EDA">
        <w:rPr>
          <w:rFonts w:ascii="Arial" w:hAnsi="Arial" w:cs="Arial"/>
          <w:color w:val="000000"/>
          <w:lang w:val="fr-BE"/>
        </w:rPr>
        <w:t>Edifício</w:t>
      </w:r>
      <w:proofErr w:type="spellEnd"/>
      <w:r w:rsidRPr="00632EDA">
        <w:rPr>
          <w:rFonts w:ascii="Arial" w:hAnsi="Arial" w:cs="Arial"/>
          <w:color w:val="000000"/>
          <w:lang w:val="fr-BE"/>
        </w:rPr>
        <w:t xml:space="preserve"> 01 - 1° P</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r w:rsidRPr="00632EDA">
        <w:rPr>
          <w:rFonts w:ascii="Arial" w:hAnsi="Arial" w:cs="Arial"/>
          <w:color w:val="000000"/>
          <w:lang w:val="fr-BE"/>
        </w:rPr>
        <w:t>C.P. 2710-089 Sintra</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r w:rsidRPr="00632EDA">
        <w:rPr>
          <w:rFonts w:ascii="Arial" w:hAnsi="Arial" w:cs="Arial"/>
          <w:color w:val="000000"/>
          <w:lang w:val="fr-BE"/>
        </w:rPr>
        <w:t>Phone: +351 (21) 925 07 32 (Back Office Sintra)</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r w:rsidRPr="00632EDA">
        <w:rPr>
          <w:rFonts w:ascii="Arial" w:hAnsi="Arial" w:cs="Arial"/>
          <w:color w:val="000000"/>
          <w:lang w:val="fr-BE"/>
        </w:rPr>
        <w:t>Fax: +351 (21) 925 07 34</w:t>
      </w:r>
    </w:p>
    <w:p w:rsidR="00632EDA" w:rsidRPr="00632EDA" w:rsidRDefault="00632EDA" w:rsidP="00632EDA">
      <w:pPr>
        <w:keepNext/>
        <w:keepLines/>
        <w:tabs>
          <w:tab w:val="left" w:pos="7020"/>
        </w:tabs>
        <w:autoSpaceDE w:val="0"/>
        <w:autoSpaceDN w:val="0"/>
        <w:adjustRightInd w:val="0"/>
        <w:rPr>
          <w:rFonts w:ascii="Arial" w:hAnsi="Arial" w:cs="Arial"/>
          <w:color w:val="000000"/>
          <w:lang w:val="fr-BE"/>
        </w:rPr>
      </w:pPr>
      <w:r w:rsidRPr="00632EDA">
        <w:rPr>
          <w:rFonts w:ascii="Arial" w:hAnsi="Arial" w:cs="Arial"/>
          <w:color w:val="000000"/>
          <w:lang w:val="fr-BE"/>
        </w:rPr>
        <w:t>Mobile: +351 937 929 767</w:t>
      </w:r>
    </w:p>
    <w:p w:rsidR="00EE40B5" w:rsidRPr="006E798B" w:rsidRDefault="00EE40B5" w:rsidP="00632EDA">
      <w:pPr>
        <w:keepNext/>
        <w:keepLines/>
        <w:tabs>
          <w:tab w:val="left" w:pos="7020"/>
        </w:tabs>
        <w:autoSpaceDE w:val="0"/>
        <w:autoSpaceDN w:val="0"/>
        <w:adjustRightInd w:val="0"/>
        <w:jc w:val="both"/>
        <w:rPr>
          <w:rFonts w:ascii="Arial" w:hAnsi="Arial" w:cs="Arial"/>
          <w:lang w:val="en-GB"/>
        </w:rPr>
      </w:pPr>
    </w:p>
    <w:sectPr w:rsidR="00EE40B5" w:rsidRPr="006E79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A7" w:rsidRDefault="00D867A7">
      <w:r>
        <w:separator/>
      </w:r>
    </w:p>
  </w:endnote>
  <w:endnote w:type="continuationSeparator" w:id="0">
    <w:p w:rsidR="00D867A7" w:rsidRDefault="00D8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6" w:rsidRDefault="00E418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6" w:rsidRDefault="00E418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6" w:rsidRDefault="00E418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A7" w:rsidRDefault="00D867A7">
      <w:r>
        <w:separator/>
      </w:r>
    </w:p>
  </w:footnote>
  <w:footnote w:type="continuationSeparator" w:id="0">
    <w:p w:rsidR="00D867A7" w:rsidRDefault="00D86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6" w:rsidRDefault="00E418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6" w:rsidRDefault="007B407F">
    <w:pPr>
      <w:pStyle w:val="Kopfzeile"/>
    </w:pPr>
    <w:r>
      <w:rPr>
        <w:noProof/>
      </w:rPr>
      <w:drawing>
        <wp:inline distT="0" distB="0" distL="0" distR="0">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46" w:rsidRDefault="00E418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A156682"/>
    <w:multiLevelType w:val="hybridMultilevel"/>
    <w:tmpl w:val="66960F46"/>
    <w:lvl w:ilvl="0" w:tplc="4D761D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D4865"/>
    <w:multiLevelType w:val="hybridMultilevel"/>
    <w:tmpl w:val="FD541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93FC4"/>
    <w:multiLevelType w:val="hybridMultilevel"/>
    <w:tmpl w:val="EFE02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D677A35"/>
    <w:multiLevelType w:val="hybridMultilevel"/>
    <w:tmpl w:val="0DFE0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2D0173"/>
    <w:multiLevelType w:val="hybridMultilevel"/>
    <w:tmpl w:val="8DA2F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65503A"/>
    <w:multiLevelType w:val="hybridMultilevel"/>
    <w:tmpl w:val="C02CF640"/>
    <w:lvl w:ilvl="0" w:tplc="BD6A35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A31"/>
    <w:rsid w:val="00002DBF"/>
    <w:rsid w:val="00006B82"/>
    <w:rsid w:val="00013320"/>
    <w:rsid w:val="00015B5A"/>
    <w:rsid w:val="00015E83"/>
    <w:rsid w:val="0001782E"/>
    <w:rsid w:val="00021450"/>
    <w:rsid w:val="00026639"/>
    <w:rsid w:val="000302AC"/>
    <w:rsid w:val="00044B34"/>
    <w:rsid w:val="00061230"/>
    <w:rsid w:val="000619B6"/>
    <w:rsid w:val="00075E1B"/>
    <w:rsid w:val="000965EA"/>
    <w:rsid w:val="000B408C"/>
    <w:rsid w:val="000D1D45"/>
    <w:rsid w:val="000D6F80"/>
    <w:rsid w:val="000D79B4"/>
    <w:rsid w:val="000E06A2"/>
    <w:rsid w:val="00104793"/>
    <w:rsid w:val="00113E86"/>
    <w:rsid w:val="00114283"/>
    <w:rsid w:val="0012375B"/>
    <w:rsid w:val="00130657"/>
    <w:rsid w:val="00132538"/>
    <w:rsid w:val="0014267A"/>
    <w:rsid w:val="00153ED8"/>
    <w:rsid w:val="001543A1"/>
    <w:rsid w:val="00160BB3"/>
    <w:rsid w:val="00163B3A"/>
    <w:rsid w:val="00164098"/>
    <w:rsid w:val="00166656"/>
    <w:rsid w:val="00183006"/>
    <w:rsid w:val="0019660B"/>
    <w:rsid w:val="001978A2"/>
    <w:rsid w:val="001A6334"/>
    <w:rsid w:val="001A7B69"/>
    <w:rsid w:val="001B61D4"/>
    <w:rsid w:val="001C2BEF"/>
    <w:rsid w:val="001C2F06"/>
    <w:rsid w:val="001C3A8E"/>
    <w:rsid w:val="001D3DE6"/>
    <w:rsid w:val="001D7397"/>
    <w:rsid w:val="001E246C"/>
    <w:rsid w:val="001E6D57"/>
    <w:rsid w:val="001E7812"/>
    <w:rsid w:val="001F3C45"/>
    <w:rsid w:val="002038F9"/>
    <w:rsid w:val="00212950"/>
    <w:rsid w:val="00214B8A"/>
    <w:rsid w:val="00227FE1"/>
    <w:rsid w:val="00230AF6"/>
    <w:rsid w:val="002347EF"/>
    <w:rsid w:val="00236C81"/>
    <w:rsid w:val="00240B4F"/>
    <w:rsid w:val="00241064"/>
    <w:rsid w:val="002463C1"/>
    <w:rsid w:val="002522EC"/>
    <w:rsid w:val="002600B3"/>
    <w:rsid w:val="0027477F"/>
    <w:rsid w:val="002759D7"/>
    <w:rsid w:val="00275DF5"/>
    <w:rsid w:val="00277FD3"/>
    <w:rsid w:val="00282F7E"/>
    <w:rsid w:val="00284FF6"/>
    <w:rsid w:val="00290B66"/>
    <w:rsid w:val="00290D35"/>
    <w:rsid w:val="0029334D"/>
    <w:rsid w:val="002B1EFA"/>
    <w:rsid w:val="002B1FE9"/>
    <w:rsid w:val="002B753A"/>
    <w:rsid w:val="002C70E4"/>
    <w:rsid w:val="002D2296"/>
    <w:rsid w:val="002E413A"/>
    <w:rsid w:val="002E51F3"/>
    <w:rsid w:val="002F0062"/>
    <w:rsid w:val="002F6C4B"/>
    <w:rsid w:val="00303E1E"/>
    <w:rsid w:val="00321542"/>
    <w:rsid w:val="003220FD"/>
    <w:rsid w:val="0032281F"/>
    <w:rsid w:val="003314FC"/>
    <w:rsid w:val="00335297"/>
    <w:rsid w:val="003419F8"/>
    <w:rsid w:val="003558AB"/>
    <w:rsid w:val="00371334"/>
    <w:rsid w:val="0038186F"/>
    <w:rsid w:val="00384DC5"/>
    <w:rsid w:val="003A3A2B"/>
    <w:rsid w:val="003A44C5"/>
    <w:rsid w:val="003C3F16"/>
    <w:rsid w:val="003E5162"/>
    <w:rsid w:val="003F539B"/>
    <w:rsid w:val="0040370F"/>
    <w:rsid w:val="00405482"/>
    <w:rsid w:val="0041319E"/>
    <w:rsid w:val="004266A6"/>
    <w:rsid w:val="00426A44"/>
    <w:rsid w:val="00430D4A"/>
    <w:rsid w:val="0043285D"/>
    <w:rsid w:val="004441DB"/>
    <w:rsid w:val="004447C9"/>
    <w:rsid w:val="0044775B"/>
    <w:rsid w:val="00457369"/>
    <w:rsid w:val="0048318D"/>
    <w:rsid w:val="004865A3"/>
    <w:rsid w:val="00494869"/>
    <w:rsid w:val="00496971"/>
    <w:rsid w:val="004A43CD"/>
    <w:rsid w:val="004B1B68"/>
    <w:rsid w:val="004D499A"/>
    <w:rsid w:val="004D559A"/>
    <w:rsid w:val="004D5715"/>
    <w:rsid w:val="004E1946"/>
    <w:rsid w:val="00505FF2"/>
    <w:rsid w:val="0051048B"/>
    <w:rsid w:val="005111DE"/>
    <w:rsid w:val="005126F1"/>
    <w:rsid w:val="00512A9E"/>
    <w:rsid w:val="00521BE8"/>
    <w:rsid w:val="00523346"/>
    <w:rsid w:val="0052387C"/>
    <w:rsid w:val="00525CCE"/>
    <w:rsid w:val="00533DD0"/>
    <w:rsid w:val="00537295"/>
    <w:rsid w:val="00541D34"/>
    <w:rsid w:val="0056191D"/>
    <w:rsid w:val="005710BE"/>
    <w:rsid w:val="00572773"/>
    <w:rsid w:val="00572989"/>
    <w:rsid w:val="00580887"/>
    <w:rsid w:val="00580E12"/>
    <w:rsid w:val="00594F6E"/>
    <w:rsid w:val="00595091"/>
    <w:rsid w:val="00597497"/>
    <w:rsid w:val="005B34F6"/>
    <w:rsid w:val="005B705D"/>
    <w:rsid w:val="005C3926"/>
    <w:rsid w:val="005C6B1E"/>
    <w:rsid w:val="005D1A4F"/>
    <w:rsid w:val="005D4371"/>
    <w:rsid w:val="005D4FF1"/>
    <w:rsid w:val="005E4B76"/>
    <w:rsid w:val="005E5C7A"/>
    <w:rsid w:val="005E5E52"/>
    <w:rsid w:val="005F5175"/>
    <w:rsid w:val="00602B45"/>
    <w:rsid w:val="00605BE4"/>
    <w:rsid w:val="00613489"/>
    <w:rsid w:val="0061388E"/>
    <w:rsid w:val="00622233"/>
    <w:rsid w:val="0062572F"/>
    <w:rsid w:val="00626492"/>
    <w:rsid w:val="00627E28"/>
    <w:rsid w:val="006316BE"/>
    <w:rsid w:val="00632EDA"/>
    <w:rsid w:val="006330F0"/>
    <w:rsid w:val="00640321"/>
    <w:rsid w:val="00645507"/>
    <w:rsid w:val="00647771"/>
    <w:rsid w:val="00653429"/>
    <w:rsid w:val="00665133"/>
    <w:rsid w:val="006671BD"/>
    <w:rsid w:val="00667362"/>
    <w:rsid w:val="00667C4F"/>
    <w:rsid w:val="00673C5C"/>
    <w:rsid w:val="006755A6"/>
    <w:rsid w:val="006920CE"/>
    <w:rsid w:val="006922D5"/>
    <w:rsid w:val="00692728"/>
    <w:rsid w:val="006A0171"/>
    <w:rsid w:val="006A1E99"/>
    <w:rsid w:val="006A7821"/>
    <w:rsid w:val="006C3131"/>
    <w:rsid w:val="006C408E"/>
    <w:rsid w:val="006C5098"/>
    <w:rsid w:val="006D0125"/>
    <w:rsid w:val="006D2A34"/>
    <w:rsid w:val="006E1A8A"/>
    <w:rsid w:val="006E74D9"/>
    <w:rsid w:val="006E798B"/>
    <w:rsid w:val="006F5F05"/>
    <w:rsid w:val="007154D2"/>
    <w:rsid w:val="00717BD6"/>
    <w:rsid w:val="007215CE"/>
    <w:rsid w:val="007262E5"/>
    <w:rsid w:val="007453FA"/>
    <w:rsid w:val="007455A3"/>
    <w:rsid w:val="00745B14"/>
    <w:rsid w:val="00750AEB"/>
    <w:rsid w:val="00753C23"/>
    <w:rsid w:val="00756A44"/>
    <w:rsid w:val="00757D79"/>
    <w:rsid w:val="00764839"/>
    <w:rsid w:val="00770774"/>
    <w:rsid w:val="007757D1"/>
    <w:rsid w:val="00775DF2"/>
    <w:rsid w:val="007848CC"/>
    <w:rsid w:val="00790019"/>
    <w:rsid w:val="007917E7"/>
    <w:rsid w:val="007A7E45"/>
    <w:rsid w:val="007B3B35"/>
    <w:rsid w:val="007B407F"/>
    <w:rsid w:val="007C358E"/>
    <w:rsid w:val="007C4B82"/>
    <w:rsid w:val="007C70ED"/>
    <w:rsid w:val="007D29CA"/>
    <w:rsid w:val="007E621C"/>
    <w:rsid w:val="00800AA5"/>
    <w:rsid w:val="00803AB5"/>
    <w:rsid w:val="008104F9"/>
    <w:rsid w:val="00822CBB"/>
    <w:rsid w:val="00830B6C"/>
    <w:rsid w:val="00830C6A"/>
    <w:rsid w:val="00831CB8"/>
    <w:rsid w:val="008341DE"/>
    <w:rsid w:val="0083491C"/>
    <w:rsid w:val="008366AD"/>
    <w:rsid w:val="00836903"/>
    <w:rsid w:val="0083795D"/>
    <w:rsid w:val="00845656"/>
    <w:rsid w:val="00850DF3"/>
    <w:rsid w:val="00861C45"/>
    <w:rsid w:val="00874703"/>
    <w:rsid w:val="008760E9"/>
    <w:rsid w:val="008803EB"/>
    <w:rsid w:val="00883E9A"/>
    <w:rsid w:val="0088700D"/>
    <w:rsid w:val="00893A2E"/>
    <w:rsid w:val="008C0581"/>
    <w:rsid w:val="008C4E08"/>
    <w:rsid w:val="008C5B8E"/>
    <w:rsid w:val="008D16A0"/>
    <w:rsid w:val="008D76CF"/>
    <w:rsid w:val="008E271B"/>
    <w:rsid w:val="008E5A7F"/>
    <w:rsid w:val="008F2B81"/>
    <w:rsid w:val="008F4F44"/>
    <w:rsid w:val="008F5D60"/>
    <w:rsid w:val="00902274"/>
    <w:rsid w:val="00906D60"/>
    <w:rsid w:val="00913E01"/>
    <w:rsid w:val="00920920"/>
    <w:rsid w:val="00921585"/>
    <w:rsid w:val="00933569"/>
    <w:rsid w:val="009400AF"/>
    <w:rsid w:val="009530AD"/>
    <w:rsid w:val="009535B4"/>
    <w:rsid w:val="009563CB"/>
    <w:rsid w:val="009572BC"/>
    <w:rsid w:val="009578B2"/>
    <w:rsid w:val="00957D21"/>
    <w:rsid w:val="00966DA2"/>
    <w:rsid w:val="00973ABA"/>
    <w:rsid w:val="00974B36"/>
    <w:rsid w:val="00995D62"/>
    <w:rsid w:val="00996058"/>
    <w:rsid w:val="009A0B35"/>
    <w:rsid w:val="009C1C21"/>
    <w:rsid w:val="009C39B7"/>
    <w:rsid w:val="009C53CA"/>
    <w:rsid w:val="009C7A26"/>
    <w:rsid w:val="009D3B79"/>
    <w:rsid w:val="009D4586"/>
    <w:rsid w:val="009D671C"/>
    <w:rsid w:val="00A057A1"/>
    <w:rsid w:val="00A06ED1"/>
    <w:rsid w:val="00A20FA8"/>
    <w:rsid w:val="00A2680E"/>
    <w:rsid w:val="00A35581"/>
    <w:rsid w:val="00A41DE8"/>
    <w:rsid w:val="00A42C01"/>
    <w:rsid w:val="00A540E2"/>
    <w:rsid w:val="00A61289"/>
    <w:rsid w:val="00A72F03"/>
    <w:rsid w:val="00A74A96"/>
    <w:rsid w:val="00A76F93"/>
    <w:rsid w:val="00A82A61"/>
    <w:rsid w:val="00A93AFD"/>
    <w:rsid w:val="00A9465E"/>
    <w:rsid w:val="00AA0774"/>
    <w:rsid w:val="00AA1BA5"/>
    <w:rsid w:val="00AC2547"/>
    <w:rsid w:val="00AC43EA"/>
    <w:rsid w:val="00AC465A"/>
    <w:rsid w:val="00AC5C38"/>
    <w:rsid w:val="00AD2001"/>
    <w:rsid w:val="00AD41D7"/>
    <w:rsid w:val="00AD5D48"/>
    <w:rsid w:val="00AD6A21"/>
    <w:rsid w:val="00AE454C"/>
    <w:rsid w:val="00AE574D"/>
    <w:rsid w:val="00AE6AC8"/>
    <w:rsid w:val="00AF21D9"/>
    <w:rsid w:val="00AF7A06"/>
    <w:rsid w:val="00B16C3B"/>
    <w:rsid w:val="00B21CFF"/>
    <w:rsid w:val="00B3465F"/>
    <w:rsid w:val="00B36AC4"/>
    <w:rsid w:val="00B3784B"/>
    <w:rsid w:val="00B44F7D"/>
    <w:rsid w:val="00B4709F"/>
    <w:rsid w:val="00B5173F"/>
    <w:rsid w:val="00B554B2"/>
    <w:rsid w:val="00B70AA0"/>
    <w:rsid w:val="00B767CF"/>
    <w:rsid w:val="00B81297"/>
    <w:rsid w:val="00B87DD3"/>
    <w:rsid w:val="00B90DC8"/>
    <w:rsid w:val="00B91469"/>
    <w:rsid w:val="00B941DC"/>
    <w:rsid w:val="00B964C3"/>
    <w:rsid w:val="00BA56EA"/>
    <w:rsid w:val="00BB5173"/>
    <w:rsid w:val="00BD2739"/>
    <w:rsid w:val="00BE30DA"/>
    <w:rsid w:val="00BE5FA0"/>
    <w:rsid w:val="00C0497A"/>
    <w:rsid w:val="00C07529"/>
    <w:rsid w:val="00C07A53"/>
    <w:rsid w:val="00C15992"/>
    <w:rsid w:val="00C26DE8"/>
    <w:rsid w:val="00C33343"/>
    <w:rsid w:val="00C33536"/>
    <w:rsid w:val="00C44E5A"/>
    <w:rsid w:val="00C46C0D"/>
    <w:rsid w:val="00C517C5"/>
    <w:rsid w:val="00C570EC"/>
    <w:rsid w:val="00C5763C"/>
    <w:rsid w:val="00C74F44"/>
    <w:rsid w:val="00C77E25"/>
    <w:rsid w:val="00C81066"/>
    <w:rsid w:val="00C877A9"/>
    <w:rsid w:val="00CA70F7"/>
    <w:rsid w:val="00CB0BEA"/>
    <w:rsid w:val="00CB6A66"/>
    <w:rsid w:val="00CC2F61"/>
    <w:rsid w:val="00CC5A0A"/>
    <w:rsid w:val="00CD2C75"/>
    <w:rsid w:val="00CD4089"/>
    <w:rsid w:val="00CD6312"/>
    <w:rsid w:val="00CD79B5"/>
    <w:rsid w:val="00CE7225"/>
    <w:rsid w:val="00CF44C7"/>
    <w:rsid w:val="00D134EC"/>
    <w:rsid w:val="00D147D1"/>
    <w:rsid w:val="00D21E10"/>
    <w:rsid w:val="00D243B7"/>
    <w:rsid w:val="00D30FB8"/>
    <w:rsid w:val="00D4499F"/>
    <w:rsid w:val="00D57418"/>
    <w:rsid w:val="00D602F2"/>
    <w:rsid w:val="00D719FA"/>
    <w:rsid w:val="00D726AF"/>
    <w:rsid w:val="00D75E38"/>
    <w:rsid w:val="00D761FD"/>
    <w:rsid w:val="00D80032"/>
    <w:rsid w:val="00D812BB"/>
    <w:rsid w:val="00D82DA6"/>
    <w:rsid w:val="00D84B14"/>
    <w:rsid w:val="00D866CA"/>
    <w:rsid w:val="00D867A7"/>
    <w:rsid w:val="00D92AE6"/>
    <w:rsid w:val="00D969C0"/>
    <w:rsid w:val="00DA22FF"/>
    <w:rsid w:val="00DA4B1D"/>
    <w:rsid w:val="00DA6184"/>
    <w:rsid w:val="00DB5188"/>
    <w:rsid w:val="00DC049D"/>
    <w:rsid w:val="00DD2F03"/>
    <w:rsid w:val="00DD6BFC"/>
    <w:rsid w:val="00DD776B"/>
    <w:rsid w:val="00DE060C"/>
    <w:rsid w:val="00DE32FE"/>
    <w:rsid w:val="00DE634D"/>
    <w:rsid w:val="00DF2A33"/>
    <w:rsid w:val="00DF3063"/>
    <w:rsid w:val="00DF44C7"/>
    <w:rsid w:val="00DF5FDF"/>
    <w:rsid w:val="00DF6AD1"/>
    <w:rsid w:val="00E05267"/>
    <w:rsid w:val="00E06749"/>
    <w:rsid w:val="00E07093"/>
    <w:rsid w:val="00E25208"/>
    <w:rsid w:val="00E266DD"/>
    <w:rsid w:val="00E26941"/>
    <w:rsid w:val="00E3190F"/>
    <w:rsid w:val="00E41695"/>
    <w:rsid w:val="00E41846"/>
    <w:rsid w:val="00E43BC9"/>
    <w:rsid w:val="00E51631"/>
    <w:rsid w:val="00E562EE"/>
    <w:rsid w:val="00E64BFF"/>
    <w:rsid w:val="00E80634"/>
    <w:rsid w:val="00E83C67"/>
    <w:rsid w:val="00E8758E"/>
    <w:rsid w:val="00EA0690"/>
    <w:rsid w:val="00EA0ED5"/>
    <w:rsid w:val="00EA3D74"/>
    <w:rsid w:val="00EA44FA"/>
    <w:rsid w:val="00EA5F3E"/>
    <w:rsid w:val="00EA7699"/>
    <w:rsid w:val="00EA7BAE"/>
    <w:rsid w:val="00EC3A32"/>
    <w:rsid w:val="00EC54A1"/>
    <w:rsid w:val="00EC6DBF"/>
    <w:rsid w:val="00EC7E37"/>
    <w:rsid w:val="00ED10DB"/>
    <w:rsid w:val="00ED689E"/>
    <w:rsid w:val="00EE3523"/>
    <w:rsid w:val="00EE40B5"/>
    <w:rsid w:val="00F12510"/>
    <w:rsid w:val="00F313C1"/>
    <w:rsid w:val="00F406F9"/>
    <w:rsid w:val="00F4264A"/>
    <w:rsid w:val="00F44095"/>
    <w:rsid w:val="00F45C69"/>
    <w:rsid w:val="00F509C2"/>
    <w:rsid w:val="00F601FB"/>
    <w:rsid w:val="00F622B9"/>
    <w:rsid w:val="00F62C07"/>
    <w:rsid w:val="00F6343E"/>
    <w:rsid w:val="00F646F0"/>
    <w:rsid w:val="00F871E5"/>
    <w:rsid w:val="00F96D47"/>
    <w:rsid w:val="00FA3854"/>
    <w:rsid w:val="00FA4042"/>
    <w:rsid w:val="00FB563C"/>
    <w:rsid w:val="00FC10B0"/>
    <w:rsid w:val="00FC3586"/>
    <w:rsid w:val="00FC5084"/>
    <w:rsid w:val="00FE2828"/>
    <w:rsid w:val="00FF40F6"/>
    <w:rsid w:val="00FF68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w4winMark">
    <w:name w:val="tw4winMark"/>
    <w:rsid w:val="00626492"/>
    <w:rPr>
      <w:rFonts w:ascii="Courier New" w:hAnsi="Courier New"/>
      <w:vanish/>
      <w:color w:val="800080"/>
      <w:vertAlign w:val="subscript"/>
    </w:rPr>
  </w:style>
  <w:style w:type="table" w:styleId="Tabellenraster">
    <w:name w:val="Table Grid"/>
    <w:basedOn w:val="NormaleTabelle"/>
    <w:rsid w:val="0062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69C0"/>
    <w:pPr>
      <w:ind w:left="720"/>
      <w:contextualSpacing/>
    </w:pPr>
  </w:style>
  <w:style w:type="paragraph" w:styleId="Sprechblasentext">
    <w:name w:val="Balloon Text"/>
    <w:basedOn w:val="Standard"/>
    <w:link w:val="SprechblasentextZchn"/>
    <w:rsid w:val="00CD79B5"/>
    <w:rPr>
      <w:rFonts w:ascii="Tahoma" w:hAnsi="Tahoma" w:cs="Tahoma"/>
      <w:sz w:val="16"/>
      <w:szCs w:val="16"/>
    </w:rPr>
  </w:style>
  <w:style w:type="character" w:customStyle="1" w:styleId="SprechblasentextZchn">
    <w:name w:val="Sprechblasentext Zchn"/>
    <w:link w:val="Sprechblasentext"/>
    <w:rsid w:val="00CD79B5"/>
    <w:rPr>
      <w:rFonts w:ascii="Tahoma" w:hAnsi="Tahoma" w:cs="Tahoma"/>
      <w:sz w:val="16"/>
      <w:szCs w:val="16"/>
    </w:rPr>
  </w:style>
  <w:style w:type="character" w:styleId="Hyperlink">
    <w:name w:val="Hyperlink"/>
    <w:rsid w:val="00A9465E"/>
    <w:rPr>
      <w:color w:val="0000FF"/>
      <w:u w:val="single"/>
    </w:rPr>
  </w:style>
  <w:style w:type="character" w:customStyle="1" w:styleId="TextkrperZchn">
    <w:name w:val="Textkörper Zchn"/>
    <w:basedOn w:val="Absatz-Standardschriftart"/>
    <w:link w:val="Textkrper"/>
    <w:rsid w:val="00632E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841">
      <w:bodyDiv w:val="1"/>
      <w:marLeft w:val="0"/>
      <w:marRight w:val="0"/>
      <w:marTop w:val="0"/>
      <w:marBottom w:val="0"/>
      <w:divBdr>
        <w:top w:val="none" w:sz="0" w:space="0" w:color="auto"/>
        <w:left w:val="none" w:sz="0" w:space="0" w:color="auto"/>
        <w:bottom w:val="none" w:sz="0" w:space="0" w:color="auto"/>
        <w:right w:val="none" w:sz="0" w:space="0" w:color="auto"/>
      </w:divBdr>
    </w:div>
    <w:div w:id="90904630">
      <w:bodyDiv w:val="1"/>
      <w:marLeft w:val="0"/>
      <w:marRight w:val="0"/>
      <w:marTop w:val="0"/>
      <w:marBottom w:val="0"/>
      <w:divBdr>
        <w:top w:val="none" w:sz="0" w:space="0" w:color="auto"/>
        <w:left w:val="none" w:sz="0" w:space="0" w:color="auto"/>
        <w:bottom w:val="none" w:sz="0" w:space="0" w:color="auto"/>
        <w:right w:val="none" w:sz="0" w:space="0" w:color="auto"/>
      </w:divBdr>
    </w:div>
    <w:div w:id="138964287">
      <w:bodyDiv w:val="1"/>
      <w:marLeft w:val="0"/>
      <w:marRight w:val="0"/>
      <w:marTop w:val="0"/>
      <w:marBottom w:val="0"/>
      <w:divBdr>
        <w:top w:val="none" w:sz="0" w:space="0" w:color="auto"/>
        <w:left w:val="none" w:sz="0" w:space="0" w:color="auto"/>
        <w:bottom w:val="none" w:sz="0" w:space="0" w:color="auto"/>
        <w:right w:val="none" w:sz="0" w:space="0" w:color="auto"/>
      </w:divBdr>
    </w:div>
    <w:div w:id="148788669">
      <w:bodyDiv w:val="1"/>
      <w:marLeft w:val="0"/>
      <w:marRight w:val="0"/>
      <w:marTop w:val="0"/>
      <w:marBottom w:val="0"/>
      <w:divBdr>
        <w:top w:val="none" w:sz="0" w:space="0" w:color="auto"/>
        <w:left w:val="none" w:sz="0" w:space="0" w:color="auto"/>
        <w:bottom w:val="none" w:sz="0" w:space="0" w:color="auto"/>
        <w:right w:val="none" w:sz="0" w:space="0" w:color="auto"/>
      </w:divBdr>
    </w:div>
    <w:div w:id="209466844">
      <w:bodyDiv w:val="1"/>
      <w:marLeft w:val="0"/>
      <w:marRight w:val="0"/>
      <w:marTop w:val="0"/>
      <w:marBottom w:val="0"/>
      <w:divBdr>
        <w:top w:val="none" w:sz="0" w:space="0" w:color="auto"/>
        <w:left w:val="none" w:sz="0" w:space="0" w:color="auto"/>
        <w:bottom w:val="none" w:sz="0" w:space="0" w:color="auto"/>
        <w:right w:val="none" w:sz="0" w:space="0" w:color="auto"/>
      </w:divBdr>
    </w:div>
    <w:div w:id="214898851">
      <w:bodyDiv w:val="1"/>
      <w:marLeft w:val="0"/>
      <w:marRight w:val="0"/>
      <w:marTop w:val="0"/>
      <w:marBottom w:val="0"/>
      <w:divBdr>
        <w:top w:val="none" w:sz="0" w:space="0" w:color="auto"/>
        <w:left w:val="none" w:sz="0" w:space="0" w:color="auto"/>
        <w:bottom w:val="none" w:sz="0" w:space="0" w:color="auto"/>
        <w:right w:val="none" w:sz="0" w:space="0" w:color="auto"/>
      </w:divBdr>
    </w:div>
    <w:div w:id="227503081">
      <w:bodyDiv w:val="1"/>
      <w:marLeft w:val="0"/>
      <w:marRight w:val="0"/>
      <w:marTop w:val="0"/>
      <w:marBottom w:val="0"/>
      <w:divBdr>
        <w:top w:val="none" w:sz="0" w:space="0" w:color="auto"/>
        <w:left w:val="none" w:sz="0" w:space="0" w:color="auto"/>
        <w:bottom w:val="none" w:sz="0" w:space="0" w:color="auto"/>
        <w:right w:val="none" w:sz="0" w:space="0" w:color="auto"/>
      </w:divBdr>
    </w:div>
    <w:div w:id="265046136">
      <w:bodyDiv w:val="1"/>
      <w:marLeft w:val="0"/>
      <w:marRight w:val="0"/>
      <w:marTop w:val="0"/>
      <w:marBottom w:val="0"/>
      <w:divBdr>
        <w:top w:val="none" w:sz="0" w:space="0" w:color="auto"/>
        <w:left w:val="none" w:sz="0" w:space="0" w:color="auto"/>
        <w:bottom w:val="none" w:sz="0" w:space="0" w:color="auto"/>
        <w:right w:val="none" w:sz="0" w:space="0" w:color="auto"/>
      </w:divBdr>
    </w:div>
    <w:div w:id="278487041">
      <w:bodyDiv w:val="1"/>
      <w:marLeft w:val="0"/>
      <w:marRight w:val="0"/>
      <w:marTop w:val="0"/>
      <w:marBottom w:val="0"/>
      <w:divBdr>
        <w:top w:val="none" w:sz="0" w:space="0" w:color="auto"/>
        <w:left w:val="none" w:sz="0" w:space="0" w:color="auto"/>
        <w:bottom w:val="none" w:sz="0" w:space="0" w:color="auto"/>
        <w:right w:val="none" w:sz="0" w:space="0" w:color="auto"/>
      </w:divBdr>
    </w:div>
    <w:div w:id="418868083">
      <w:bodyDiv w:val="1"/>
      <w:marLeft w:val="0"/>
      <w:marRight w:val="0"/>
      <w:marTop w:val="0"/>
      <w:marBottom w:val="0"/>
      <w:divBdr>
        <w:top w:val="none" w:sz="0" w:space="0" w:color="auto"/>
        <w:left w:val="none" w:sz="0" w:space="0" w:color="auto"/>
        <w:bottom w:val="none" w:sz="0" w:space="0" w:color="auto"/>
        <w:right w:val="none" w:sz="0" w:space="0" w:color="auto"/>
      </w:divBdr>
    </w:div>
    <w:div w:id="425730238">
      <w:bodyDiv w:val="1"/>
      <w:marLeft w:val="0"/>
      <w:marRight w:val="0"/>
      <w:marTop w:val="0"/>
      <w:marBottom w:val="0"/>
      <w:divBdr>
        <w:top w:val="none" w:sz="0" w:space="0" w:color="auto"/>
        <w:left w:val="none" w:sz="0" w:space="0" w:color="auto"/>
        <w:bottom w:val="none" w:sz="0" w:space="0" w:color="auto"/>
        <w:right w:val="none" w:sz="0" w:space="0" w:color="auto"/>
      </w:divBdr>
    </w:div>
    <w:div w:id="465389544">
      <w:bodyDiv w:val="1"/>
      <w:marLeft w:val="0"/>
      <w:marRight w:val="0"/>
      <w:marTop w:val="0"/>
      <w:marBottom w:val="0"/>
      <w:divBdr>
        <w:top w:val="none" w:sz="0" w:space="0" w:color="auto"/>
        <w:left w:val="none" w:sz="0" w:space="0" w:color="auto"/>
        <w:bottom w:val="none" w:sz="0" w:space="0" w:color="auto"/>
        <w:right w:val="none" w:sz="0" w:space="0" w:color="auto"/>
      </w:divBdr>
    </w:div>
    <w:div w:id="482163754">
      <w:bodyDiv w:val="1"/>
      <w:marLeft w:val="0"/>
      <w:marRight w:val="0"/>
      <w:marTop w:val="0"/>
      <w:marBottom w:val="0"/>
      <w:divBdr>
        <w:top w:val="none" w:sz="0" w:space="0" w:color="auto"/>
        <w:left w:val="none" w:sz="0" w:space="0" w:color="auto"/>
        <w:bottom w:val="none" w:sz="0" w:space="0" w:color="auto"/>
        <w:right w:val="none" w:sz="0" w:space="0" w:color="auto"/>
      </w:divBdr>
    </w:div>
    <w:div w:id="513229258">
      <w:bodyDiv w:val="1"/>
      <w:marLeft w:val="0"/>
      <w:marRight w:val="0"/>
      <w:marTop w:val="0"/>
      <w:marBottom w:val="0"/>
      <w:divBdr>
        <w:top w:val="none" w:sz="0" w:space="0" w:color="auto"/>
        <w:left w:val="none" w:sz="0" w:space="0" w:color="auto"/>
        <w:bottom w:val="none" w:sz="0" w:space="0" w:color="auto"/>
        <w:right w:val="none" w:sz="0" w:space="0" w:color="auto"/>
      </w:divBdr>
    </w:div>
    <w:div w:id="543949348">
      <w:bodyDiv w:val="1"/>
      <w:marLeft w:val="0"/>
      <w:marRight w:val="0"/>
      <w:marTop w:val="0"/>
      <w:marBottom w:val="0"/>
      <w:divBdr>
        <w:top w:val="none" w:sz="0" w:space="0" w:color="auto"/>
        <w:left w:val="none" w:sz="0" w:space="0" w:color="auto"/>
        <w:bottom w:val="none" w:sz="0" w:space="0" w:color="auto"/>
        <w:right w:val="none" w:sz="0" w:space="0" w:color="auto"/>
      </w:divBdr>
    </w:div>
    <w:div w:id="572397430">
      <w:bodyDiv w:val="1"/>
      <w:marLeft w:val="0"/>
      <w:marRight w:val="0"/>
      <w:marTop w:val="0"/>
      <w:marBottom w:val="0"/>
      <w:divBdr>
        <w:top w:val="none" w:sz="0" w:space="0" w:color="auto"/>
        <w:left w:val="none" w:sz="0" w:space="0" w:color="auto"/>
        <w:bottom w:val="none" w:sz="0" w:space="0" w:color="auto"/>
        <w:right w:val="none" w:sz="0" w:space="0" w:color="auto"/>
      </w:divBdr>
    </w:div>
    <w:div w:id="658655917">
      <w:bodyDiv w:val="1"/>
      <w:marLeft w:val="0"/>
      <w:marRight w:val="0"/>
      <w:marTop w:val="0"/>
      <w:marBottom w:val="0"/>
      <w:divBdr>
        <w:top w:val="none" w:sz="0" w:space="0" w:color="auto"/>
        <w:left w:val="none" w:sz="0" w:space="0" w:color="auto"/>
        <w:bottom w:val="none" w:sz="0" w:space="0" w:color="auto"/>
        <w:right w:val="none" w:sz="0" w:space="0" w:color="auto"/>
      </w:divBdr>
    </w:div>
    <w:div w:id="683093094">
      <w:bodyDiv w:val="1"/>
      <w:marLeft w:val="0"/>
      <w:marRight w:val="0"/>
      <w:marTop w:val="0"/>
      <w:marBottom w:val="0"/>
      <w:divBdr>
        <w:top w:val="none" w:sz="0" w:space="0" w:color="auto"/>
        <w:left w:val="none" w:sz="0" w:space="0" w:color="auto"/>
        <w:bottom w:val="none" w:sz="0" w:space="0" w:color="auto"/>
        <w:right w:val="none" w:sz="0" w:space="0" w:color="auto"/>
      </w:divBdr>
    </w:div>
    <w:div w:id="686324221">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905795224">
      <w:bodyDiv w:val="1"/>
      <w:marLeft w:val="0"/>
      <w:marRight w:val="0"/>
      <w:marTop w:val="0"/>
      <w:marBottom w:val="0"/>
      <w:divBdr>
        <w:top w:val="none" w:sz="0" w:space="0" w:color="auto"/>
        <w:left w:val="none" w:sz="0" w:space="0" w:color="auto"/>
        <w:bottom w:val="none" w:sz="0" w:space="0" w:color="auto"/>
        <w:right w:val="none" w:sz="0" w:space="0" w:color="auto"/>
      </w:divBdr>
    </w:div>
    <w:div w:id="938028156">
      <w:bodyDiv w:val="1"/>
      <w:marLeft w:val="0"/>
      <w:marRight w:val="0"/>
      <w:marTop w:val="0"/>
      <w:marBottom w:val="0"/>
      <w:divBdr>
        <w:top w:val="none" w:sz="0" w:space="0" w:color="auto"/>
        <w:left w:val="none" w:sz="0" w:space="0" w:color="auto"/>
        <w:bottom w:val="none" w:sz="0" w:space="0" w:color="auto"/>
        <w:right w:val="none" w:sz="0" w:space="0" w:color="auto"/>
      </w:divBdr>
    </w:div>
    <w:div w:id="947280052">
      <w:bodyDiv w:val="1"/>
      <w:marLeft w:val="0"/>
      <w:marRight w:val="0"/>
      <w:marTop w:val="0"/>
      <w:marBottom w:val="0"/>
      <w:divBdr>
        <w:top w:val="none" w:sz="0" w:space="0" w:color="auto"/>
        <w:left w:val="none" w:sz="0" w:space="0" w:color="auto"/>
        <w:bottom w:val="none" w:sz="0" w:space="0" w:color="auto"/>
        <w:right w:val="none" w:sz="0" w:space="0" w:color="auto"/>
      </w:divBdr>
    </w:div>
    <w:div w:id="951402876">
      <w:bodyDiv w:val="1"/>
      <w:marLeft w:val="0"/>
      <w:marRight w:val="0"/>
      <w:marTop w:val="0"/>
      <w:marBottom w:val="0"/>
      <w:divBdr>
        <w:top w:val="none" w:sz="0" w:space="0" w:color="auto"/>
        <w:left w:val="none" w:sz="0" w:space="0" w:color="auto"/>
        <w:bottom w:val="none" w:sz="0" w:space="0" w:color="auto"/>
        <w:right w:val="none" w:sz="0" w:space="0" w:color="auto"/>
      </w:divBdr>
    </w:div>
    <w:div w:id="999578781">
      <w:bodyDiv w:val="1"/>
      <w:marLeft w:val="0"/>
      <w:marRight w:val="0"/>
      <w:marTop w:val="0"/>
      <w:marBottom w:val="0"/>
      <w:divBdr>
        <w:top w:val="none" w:sz="0" w:space="0" w:color="auto"/>
        <w:left w:val="none" w:sz="0" w:space="0" w:color="auto"/>
        <w:bottom w:val="none" w:sz="0" w:space="0" w:color="auto"/>
        <w:right w:val="none" w:sz="0" w:space="0" w:color="auto"/>
      </w:divBdr>
    </w:div>
    <w:div w:id="1013797374">
      <w:bodyDiv w:val="1"/>
      <w:marLeft w:val="0"/>
      <w:marRight w:val="0"/>
      <w:marTop w:val="0"/>
      <w:marBottom w:val="0"/>
      <w:divBdr>
        <w:top w:val="none" w:sz="0" w:space="0" w:color="auto"/>
        <w:left w:val="none" w:sz="0" w:space="0" w:color="auto"/>
        <w:bottom w:val="none" w:sz="0" w:space="0" w:color="auto"/>
        <w:right w:val="none" w:sz="0" w:space="0" w:color="auto"/>
      </w:divBdr>
    </w:div>
    <w:div w:id="1076051130">
      <w:bodyDiv w:val="1"/>
      <w:marLeft w:val="0"/>
      <w:marRight w:val="0"/>
      <w:marTop w:val="0"/>
      <w:marBottom w:val="0"/>
      <w:divBdr>
        <w:top w:val="none" w:sz="0" w:space="0" w:color="auto"/>
        <w:left w:val="none" w:sz="0" w:space="0" w:color="auto"/>
        <w:bottom w:val="none" w:sz="0" w:space="0" w:color="auto"/>
        <w:right w:val="none" w:sz="0" w:space="0" w:color="auto"/>
      </w:divBdr>
    </w:div>
    <w:div w:id="1117019462">
      <w:bodyDiv w:val="1"/>
      <w:marLeft w:val="0"/>
      <w:marRight w:val="0"/>
      <w:marTop w:val="0"/>
      <w:marBottom w:val="0"/>
      <w:divBdr>
        <w:top w:val="none" w:sz="0" w:space="0" w:color="auto"/>
        <w:left w:val="none" w:sz="0" w:space="0" w:color="auto"/>
        <w:bottom w:val="none" w:sz="0" w:space="0" w:color="auto"/>
        <w:right w:val="none" w:sz="0" w:space="0" w:color="auto"/>
      </w:divBdr>
    </w:div>
    <w:div w:id="1183058513">
      <w:bodyDiv w:val="1"/>
      <w:marLeft w:val="0"/>
      <w:marRight w:val="0"/>
      <w:marTop w:val="0"/>
      <w:marBottom w:val="0"/>
      <w:divBdr>
        <w:top w:val="none" w:sz="0" w:space="0" w:color="auto"/>
        <w:left w:val="none" w:sz="0" w:space="0" w:color="auto"/>
        <w:bottom w:val="none" w:sz="0" w:space="0" w:color="auto"/>
        <w:right w:val="none" w:sz="0" w:space="0" w:color="auto"/>
      </w:divBdr>
    </w:div>
    <w:div w:id="1266114621">
      <w:bodyDiv w:val="1"/>
      <w:marLeft w:val="0"/>
      <w:marRight w:val="0"/>
      <w:marTop w:val="0"/>
      <w:marBottom w:val="0"/>
      <w:divBdr>
        <w:top w:val="none" w:sz="0" w:space="0" w:color="auto"/>
        <w:left w:val="none" w:sz="0" w:space="0" w:color="auto"/>
        <w:bottom w:val="none" w:sz="0" w:space="0" w:color="auto"/>
        <w:right w:val="none" w:sz="0" w:space="0" w:color="auto"/>
      </w:divBdr>
    </w:div>
    <w:div w:id="1279681256">
      <w:bodyDiv w:val="1"/>
      <w:marLeft w:val="0"/>
      <w:marRight w:val="0"/>
      <w:marTop w:val="0"/>
      <w:marBottom w:val="0"/>
      <w:divBdr>
        <w:top w:val="none" w:sz="0" w:space="0" w:color="auto"/>
        <w:left w:val="none" w:sz="0" w:space="0" w:color="auto"/>
        <w:bottom w:val="none" w:sz="0" w:space="0" w:color="auto"/>
        <w:right w:val="none" w:sz="0" w:space="0" w:color="auto"/>
      </w:divBdr>
    </w:div>
    <w:div w:id="1406797892">
      <w:bodyDiv w:val="1"/>
      <w:marLeft w:val="0"/>
      <w:marRight w:val="0"/>
      <w:marTop w:val="0"/>
      <w:marBottom w:val="0"/>
      <w:divBdr>
        <w:top w:val="none" w:sz="0" w:space="0" w:color="auto"/>
        <w:left w:val="none" w:sz="0" w:space="0" w:color="auto"/>
        <w:bottom w:val="none" w:sz="0" w:space="0" w:color="auto"/>
        <w:right w:val="none" w:sz="0" w:space="0" w:color="auto"/>
      </w:divBdr>
    </w:div>
    <w:div w:id="1426341519">
      <w:bodyDiv w:val="1"/>
      <w:marLeft w:val="0"/>
      <w:marRight w:val="0"/>
      <w:marTop w:val="0"/>
      <w:marBottom w:val="0"/>
      <w:divBdr>
        <w:top w:val="none" w:sz="0" w:space="0" w:color="auto"/>
        <w:left w:val="none" w:sz="0" w:space="0" w:color="auto"/>
        <w:bottom w:val="none" w:sz="0" w:space="0" w:color="auto"/>
        <w:right w:val="none" w:sz="0" w:space="0" w:color="auto"/>
      </w:divBdr>
    </w:div>
    <w:div w:id="1452476006">
      <w:bodyDiv w:val="1"/>
      <w:marLeft w:val="0"/>
      <w:marRight w:val="0"/>
      <w:marTop w:val="0"/>
      <w:marBottom w:val="0"/>
      <w:divBdr>
        <w:top w:val="none" w:sz="0" w:space="0" w:color="auto"/>
        <w:left w:val="none" w:sz="0" w:space="0" w:color="auto"/>
        <w:bottom w:val="none" w:sz="0" w:space="0" w:color="auto"/>
        <w:right w:val="none" w:sz="0" w:space="0" w:color="auto"/>
      </w:divBdr>
    </w:div>
    <w:div w:id="1474366745">
      <w:bodyDiv w:val="1"/>
      <w:marLeft w:val="0"/>
      <w:marRight w:val="0"/>
      <w:marTop w:val="0"/>
      <w:marBottom w:val="0"/>
      <w:divBdr>
        <w:top w:val="none" w:sz="0" w:space="0" w:color="auto"/>
        <w:left w:val="none" w:sz="0" w:space="0" w:color="auto"/>
        <w:bottom w:val="none" w:sz="0" w:space="0" w:color="auto"/>
        <w:right w:val="none" w:sz="0" w:space="0" w:color="auto"/>
      </w:divBdr>
    </w:div>
    <w:div w:id="1608852561">
      <w:bodyDiv w:val="1"/>
      <w:marLeft w:val="0"/>
      <w:marRight w:val="0"/>
      <w:marTop w:val="0"/>
      <w:marBottom w:val="0"/>
      <w:divBdr>
        <w:top w:val="none" w:sz="0" w:space="0" w:color="auto"/>
        <w:left w:val="none" w:sz="0" w:space="0" w:color="auto"/>
        <w:bottom w:val="none" w:sz="0" w:space="0" w:color="auto"/>
        <w:right w:val="none" w:sz="0" w:space="0" w:color="auto"/>
      </w:divBdr>
    </w:div>
    <w:div w:id="1609195965">
      <w:bodyDiv w:val="1"/>
      <w:marLeft w:val="0"/>
      <w:marRight w:val="0"/>
      <w:marTop w:val="0"/>
      <w:marBottom w:val="0"/>
      <w:divBdr>
        <w:top w:val="none" w:sz="0" w:space="0" w:color="auto"/>
        <w:left w:val="none" w:sz="0" w:space="0" w:color="auto"/>
        <w:bottom w:val="none" w:sz="0" w:space="0" w:color="auto"/>
        <w:right w:val="none" w:sz="0" w:space="0" w:color="auto"/>
      </w:divBdr>
    </w:div>
    <w:div w:id="1713075300">
      <w:bodyDiv w:val="1"/>
      <w:marLeft w:val="0"/>
      <w:marRight w:val="0"/>
      <w:marTop w:val="0"/>
      <w:marBottom w:val="0"/>
      <w:divBdr>
        <w:top w:val="none" w:sz="0" w:space="0" w:color="auto"/>
        <w:left w:val="none" w:sz="0" w:space="0" w:color="auto"/>
        <w:bottom w:val="none" w:sz="0" w:space="0" w:color="auto"/>
        <w:right w:val="none" w:sz="0" w:space="0" w:color="auto"/>
      </w:divBdr>
    </w:div>
    <w:div w:id="1755204934">
      <w:bodyDiv w:val="1"/>
      <w:marLeft w:val="0"/>
      <w:marRight w:val="0"/>
      <w:marTop w:val="0"/>
      <w:marBottom w:val="0"/>
      <w:divBdr>
        <w:top w:val="none" w:sz="0" w:space="0" w:color="auto"/>
        <w:left w:val="none" w:sz="0" w:space="0" w:color="auto"/>
        <w:bottom w:val="none" w:sz="0" w:space="0" w:color="auto"/>
        <w:right w:val="none" w:sz="0" w:space="0" w:color="auto"/>
      </w:divBdr>
    </w:div>
    <w:div w:id="1822305623">
      <w:bodyDiv w:val="1"/>
      <w:marLeft w:val="0"/>
      <w:marRight w:val="0"/>
      <w:marTop w:val="0"/>
      <w:marBottom w:val="0"/>
      <w:divBdr>
        <w:top w:val="none" w:sz="0" w:space="0" w:color="auto"/>
        <w:left w:val="none" w:sz="0" w:space="0" w:color="auto"/>
        <w:bottom w:val="none" w:sz="0" w:space="0" w:color="auto"/>
        <w:right w:val="none" w:sz="0" w:space="0" w:color="auto"/>
      </w:divBdr>
    </w:div>
    <w:div w:id="1847286810">
      <w:bodyDiv w:val="1"/>
      <w:marLeft w:val="0"/>
      <w:marRight w:val="0"/>
      <w:marTop w:val="0"/>
      <w:marBottom w:val="0"/>
      <w:divBdr>
        <w:top w:val="none" w:sz="0" w:space="0" w:color="auto"/>
        <w:left w:val="none" w:sz="0" w:space="0" w:color="auto"/>
        <w:bottom w:val="none" w:sz="0" w:space="0" w:color="auto"/>
        <w:right w:val="none" w:sz="0" w:space="0" w:color="auto"/>
      </w:divBdr>
    </w:div>
    <w:div w:id="1886217384">
      <w:bodyDiv w:val="1"/>
      <w:marLeft w:val="0"/>
      <w:marRight w:val="0"/>
      <w:marTop w:val="0"/>
      <w:marBottom w:val="0"/>
      <w:divBdr>
        <w:top w:val="none" w:sz="0" w:space="0" w:color="auto"/>
        <w:left w:val="none" w:sz="0" w:space="0" w:color="auto"/>
        <w:bottom w:val="none" w:sz="0" w:space="0" w:color="auto"/>
        <w:right w:val="none" w:sz="0" w:space="0" w:color="auto"/>
      </w:divBdr>
    </w:div>
    <w:div w:id="1964575997">
      <w:bodyDiv w:val="1"/>
      <w:marLeft w:val="0"/>
      <w:marRight w:val="0"/>
      <w:marTop w:val="0"/>
      <w:marBottom w:val="0"/>
      <w:divBdr>
        <w:top w:val="none" w:sz="0" w:space="0" w:color="auto"/>
        <w:left w:val="none" w:sz="0" w:space="0" w:color="auto"/>
        <w:bottom w:val="none" w:sz="0" w:space="0" w:color="auto"/>
        <w:right w:val="none" w:sz="0" w:space="0" w:color="auto"/>
      </w:divBdr>
    </w:div>
    <w:div w:id="2007125818">
      <w:bodyDiv w:val="1"/>
      <w:marLeft w:val="0"/>
      <w:marRight w:val="0"/>
      <w:marTop w:val="0"/>
      <w:marBottom w:val="0"/>
      <w:divBdr>
        <w:top w:val="none" w:sz="0" w:space="0" w:color="auto"/>
        <w:left w:val="none" w:sz="0" w:space="0" w:color="auto"/>
        <w:bottom w:val="none" w:sz="0" w:space="0" w:color="auto"/>
        <w:right w:val="none" w:sz="0" w:space="0" w:color="auto"/>
      </w:divBdr>
    </w:div>
    <w:div w:id="2091461756">
      <w:bodyDiv w:val="1"/>
      <w:marLeft w:val="0"/>
      <w:marRight w:val="0"/>
      <w:marTop w:val="0"/>
      <w:marBottom w:val="0"/>
      <w:divBdr>
        <w:top w:val="none" w:sz="0" w:space="0" w:color="auto"/>
        <w:left w:val="none" w:sz="0" w:space="0" w:color="auto"/>
        <w:bottom w:val="none" w:sz="0" w:space="0" w:color="auto"/>
        <w:right w:val="none" w:sz="0" w:space="0" w:color="auto"/>
      </w:divBdr>
    </w:div>
    <w:div w:id="2104451396">
      <w:bodyDiv w:val="1"/>
      <w:marLeft w:val="0"/>
      <w:marRight w:val="0"/>
      <w:marTop w:val="0"/>
      <w:marBottom w:val="0"/>
      <w:divBdr>
        <w:top w:val="none" w:sz="0" w:space="0" w:color="auto"/>
        <w:left w:val="none" w:sz="0" w:space="0" w:color="auto"/>
        <w:bottom w:val="none" w:sz="0" w:space="0" w:color="auto"/>
        <w:right w:val="none" w:sz="0" w:space="0" w:color="auto"/>
      </w:divBdr>
    </w:div>
    <w:div w:id="21397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2017-12-13T10:55:00Z</dcterms:created>
  <dcterms:modified xsi:type="dcterms:W3CDTF">2017-12-13T10:55:00Z</dcterms:modified>
</cp:coreProperties>
</file>