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B5" w:rsidRDefault="00E20BB5" w:rsidP="00E20BB5">
      <w:pPr>
        <w:spacing w:line="360" w:lineRule="auto"/>
        <w:ind w:right="1842"/>
        <w:jc w:val="both"/>
        <w:rPr>
          <w:rFonts w:ascii="Arial" w:hAnsi="Arial" w:cs="Arial"/>
          <w:snapToGrid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til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EM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i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friidrett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2020</w:t>
      </w:r>
    </w:p>
    <w:p w:rsidR="00E20BB5" w:rsidRDefault="00E20BB5" w:rsidP="00E20BB5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</w:p>
    <w:p w:rsidR="00E20BB5" w:rsidRDefault="00E20BB5" w:rsidP="00E20BB5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Tysk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oljeprodusent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blir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offisiell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partner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EM</w:t>
      </w:r>
    </w:p>
    <w:p w:rsidR="00E20BB5" w:rsidRDefault="00E20BB5" w:rsidP="00E20BB5">
      <w:pPr>
        <w:spacing w:line="360" w:lineRule="auto"/>
        <w:ind w:right="1842"/>
        <w:jc w:val="both"/>
        <w:rPr>
          <w:rFonts w:ascii="Arial" w:hAnsi="Arial" w:cs="Arial"/>
          <w:b/>
          <w:bCs/>
        </w:rPr>
      </w:pPr>
    </w:p>
    <w:p w:rsidR="00E20BB5" w:rsidRDefault="00E20BB5" w:rsidP="00E20BB5">
      <w:pPr>
        <w:spacing w:after="240" w:line="360" w:lineRule="auto"/>
        <w:ind w:right="1843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</w:t>
      </w:r>
      <w:proofErr w:type="spellStart"/>
      <w:r>
        <w:rPr>
          <w:rFonts w:ascii="Arial" w:hAnsi="Arial" w:cs="Arial"/>
          <w:b/>
          <w:bCs/>
          <w:lang w:val="en"/>
        </w:rPr>
        <w:t>Europamesterskapet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friidrett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arrangeres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2020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Paris,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og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kommer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til</w:t>
      </w:r>
      <w:proofErr w:type="spellEnd"/>
      <w:r>
        <w:rPr>
          <w:rFonts w:ascii="Arial" w:hAnsi="Arial" w:cs="Arial"/>
          <w:b/>
          <w:bCs/>
          <w:lang w:val="en"/>
        </w:rPr>
        <w:t xml:space="preserve"> å </w:t>
      </w:r>
      <w:proofErr w:type="spellStart"/>
      <w:r>
        <w:rPr>
          <w:rFonts w:ascii="Arial" w:hAnsi="Arial" w:cs="Arial"/>
          <w:b/>
          <w:bCs/>
          <w:lang w:val="en"/>
        </w:rPr>
        <w:t>være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plass</w:t>
      </w:r>
      <w:proofErr w:type="spellEnd"/>
      <w:r>
        <w:rPr>
          <w:rFonts w:ascii="Arial" w:hAnsi="Arial" w:cs="Arial"/>
          <w:b/>
          <w:bCs/>
          <w:lang w:val="en"/>
        </w:rPr>
        <w:t xml:space="preserve">. Den </w:t>
      </w:r>
      <w:proofErr w:type="spellStart"/>
      <w:r>
        <w:rPr>
          <w:rFonts w:ascii="Arial" w:hAnsi="Arial" w:cs="Arial"/>
          <w:b/>
          <w:bCs/>
          <w:lang w:val="en"/>
        </w:rPr>
        <w:t>tyske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olje</w:t>
      </w:r>
      <w:proofErr w:type="spellEnd"/>
      <w:r>
        <w:rPr>
          <w:rFonts w:ascii="Arial" w:hAnsi="Arial" w:cs="Arial"/>
          <w:b/>
          <w:bCs/>
          <w:lang w:val="en"/>
        </w:rPr>
        <w:t xml:space="preserve">-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og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additivspesialisten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offisiell</w:t>
      </w:r>
      <w:proofErr w:type="spellEnd"/>
      <w:r>
        <w:rPr>
          <w:rFonts w:ascii="Arial" w:hAnsi="Arial" w:cs="Arial"/>
          <w:b/>
          <w:bCs/>
          <w:lang w:val="en"/>
        </w:rPr>
        <w:t xml:space="preserve"> partner under </w:t>
      </w:r>
      <w:proofErr w:type="spellStart"/>
      <w:r>
        <w:rPr>
          <w:rFonts w:ascii="Arial" w:hAnsi="Arial" w:cs="Arial"/>
          <w:b/>
          <w:bCs/>
          <w:lang w:val="en"/>
        </w:rPr>
        <w:t>mesterskapet</w:t>
      </w:r>
      <w:proofErr w:type="spellEnd"/>
      <w:r>
        <w:rPr>
          <w:rFonts w:ascii="Arial" w:hAnsi="Arial" w:cs="Arial"/>
          <w:b/>
          <w:bCs/>
          <w:lang w:val="en"/>
        </w:rPr>
        <w:t>. „</w:t>
      </w:r>
      <w:proofErr w:type="gramStart"/>
      <w:r>
        <w:rPr>
          <w:rFonts w:ascii="Arial" w:hAnsi="Arial" w:cs="Arial"/>
          <w:b/>
          <w:bCs/>
          <w:lang w:val="en"/>
        </w:rPr>
        <w:t>Vi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satser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videre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strategi</w:t>
      </w:r>
      <w:proofErr w:type="spellEnd"/>
      <w:r>
        <w:rPr>
          <w:rFonts w:ascii="Arial" w:hAnsi="Arial" w:cs="Arial"/>
          <w:b/>
          <w:bCs/>
          <w:lang w:val="en"/>
        </w:rPr>
        <w:t xml:space="preserve"> om å </w:t>
      </w:r>
      <w:proofErr w:type="spellStart"/>
      <w:r>
        <w:rPr>
          <w:rFonts w:ascii="Arial" w:hAnsi="Arial" w:cs="Arial"/>
          <w:b/>
          <w:bCs/>
          <w:lang w:val="en"/>
        </w:rPr>
        <w:t>gjøre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merkevaren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kjent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hele Europa“, </w:t>
      </w:r>
      <w:proofErr w:type="spellStart"/>
      <w:r>
        <w:rPr>
          <w:rFonts w:ascii="Arial" w:hAnsi="Arial" w:cs="Arial"/>
          <w:b/>
          <w:bCs/>
          <w:lang w:val="en"/>
        </w:rPr>
        <w:t>sier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administrerende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direktør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Prost. </w:t>
      </w:r>
    </w:p>
    <w:p w:rsidR="00C40641" w:rsidRDefault="00E20BB5" w:rsidP="00C40641">
      <w:pPr>
        <w:spacing w:after="240" w:line="360" w:lineRule="auto"/>
        <w:ind w:right="1843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Den </w:t>
      </w:r>
      <w:proofErr w:type="spellStart"/>
      <w:r>
        <w:rPr>
          <w:rFonts w:ascii="Arial" w:hAnsi="Arial" w:cs="Arial"/>
          <w:lang w:val="en"/>
        </w:rPr>
        <w:t>blå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røde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logoen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skal</w:t>
      </w:r>
      <w:proofErr w:type="spellEnd"/>
      <w:r>
        <w:rPr>
          <w:rFonts w:ascii="Arial" w:hAnsi="Arial" w:cs="Arial"/>
          <w:lang w:val="en"/>
        </w:rPr>
        <w:t xml:space="preserve"> vises </w:t>
      </w: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stadion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langs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løypa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maraton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kappgang</w:t>
      </w:r>
      <w:proofErr w:type="spellEnd"/>
      <w:r>
        <w:rPr>
          <w:rFonts w:ascii="Arial" w:hAnsi="Arial" w:cs="Arial"/>
          <w:lang w:val="en"/>
        </w:rPr>
        <w:t>. „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betyr</w:t>
      </w:r>
      <w:proofErr w:type="spellEnd"/>
      <w:r>
        <w:rPr>
          <w:rFonts w:ascii="Arial" w:hAnsi="Arial" w:cs="Arial"/>
          <w:lang w:val="en"/>
        </w:rPr>
        <w:t xml:space="preserve"> 100 000 </w:t>
      </w:r>
      <w:proofErr w:type="spellStart"/>
      <w:r>
        <w:rPr>
          <w:rFonts w:ascii="Arial" w:hAnsi="Arial" w:cs="Arial"/>
          <w:lang w:val="en"/>
        </w:rPr>
        <w:t>tilskuere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flere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TV-</w:t>
      </w:r>
      <w:proofErr w:type="spellStart"/>
      <w:r>
        <w:rPr>
          <w:rFonts w:ascii="Arial" w:hAnsi="Arial" w:cs="Arial"/>
          <w:lang w:val="en"/>
        </w:rPr>
        <w:t>seere</w:t>
      </w:r>
      <w:proofErr w:type="spellEnd"/>
      <w:r>
        <w:rPr>
          <w:rFonts w:ascii="Arial" w:hAnsi="Arial" w:cs="Arial"/>
          <w:lang w:val="en"/>
        </w:rPr>
        <w:t xml:space="preserve">“, </w:t>
      </w:r>
      <w:proofErr w:type="spellStart"/>
      <w:r>
        <w:rPr>
          <w:rFonts w:ascii="Arial" w:hAnsi="Arial" w:cs="Arial"/>
          <w:lang w:val="en"/>
        </w:rPr>
        <w:t>forteller</w:t>
      </w:r>
      <w:proofErr w:type="spellEnd"/>
      <w:r>
        <w:rPr>
          <w:rFonts w:ascii="Arial" w:hAnsi="Arial" w:cs="Arial"/>
          <w:lang w:val="en"/>
        </w:rPr>
        <w:t xml:space="preserve"> Ernst Prost. „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hjelp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EM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nå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mennesker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ellers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nådd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våre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tradisjonelle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motorsportaktiviteter</w:t>
      </w:r>
      <w:proofErr w:type="spellEnd"/>
      <w:proofErr w:type="gramStart"/>
      <w:r>
        <w:rPr>
          <w:rFonts w:ascii="Arial" w:hAnsi="Arial" w:cs="Arial"/>
          <w:lang w:val="en"/>
        </w:rPr>
        <w:t>.“</w:t>
      </w:r>
      <w:proofErr w:type="gramEnd"/>
    </w:p>
    <w:p w:rsidR="00C40641" w:rsidRDefault="00E20BB5" w:rsidP="00C40641">
      <w:pPr>
        <w:spacing w:after="240" w:line="360" w:lineRule="auto"/>
        <w:ind w:right="1843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EM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friidrett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arrangeres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fra</w:t>
      </w:r>
      <w:proofErr w:type="spellEnd"/>
      <w:proofErr w:type="gramEnd"/>
      <w:r>
        <w:rPr>
          <w:rFonts w:ascii="Arial" w:hAnsi="Arial" w:cs="Arial"/>
          <w:lang w:val="en"/>
        </w:rPr>
        <w:t xml:space="preserve"> 25. </w:t>
      </w:r>
      <w:proofErr w:type="spellStart"/>
      <w:proofErr w:type="gramStart"/>
      <w:r>
        <w:rPr>
          <w:rFonts w:ascii="Arial" w:hAnsi="Arial" w:cs="Arial"/>
          <w:lang w:val="en"/>
        </w:rPr>
        <w:t>til</w:t>
      </w:r>
      <w:proofErr w:type="spellEnd"/>
      <w:proofErr w:type="gramEnd"/>
      <w:r>
        <w:rPr>
          <w:rFonts w:ascii="Arial" w:hAnsi="Arial" w:cs="Arial"/>
          <w:lang w:val="en"/>
        </w:rPr>
        <w:t xml:space="preserve"> 30. </w:t>
      </w:r>
      <w:proofErr w:type="gramStart"/>
      <w:r>
        <w:rPr>
          <w:rFonts w:ascii="Arial" w:hAnsi="Arial" w:cs="Arial"/>
          <w:lang w:val="en"/>
        </w:rPr>
        <w:t>august</w:t>
      </w:r>
      <w:proofErr w:type="gramEnd"/>
      <w:r>
        <w:rPr>
          <w:rFonts w:ascii="Arial" w:hAnsi="Arial" w:cs="Arial"/>
          <w:lang w:val="en"/>
        </w:rPr>
        <w:t xml:space="preserve"> 2020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Sébastien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Charléty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Paris.</w:t>
      </w:r>
    </w:p>
    <w:p w:rsidR="00C40641" w:rsidRDefault="00C40641" w:rsidP="00C40641">
      <w:pPr>
        <w:spacing w:after="240" w:line="360" w:lineRule="auto"/>
        <w:ind w:right="1843"/>
        <w:jc w:val="both"/>
        <w:rPr>
          <w:rFonts w:ascii="Arial" w:hAnsi="Arial"/>
          <w:b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E20BB5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</w:t>
      </w:r>
      <w:r w:rsidR="00E20BB5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lastRenderedPageBreak/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C40641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0310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42C33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D3A70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E6F40"/>
    <w:rsid w:val="005F4CD3"/>
    <w:rsid w:val="005F7979"/>
    <w:rsid w:val="005F7BDA"/>
    <w:rsid w:val="00602856"/>
    <w:rsid w:val="00603837"/>
    <w:rsid w:val="00610936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42423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03D7"/>
    <w:rsid w:val="00A217CA"/>
    <w:rsid w:val="00A25854"/>
    <w:rsid w:val="00A26668"/>
    <w:rsid w:val="00A316E4"/>
    <w:rsid w:val="00A406FA"/>
    <w:rsid w:val="00A40F09"/>
    <w:rsid w:val="00A44035"/>
    <w:rsid w:val="00A6194A"/>
    <w:rsid w:val="00A6547B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E3A81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4A9"/>
    <w:rsid w:val="00C207EA"/>
    <w:rsid w:val="00C308BE"/>
    <w:rsid w:val="00C358D4"/>
    <w:rsid w:val="00C40641"/>
    <w:rsid w:val="00C40D03"/>
    <w:rsid w:val="00C660AF"/>
    <w:rsid w:val="00C726E1"/>
    <w:rsid w:val="00C8159B"/>
    <w:rsid w:val="00C83495"/>
    <w:rsid w:val="00C839EF"/>
    <w:rsid w:val="00C8477E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369C2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0BB5"/>
    <w:rsid w:val="00E27145"/>
    <w:rsid w:val="00E300B8"/>
    <w:rsid w:val="00E3667D"/>
    <w:rsid w:val="00E448B1"/>
    <w:rsid w:val="00E51FA5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07E8A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3F40-581C-4A9C-AB42-84F3175D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2019-06-12T07:15:00Z</dcterms:created>
  <dcterms:modified xsi:type="dcterms:W3CDTF">2019-06-12T07:15:00Z</dcterms:modified>
</cp:coreProperties>
</file>