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2" w:rsidRDefault="00577F02" w:rsidP="00577F02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beste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oliemerk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is... LIQUI MOLY</w:t>
      </w:r>
    </w:p>
    <w:p w:rsidR="00577F02" w:rsidRDefault="00577F02" w:rsidP="00577F02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577F02" w:rsidRDefault="00577F02" w:rsidP="00577F02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lang w:val="en"/>
        </w:rPr>
        <w:t>Automobilisten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verkiezen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LIQUI MOLY tot </w:t>
      </w:r>
      <w:proofErr w:type="spellStart"/>
      <w:r>
        <w:rPr>
          <w:rFonts w:asciiTheme="minorBidi" w:hAnsiTheme="minorBidi" w:cstheme="minorBidi"/>
          <w:sz w:val="28"/>
          <w:lang w:val="en"/>
        </w:rPr>
        <w:t>winnaar</w:t>
      </w:r>
      <w:proofErr w:type="spellEnd"/>
    </w:p>
    <w:p w:rsidR="00577F02" w:rsidRDefault="00577F02" w:rsidP="00577F02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577F02" w:rsidRDefault="00577F02" w:rsidP="00577F0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Maart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net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politici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nagelbijtend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uitslag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verkiezingen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afwachten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wordt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ook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autobranche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met spanning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uitgekeken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uitslagen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lezersenquêtes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grote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autotijdschriften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miljoen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lezers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opgeroepen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stem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brengen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oliemerk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kiezen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was heel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duidelijk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winnaar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 LIQUI MOLY</w:t>
      </w:r>
      <w:r>
        <w:rPr>
          <w:rFonts w:asciiTheme="minorBidi" w:hAnsiTheme="minorBidi" w:cstheme="minorBidi"/>
          <w:lang w:val="en"/>
        </w:rPr>
        <w:t>.</w:t>
      </w:r>
      <w:r>
        <w:rPr>
          <w:rFonts w:asciiTheme="minorBidi" w:hAnsiTheme="minorBidi" w:cstheme="minorBidi"/>
          <w:b/>
          <w:bCs/>
          <w:lang w:val="en"/>
        </w:rPr>
        <w:t xml:space="preserve">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dankbaar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vertrouwen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hebben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LIQUI MOLY.</w:t>
      </w:r>
    </w:p>
    <w:p w:rsidR="00577F02" w:rsidRDefault="00577F02" w:rsidP="00577F0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lezers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Duitse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tijdschriften</w:t>
      </w:r>
      <w:proofErr w:type="spellEnd"/>
      <w:r>
        <w:rPr>
          <w:rFonts w:asciiTheme="minorBidi" w:hAnsiTheme="minorBidi" w:cstheme="minorBidi"/>
          <w:lang w:val="en"/>
        </w:rPr>
        <w:t xml:space="preserve"> "Auto Motor und Sport", "Auto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", "Auto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"Motorsport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waren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erover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als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van LIQUI MOLY. "</w:t>
      </w:r>
      <w:proofErr w:type="spellStart"/>
      <w:r>
        <w:rPr>
          <w:rFonts w:asciiTheme="minorBidi" w:hAnsiTheme="minorBidi" w:cstheme="minorBidi"/>
          <w:lang w:val="en"/>
        </w:rPr>
        <w:t>Topkwaliteit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leveren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één</w:t>
      </w:r>
      <w:proofErr w:type="spellEnd"/>
      <w:r>
        <w:rPr>
          <w:rFonts w:asciiTheme="minorBidi" w:hAnsiTheme="minorBidi" w:cstheme="minorBidi"/>
          <w:lang w:val="en"/>
        </w:rPr>
        <w:t xml:space="preserve"> ding",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Ernst Prost. "Maar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ervaren</w:t>
      </w:r>
      <w:proofErr w:type="spellEnd"/>
      <w:r>
        <w:rPr>
          <w:rFonts w:asciiTheme="minorBidi" w:hAnsiTheme="minorBidi" w:cstheme="minorBidi"/>
          <w:lang w:val="en"/>
        </w:rPr>
        <w:t xml:space="preserve"> door de </w:t>
      </w:r>
      <w:proofErr w:type="spellStart"/>
      <w:r>
        <w:rPr>
          <w:rFonts w:asciiTheme="minorBidi" w:hAnsiTheme="minorBidi" w:cstheme="minorBidi"/>
          <w:lang w:val="en"/>
        </w:rPr>
        <w:t>automobilisten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zelf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:rsidR="00577F02" w:rsidRDefault="00577F02" w:rsidP="00577F02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Het </w:t>
      </w:r>
      <w:proofErr w:type="spellStart"/>
      <w:r>
        <w:rPr>
          <w:rFonts w:asciiTheme="minorBidi" w:hAnsiTheme="minorBidi"/>
          <w:lang w:val="en"/>
        </w:rPr>
        <w:t>resultaat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weerspiegelt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niet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alleen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productkwaliteit</w:t>
      </w:r>
      <w:proofErr w:type="spellEnd"/>
      <w:r>
        <w:rPr>
          <w:rFonts w:asciiTheme="minorBidi" w:hAnsiTheme="minorBidi"/>
          <w:lang w:val="en"/>
        </w:rPr>
        <w:t xml:space="preserve">, maar </w:t>
      </w:r>
      <w:proofErr w:type="spellStart"/>
      <w:r>
        <w:rPr>
          <w:rFonts w:asciiTheme="minorBidi" w:hAnsiTheme="minorBidi"/>
          <w:lang w:val="en"/>
        </w:rPr>
        <w:t>ook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uitgebreide</w:t>
      </w:r>
      <w:proofErr w:type="spellEnd"/>
      <w:r>
        <w:rPr>
          <w:rFonts w:asciiTheme="minorBidi" w:hAnsiTheme="minorBidi"/>
          <w:lang w:val="en"/>
        </w:rPr>
        <w:t xml:space="preserve"> service van LIQUI MOLY: de online </w:t>
      </w:r>
      <w:proofErr w:type="spellStart"/>
      <w:r>
        <w:rPr>
          <w:rFonts w:asciiTheme="minorBidi" w:hAnsiTheme="minorBidi"/>
          <w:lang w:val="en"/>
        </w:rPr>
        <w:t>oliewegwijzer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helpt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inzicht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"/>
        </w:rPr>
        <w:t>te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krijgen</w:t>
      </w:r>
      <w:proofErr w:type="spellEnd"/>
      <w:r>
        <w:rPr>
          <w:rFonts w:asciiTheme="minorBidi" w:hAnsiTheme="minorBidi"/>
          <w:lang w:val="en"/>
        </w:rPr>
        <w:t xml:space="preserve"> in de </w:t>
      </w:r>
      <w:proofErr w:type="spellStart"/>
      <w:r>
        <w:rPr>
          <w:rFonts w:asciiTheme="minorBidi" w:hAnsiTheme="minorBidi"/>
          <w:lang w:val="en"/>
        </w:rPr>
        <w:t>vele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oliespecificaties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juiste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voor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bepaalde</w:t>
      </w:r>
      <w:proofErr w:type="spellEnd"/>
      <w:r>
        <w:rPr>
          <w:rFonts w:asciiTheme="minorBidi" w:hAnsiTheme="minorBidi"/>
          <w:lang w:val="en"/>
        </w:rPr>
        <w:t xml:space="preserve"> auto </w:t>
      </w:r>
      <w:proofErr w:type="spellStart"/>
      <w:r>
        <w:rPr>
          <w:rFonts w:asciiTheme="minorBidi" w:hAnsiTheme="minorBidi"/>
          <w:lang w:val="en"/>
        </w:rPr>
        <w:t>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vinden</w:t>
      </w:r>
      <w:proofErr w:type="spellEnd"/>
      <w:r>
        <w:rPr>
          <w:rFonts w:asciiTheme="minorBidi" w:hAnsiTheme="minorBidi"/>
          <w:lang w:val="en"/>
        </w:rPr>
        <w:t xml:space="preserve">. Via de hotline, e-mail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het forum </w:t>
      </w:r>
      <w:proofErr w:type="spellStart"/>
      <w:r>
        <w:rPr>
          <w:rFonts w:asciiTheme="minorBidi" w:hAnsiTheme="minorBidi"/>
          <w:lang w:val="en"/>
        </w:rPr>
        <w:t>worden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technische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vragen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snel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beantwoord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Daar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droeg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voor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middelgroot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bedrijf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groots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opgezette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marketingcampagne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ook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zeker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aan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bij</w:t>
      </w:r>
      <w:proofErr w:type="spellEnd"/>
      <w:r>
        <w:rPr>
          <w:rFonts w:asciiTheme="minorBidi" w:hAnsiTheme="minorBidi"/>
          <w:lang w:val="en"/>
        </w:rPr>
        <w:t xml:space="preserve">. Zo was LIQUI MOLY de </w:t>
      </w:r>
      <w:proofErr w:type="spellStart"/>
      <w:r>
        <w:rPr>
          <w:rFonts w:asciiTheme="minorBidi" w:hAnsiTheme="minorBidi"/>
          <w:lang w:val="en"/>
        </w:rPr>
        <w:t>afgelopen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weken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onder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andere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te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zien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bij</w:t>
      </w:r>
      <w:proofErr w:type="spellEnd"/>
      <w:r>
        <w:rPr>
          <w:rFonts w:ascii="Arial" w:hAnsi="Arial"/>
          <w:lang w:val="en"/>
        </w:rPr>
        <w:t xml:space="preserve"> het WK </w:t>
      </w:r>
      <w:proofErr w:type="spellStart"/>
      <w:r>
        <w:rPr>
          <w:rFonts w:ascii="Arial" w:hAnsi="Arial"/>
          <w:lang w:val="en"/>
        </w:rPr>
        <w:t>handbal</w:t>
      </w:r>
      <w:proofErr w:type="spellEnd"/>
      <w:r>
        <w:rPr>
          <w:rFonts w:ascii="Arial" w:hAnsi="Arial"/>
          <w:lang w:val="en"/>
        </w:rPr>
        <w:t xml:space="preserve">, het WK Nordic Ski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het WK </w:t>
      </w:r>
      <w:proofErr w:type="spellStart"/>
      <w:r>
        <w:rPr>
          <w:rFonts w:ascii="Arial" w:hAnsi="Arial"/>
          <w:lang w:val="en"/>
        </w:rPr>
        <w:t>biatlon</w:t>
      </w:r>
      <w:proofErr w:type="spellEnd"/>
      <w:r>
        <w:rPr>
          <w:rFonts w:ascii="Arial" w:hAnsi="Arial"/>
          <w:lang w:val="en"/>
        </w:rPr>
        <w:t xml:space="preserve">. Het </w:t>
      </w:r>
      <w:proofErr w:type="spellStart"/>
      <w:r>
        <w:rPr>
          <w:rFonts w:ascii="Arial" w:hAnsi="Arial"/>
          <w:lang w:val="en"/>
        </w:rPr>
        <w:t>bedrijf</w:t>
      </w:r>
      <w:proofErr w:type="spellEnd"/>
      <w:r>
        <w:rPr>
          <w:rFonts w:ascii="Arial" w:hAnsi="Arial"/>
          <w:lang w:val="en"/>
        </w:rPr>
        <w:t xml:space="preserve"> is </w:t>
      </w:r>
      <w:proofErr w:type="spellStart"/>
      <w:r>
        <w:rPr>
          <w:rFonts w:ascii="Arial" w:hAnsi="Arial"/>
          <w:lang w:val="en"/>
        </w:rPr>
        <w:t>binnenkort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ook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aanwezig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bij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Formule</w:t>
      </w:r>
      <w:proofErr w:type="spellEnd"/>
      <w:r>
        <w:rPr>
          <w:rFonts w:ascii="Arial" w:hAnsi="Arial"/>
          <w:lang w:val="en"/>
        </w:rPr>
        <w:t xml:space="preserve"> 1, de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het WK </w:t>
      </w:r>
      <w:proofErr w:type="spellStart"/>
      <w:r>
        <w:rPr>
          <w:rFonts w:ascii="Arial" w:hAnsi="Arial"/>
          <w:lang w:val="en"/>
        </w:rPr>
        <w:t>ijshockey</w:t>
      </w:r>
      <w:proofErr w:type="spellEnd"/>
      <w:r>
        <w:rPr>
          <w:rFonts w:ascii="Arial" w:hAnsi="Arial"/>
          <w:lang w:val="en"/>
        </w:rPr>
        <w:t>.</w:t>
      </w:r>
    </w:p>
    <w:p w:rsidR="00577F02" w:rsidRDefault="00577F02" w:rsidP="00577F0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t xml:space="preserve">De </w:t>
      </w:r>
      <w:proofErr w:type="spellStart"/>
      <w:r>
        <w:rPr>
          <w:rFonts w:ascii="Arial" w:hAnsi="Arial"/>
          <w:lang w:val="en"/>
        </w:rPr>
        <w:t>lezers</w:t>
      </w:r>
      <w:proofErr w:type="spellEnd"/>
      <w:r>
        <w:rPr>
          <w:rFonts w:ascii="Arial" w:hAnsi="Arial"/>
          <w:lang w:val="en"/>
        </w:rPr>
        <w:t xml:space="preserve"> van "Auto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" </w:t>
      </w:r>
      <w:proofErr w:type="spellStart"/>
      <w:r>
        <w:rPr>
          <w:rFonts w:ascii="Arial" w:hAnsi="Arial"/>
          <w:lang w:val="en"/>
        </w:rPr>
        <w:t>hebben</w:t>
      </w:r>
      <w:proofErr w:type="spellEnd"/>
      <w:r>
        <w:rPr>
          <w:rFonts w:ascii="Arial" w:hAnsi="Arial"/>
          <w:lang w:val="en"/>
        </w:rPr>
        <w:t xml:space="preserve"> LIQUI MOLY nu al </w:t>
      </w:r>
      <w:proofErr w:type="spellStart"/>
      <w:r>
        <w:rPr>
          <w:rFonts w:ascii="Arial" w:hAnsi="Arial"/>
          <w:lang w:val="en"/>
        </w:rPr>
        <w:t>voor</w:t>
      </w:r>
      <w:proofErr w:type="spellEnd"/>
      <w:r>
        <w:rPr>
          <w:rFonts w:ascii="Arial" w:hAnsi="Arial"/>
          <w:lang w:val="en"/>
        </w:rPr>
        <w:t xml:space="preserve"> het </w:t>
      </w:r>
      <w:proofErr w:type="spellStart"/>
      <w:r>
        <w:rPr>
          <w:rFonts w:ascii="Arial" w:hAnsi="Arial"/>
          <w:lang w:val="en"/>
        </w:rPr>
        <w:t>achtste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jaar</w:t>
      </w:r>
      <w:proofErr w:type="spellEnd"/>
      <w:r>
        <w:rPr>
          <w:rFonts w:ascii="Arial" w:hAnsi="Arial"/>
          <w:lang w:val="en"/>
        </w:rPr>
        <w:t xml:space="preserve"> op </w:t>
      </w:r>
      <w:proofErr w:type="spellStart"/>
      <w:r>
        <w:rPr>
          <w:rFonts w:ascii="Arial" w:hAnsi="Arial"/>
          <w:lang w:val="en"/>
        </w:rPr>
        <w:t>rij</w:t>
      </w:r>
      <w:proofErr w:type="spellEnd"/>
      <w:r>
        <w:rPr>
          <w:rFonts w:ascii="Arial" w:hAnsi="Arial"/>
          <w:lang w:val="en"/>
        </w:rPr>
        <w:t xml:space="preserve"> tot het </w:t>
      </w:r>
      <w:proofErr w:type="spellStart"/>
      <w:r>
        <w:rPr>
          <w:rFonts w:ascii="Arial" w:hAnsi="Arial"/>
          <w:lang w:val="en"/>
        </w:rPr>
        <w:t>beste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oliemerk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verkozen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bij</w:t>
      </w:r>
      <w:proofErr w:type="spellEnd"/>
      <w:r>
        <w:rPr>
          <w:rFonts w:ascii="Arial" w:hAnsi="Arial"/>
          <w:lang w:val="en"/>
        </w:rPr>
        <w:t xml:space="preserve"> "Auto Motor </w:t>
      </w:r>
      <w:r>
        <w:rPr>
          <w:rFonts w:ascii="Arial" w:hAnsi="Arial"/>
          <w:lang w:val="en"/>
        </w:rPr>
        <w:lastRenderedPageBreak/>
        <w:t xml:space="preserve">und Sport"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"Auto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" is het </w:t>
      </w:r>
      <w:proofErr w:type="spellStart"/>
      <w:r>
        <w:rPr>
          <w:rFonts w:ascii="Arial" w:hAnsi="Arial"/>
          <w:lang w:val="en"/>
        </w:rPr>
        <w:t>zelfs</w:t>
      </w:r>
      <w:proofErr w:type="spellEnd"/>
      <w:r>
        <w:rPr>
          <w:rFonts w:ascii="Arial" w:hAnsi="Arial"/>
          <w:lang w:val="en"/>
        </w:rPr>
        <w:t xml:space="preserve"> al het </w:t>
      </w:r>
      <w:proofErr w:type="spellStart"/>
      <w:r>
        <w:rPr>
          <w:rFonts w:ascii="Arial" w:hAnsi="Arial"/>
          <w:lang w:val="en"/>
        </w:rPr>
        <w:t>negende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achtereenvolgende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jaar</w:t>
      </w:r>
      <w:proofErr w:type="spellEnd"/>
      <w:r>
        <w:rPr>
          <w:rFonts w:ascii="Arial" w:hAnsi="Arial"/>
          <w:lang w:val="en"/>
        </w:rPr>
        <w:t>. "</w:t>
      </w:r>
      <w:proofErr w:type="spellStart"/>
      <w:r>
        <w:rPr>
          <w:rFonts w:ascii="Arial" w:hAnsi="Arial"/>
          <w:lang w:val="en"/>
        </w:rPr>
        <w:t>Dat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gaat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natuurlijk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niet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vanzelf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ieder</w:t>
      </w:r>
      <w:proofErr w:type="spellEnd"/>
      <w:r>
        <w:rPr>
          <w:rFonts w:ascii="Arial" w:hAnsi="Arial"/>
          <w:lang w:val="en"/>
        </w:rPr>
        <w:t xml:space="preserve"> van </w:t>
      </w:r>
      <w:proofErr w:type="spellStart"/>
      <w:r>
        <w:rPr>
          <w:rFonts w:ascii="Arial" w:hAnsi="Arial"/>
          <w:lang w:val="en"/>
        </w:rPr>
        <w:t>ons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werkt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elke</w:t>
      </w:r>
      <w:proofErr w:type="spellEnd"/>
      <w:r>
        <w:rPr>
          <w:rFonts w:ascii="Arial" w:hAnsi="Arial"/>
          <w:lang w:val="en"/>
        </w:rPr>
        <w:t xml:space="preserve"> dag </w:t>
      </w:r>
      <w:proofErr w:type="spellStart"/>
      <w:r>
        <w:rPr>
          <w:rFonts w:ascii="Arial" w:hAnsi="Arial"/>
          <w:lang w:val="en"/>
        </w:rPr>
        <w:t>weer</w:t>
      </w:r>
      <w:proofErr w:type="spellEnd"/>
      <w:r>
        <w:rPr>
          <w:rFonts w:ascii="Arial" w:hAnsi="Arial"/>
          <w:lang w:val="en"/>
        </w:rPr>
        <w:t xml:space="preserve"> hard </w:t>
      </w:r>
      <w:proofErr w:type="spellStart"/>
      <w:r>
        <w:rPr>
          <w:rFonts w:ascii="Arial" w:hAnsi="Arial"/>
          <w:lang w:val="en"/>
        </w:rPr>
        <w:t>voor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dit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succes</w:t>
      </w:r>
      <w:proofErr w:type="spellEnd"/>
      <w:r>
        <w:rPr>
          <w:rFonts w:ascii="Arial" w:hAnsi="Arial"/>
          <w:lang w:val="en"/>
        </w:rPr>
        <w:t xml:space="preserve">", </w:t>
      </w:r>
      <w:proofErr w:type="spellStart"/>
      <w:r>
        <w:rPr>
          <w:rFonts w:ascii="Arial" w:hAnsi="Arial"/>
          <w:lang w:val="en"/>
        </w:rPr>
        <w:t>aldus</w:t>
      </w:r>
      <w:proofErr w:type="spellEnd"/>
      <w:r>
        <w:rPr>
          <w:rFonts w:ascii="Arial" w:hAnsi="Arial"/>
          <w:lang w:val="en"/>
        </w:rPr>
        <w:t xml:space="preserve"> Ernst Prost. "We </w:t>
      </w:r>
      <w:proofErr w:type="spellStart"/>
      <w:r>
        <w:rPr>
          <w:rFonts w:ascii="Arial" w:hAnsi="Arial"/>
          <w:lang w:val="en"/>
        </w:rPr>
        <w:t>zullen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dan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ook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niet</w:t>
      </w:r>
      <w:proofErr w:type="spellEnd"/>
      <w:r>
        <w:rPr>
          <w:rFonts w:ascii="Arial" w:hAnsi="Arial"/>
          <w:lang w:val="en"/>
        </w:rPr>
        <w:t xml:space="preserve"> op </w:t>
      </w:r>
      <w:proofErr w:type="spellStart"/>
      <w:r>
        <w:rPr>
          <w:rFonts w:ascii="Arial" w:hAnsi="Arial"/>
          <w:lang w:val="en"/>
        </w:rPr>
        <w:t>onze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lauweren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rusten</w:t>
      </w:r>
      <w:proofErr w:type="spellEnd"/>
      <w:r>
        <w:rPr>
          <w:rFonts w:ascii="Arial" w:hAnsi="Arial"/>
          <w:lang w:val="en"/>
        </w:rPr>
        <w:t xml:space="preserve">." Het </w:t>
      </w:r>
      <w:proofErr w:type="spellStart"/>
      <w:r>
        <w:rPr>
          <w:rFonts w:ascii="Arial" w:hAnsi="Arial"/>
          <w:lang w:val="en"/>
        </w:rPr>
        <w:t>doel</w:t>
      </w:r>
      <w:proofErr w:type="spellEnd"/>
      <w:r>
        <w:rPr>
          <w:rFonts w:ascii="Arial" w:hAnsi="Arial"/>
          <w:lang w:val="en"/>
        </w:rPr>
        <w:t xml:space="preserve"> is </w:t>
      </w:r>
      <w:proofErr w:type="spellStart"/>
      <w:r>
        <w:rPr>
          <w:rFonts w:ascii="Arial" w:hAnsi="Arial"/>
          <w:lang w:val="en"/>
        </w:rPr>
        <w:t>helder</w:t>
      </w:r>
      <w:proofErr w:type="spellEnd"/>
      <w:r>
        <w:rPr>
          <w:rFonts w:ascii="Arial" w:hAnsi="Arial"/>
          <w:lang w:val="en"/>
        </w:rPr>
        <w:t>: "</w:t>
      </w:r>
      <w:r>
        <w:rPr>
          <w:rFonts w:asciiTheme="minorBidi" w:hAnsiTheme="minorBidi"/>
          <w:lang w:val="en"/>
        </w:rPr>
        <w:t xml:space="preserve">In 2020 </w:t>
      </w:r>
      <w:proofErr w:type="spellStart"/>
      <w:r>
        <w:rPr>
          <w:rFonts w:asciiTheme="minorBidi" w:hAnsiTheme="minorBidi"/>
          <w:lang w:val="en"/>
        </w:rPr>
        <w:t>willen</w:t>
      </w:r>
      <w:proofErr w:type="spellEnd"/>
      <w:r>
        <w:rPr>
          <w:rFonts w:asciiTheme="minorBidi" w:hAnsiTheme="minorBidi"/>
          <w:lang w:val="en"/>
        </w:rPr>
        <w:t xml:space="preserve"> we </w:t>
      </w:r>
      <w:proofErr w:type="spellStart"/>
      <w:r>
        <w:rPr>
          <w:rFonts w:asciiTheme="minorBidi" w:hAnsiTheme="minorBidi"/>
          <w:lang w:val="en"/>
        </w:rPr>
        <w:t>voor</w:t>
      </w:r>
      <w:proofErr w:type="spellEnd"/>
      <w:r>
        <w:rPr>
          <w:rFonts w:asciiTheme="minorBidi" w:hAnsiTheme="minorBidi"/>
          <w:lang w:val="en"/>
        </w:rPr>
        <w:t xml:space="preserve"> het </w:t>
      </w:r>
      <w:proofErr w:type="spellStart"/>
      <w:r>
        <w:rPr>
          <w:rFonts w:asciiTheme="minorBidi" w:hAnsiTheme="minorBidi"/>
          <w:lang w:val="en"/>
        </w:rPr>
        <w:t>tiende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achtereenvolgende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jaar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worden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verkozen</w:t>
      </w:r>
      <w:proofErr w:type="spellEnd"/>
      <w:r>
        <w:rPr>
          <w:rFonts w:asciiTheme="minorBidi" w:hAnsiTheme="minorBidi"/>
          <w:lang w:val="en"/>
        </w:rPr>
        <w:t xml:space="preserve"> tot </w:t>
      </w:r>
      <w:proofErr w:type="spellStart"/>
      <w:r>
        <w:rPr>
          <w:rFonts w:asciiTheme="minorBidi" w:hAnsiTheme="minorBidi"/>
          <w:lang w:val="en"/>
        </w:rPr>
        <w:t>beste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oliemerk</w:t>
      </w:r>
      <w:proofErr w:type="spellEnd"/>
      <w:r>
        <w:rPr>
          <w:rFonts w:asciiTheme="minorBidi" w:hAnsiTheme="minorBidi"/>
          <w:lang w:val="en"/>
        </w:rPr>
        <w:t>."</w:t>
      </w:r>
    </w:p>
    <w:p w:rsidR="00577F02" w:rsidRDefault="00577F02" w:rsidP="00577F0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Maar LIQUI MOLY is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categorieën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succesvol</w:t>
      </w:r>
      <w:proofErr w:type="spellEnd"/>
      <w:r>
        <w:rPr>
          <w:rFonts w:asciiTheme="minorBidi" w:hAnsiTheme="minorBidi" w:cstheme="minorBidi"/>
          <w:lang w:val="en"/>
        </w:rPr>
        <w:t xml:space="preserve">. In de </w:t>
      </w:r>
      <w:proofErr w:type="spellStart"/>
      <w:r>
        <w:rPr>
          <w:rFonts w:asciiTheme="minorBidi" w:hAnsiTheme="minorBidi" w:cstheme="minorBidi"/>
          <w:lang w:val="en"/>
        </w:rPr>
        <w:t>categorie</w:t>
      </w:r>
      <w:proofErr w:type="spellEnd"/>
      <w:r>
        <w:rPr>
          <w:rFonts w:asciiTheme="minorBidi" w:hAnsiTheme="minorBidi" w:cstheme="minorBidi"/>
          <w:lang w:val="en"/>
        </w:rPr>
        <w:t xml:space="preserve"> "Auto-</w:t>
      </w:r>
      <w:proofErr w:type="spellStart"/>
      <w:r>
        <w:rPr>
          <w:rFonts w:asciiTheme="minorBidi" w:hAnsiTheme="minorBidi" w:cstheme="minorBidi"/>
          <w:lang w:val="en"/>
        </w:rPr>
        <w:t>onderhoud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behaalde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merk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zowel</w:t>
      </w:r>
      <w:proofErr w:type="spellEnd"/>
      <w:r>
        <w:rPr>
          <w:rFonts w:asciiTheme="minorBidi" w:hAnsiTheme="minorBidi" w:cstheme="minorBidi"/>
          <w:lang w:val="en"/>
        </w:rPr>
        <w:t xml:space="preserve"> in "Auto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in "Auto Motor und Sport" de </w:t>
      </w:r>
      <w:proofErr w:type="spellStart"/>
      <w:r>
        <w:rPr>
          <w:rFonts w:asciiTheme="minorBidi" w:hAnsiTheme="minorBidi" w:cstheme="minorBidi"/>
          <w:lang w:val="en"/>
        </w:rPr>
        <w:t>tweede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plaats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eerst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lezersenquête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gewonnen</w:t>
      </w:r>
      <w:proofErr w:type="spellEnd"/>
      <w:r>
        <w:rPr>
          <w:rFonts w:asciiTheme="minorBidi" w:hAnsiTheme="minorBidi" w:cstheme="minorBidi"/>
          <w:lang w:val="en"/>
        </w:rPr>
        <w:t xml:space="preserve"> in "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", het </w:t>
      </w:r>
      <w:proofErr w:type="spellStart"/>
      <w:r>
        <w:rPr>
          <w:rFonts w:asciiTheme="minorBidi" w:hAnsiTheme="minorBidi" w:cstheme="minorBidi"/>
          <w:lang w:val="en"/>
        </w:rPr>
        <w:t>grootste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motortijdschrift</w:t>
      </w:r>
      <w:proofErr w:type="spellEnd"/>
      <w:r>
        <w:rPr>
          <w:rFonts w:asciiTheme="minorBidi" w:hAnsiTheme="minorBidi" w:cstheme="minorBidi"/>
          <w:lang w:val="en"/>
        </w:rPr>
        <w:t xml:space="preserve"> van Europa. "</w:t>
      </w:r>
      <w:proofErr w:type="spellStart"/>
      <w:r>
        <w:rPr>
          <w:rFonts w:asciiTheme="minorBidi" w:hAnsiTheme="minorBidi" w:cstheme="minorBidi"/>
          <w:lang w:val="en"/>
        </w:rPr>
        <w:t>Daarmee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motorrijders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oliemerk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7F4D0C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77F02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3789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7F4D0C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845DC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2019-03-18T15:42:00Z</dcterms:created>
  <dcterms:modified xsi:type="dcterms:W3CDTF">2019-03-18T15:42:00Z</dcterms:modified>
</cp:coreProperties>
</file>