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Recordomzet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voor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bij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langzamere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groei</w:t>
      </w:r>
      <w:proofErr w:type="spellEnd"/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Handelsconflicten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/>
        </w:rPr>
        <w:t>zwakke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roebel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prijs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van </w:t>
      </w:r>
      <w:proofErr w:type="spellStart"/>
      <w:r>
        <w:rPr>
          <w:rFonts w:ascii="Arial" w:hAnsi="Arial" w:cs="Arial"/>
          <w:sz w:val="28"/>
          <w:szCs w:val="28"/>
          <w:lang w:val="en"/>
        </w:rPr>
        <w:t>ruwe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vertragen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Duitse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additievenspecialisten</w:t>
      </w:r>
      <w:proofErr w:type="spellEnd"/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December 2018 – </w:t>
      </w:r>
      <w:proofErr w:type="spellStart"/>
      <w:r>
        <w:rPr>
          <w:rFonts w:ascii="Arial" w:hAnsi="Arial" w:cs="Arial"/>
          <w:b/>
          <w:bCs/>
          <w:lang w:val="en"/>
        </w:rPr>
        <w:t>ook</w:t>
      </w:r>
      <w:proofErr w:type="spellEnd"/>
      <w:r>
        <w:rPr>
          <w:rFonts w:ascii="Arial" w:hAnsi="Arial" w:cs="Arial"/>
          <w:b/>
          <w:bCs/>
          <w:lang w:val="en"/>
        </w:rPr>
        <w:t xml:space="preserve"> het </w:t>
      </w:r>
      <w:proofErr w:type="spellStart"/>
      <w:r>
        <w:rPr>
          <w:rFonts w:ascii="Arial" w:hAnsi="Arial" w:cs="Arial"/>
          <w:b/>
          <w:bCs/>
          <w:lang w:val="en"/>
        </w:rPr>
        <w:t>eerste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jaar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onder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paraplu</w:t>
      </w:r>
      <w:proofErr w:type="spellEnd"/>
      <w:r>
        <w:rPr>
          <w:rFonts w:ascii="Arial" w:hAnsi="Arial" w:cs="Arial"/>
          <w:b/>
          <w:bCs/>
          <w:lang w:val="en"/>
        </w:rPr>
        <w:t xml:space="preserve"> van de </w:t>
      </w:r>
      <w:proofErr w:type="spellStart"/>
      <w:r>
        <w:rPr>
          <w:rFonts w:ascii="Arial" w:hAnsi="Arial" w:cs="Arial"/>
          <w:b/>
          <w:bCs/>
          <w:lang w:val="en"/>
        </w:rPr>
        <w:t>Würth</w:t>
      </w:r>
      <w:proofErr w:type="spellEnd"/>
      <w:r>
        <w:rPr>
          <w:rFonts w:ascii="Arial" w:hAnsi="Arial" w:cs="Arial"/>
          <w:b/>
          <w:bCs/>
          <w:lang w:val="en"/>
        </w:rPr>
        <w:t xml:space="preserve"> Group </w:t>
      </w:r>
      <w:proofErr w:type="spellStart"/>
      <w:r>
        <w:rPr>
          <w:rFonts w:ascii="Arial" w:hAnsi="Arial" w:cs="Arial"/>
          <w:b/>
          <w:bCs/>
          <w:lang w:val="en"/>
        </w:rPr>
        <w:t>boekt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een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nieuw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omzetrecord</w:t>
      </w:r>
      <w:proofErr w:type="spellEnd"/>
      <w:r>
        <w:rPr>
          <w:rFonts w:ascii="Arial" w:hAnsi="Arial" w:cs="Arial"/>
          <w:b/>
          <w:bCs/>
          <w:lang w:val="en"/>
        </w:rPr>
        <w:t xml:space="preserve">. Maar de </w:t>
      </w:r>
      <w:proofErr w:type="spellStart"/>
      <w:r>
        <w:rPr>
          <w:rFonts w:ascii="Arial" w:hAnsi="Arial" w:cs="Arial"/>
          <w:b/>
          <w:bCs/>
          <w:lang w:val="en"/>
        </w:rPr>
        <w:t>groeicurve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verloopt</w:t>
      </w:r>
      <w:proofErr w:type="spellEnd"/>
      <w:r>
        <w:rPr>
          <w:rFonts w:ascii="Arial" w:hAnsi="Arial" w:cs="Arial"/>
          <w:b/>
          <w:bCs/>
          <w:lang w:val="en"/>
        </w:rPr>
        <w:t xml:space="preserve"> minder </w:t>
      </w:r>
      <w:proofErr w:type="spellStart"/>
      <w:r>
        <w:rPr>
          <w:rFonts w:ascii="Arial" w:hAnsi="Arial" w:cs="Arial"/>
          <w:b/>
          <w:bCs/>
          <w:lang w:val="en"/>
        </w:rPr>
        <w:t>steil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vorige</w:t>
      </w:r>
      <w:proofErr w:type="spellEnd"/>
      <w:r>
        <w:rPr>
          <w:rFonts w:ascii="Arial" w:hAnsi="Arial" w:cs="Arial"/>
          <w:b/>
          <w:bCs/>
          <w:lang w:val="en"/>
        </w:rPr>
        <w:t xml:space="preserve">. In het </w:t>
      </w:r>
      <w:proofErr w:type="spellStart"/>
      <w:r>
        <w:rPr>
          <w:rFonts w:ascii="Arial" w:hAnsi="Arial" w:cs="Arial"/>
          <w:b/>
          <w:bCs/>
          <w:lang w:val="en"/>
        </w:rPr>
        <w:t>jaar</w:t>
      </w:r>
      <w:proofErr w:type="spellEnd"/>
      <w:r>
        <w:rPr>
          <w:rFonts w:ascii="Arial" w:hAnsi="Arial" w:cs="Arial"/>
          <w:b/>
          <w:bCs/>
          <w:lang w:val="en"/>
        </w:rPr>
        <w:t xml:space="preserve"> 2018 </w:t>
      </w:r>
      <w:proofErr w:type="spellStart"/>
      <w:r>
        <w:rPr>
          <w:rFonts w:ascii="Arial" w:hAnsi="Arial" w:cs="Arial"/>
          <w:b/>
          <w:bCs/>
          <w:lang w:val="en"/>
        </w:rPr>
        <w:t>realiseerde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Duitse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additiefspecialist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544 </w:t>
      </w:r>
      <w:proofErr w:type="spellStart"/>
      <w:r>
        <w:rPr>
          <w:rFonts w:ascii="Arial" w:hAnsi="Arial" w:cs="Arial"/>
          <w:b/>
          <w:bCs/>
          <w:lang w:val="en"/>
        </w:rPr>
        <w:t>miljoen</w:t>
      </w:r>
      <w:proofErr w:type="spellEnd"/>
      <w:r>
        <w:rPr>
          <w:rFonts w:ascii="Arial" w:hAnsi="Arial" w:cs="Arial"/>
          <w:b/>
          <w:bCs/>
          <w:lang w:val="en"/>
        </w:rPr>
        <w:t xml:space="preserve"> euro, wat </w:t>
      </w:r>
      <w:proofErr w:type="spellStart"/>
      <w:r>
        <w:rPr>
          <w:rFonts w:ascii="Arial" w:hAnsi="Arial" w:cs="Arial"/>
          <w:b/>
          <w:bCs/>
          <w:lang w:val="en"/>
        </w:rPr>
        <w:t>slechts</w:t>
      </w:r>
      <w:proofErr w:type="spellEnd"/>
      <w:r>
        <w:rPr>
          <w:rFonts w:ascii="Arial" w:hAnsi="Arial" w:cs="Arial"/>
          <w:b/>
          <w:bCs/>
          <w:lang w:val="en"/>
        </w:rPr>
        <w:t xml:space="preserve"> twee </w:t>
      </w:r>
      <w:proofErr w:type="spellStart"/>
      <w:r>
        <w:rPr>
          <w:rFonts w:ascii="Arial" w:hAnsi="Arial" w:cs="Arial"/>
          <w:b/>
          <w:bCs/>
          <w:lang w:val="en"/>
        </w:rPr>
        <w:t>procent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meer</w:t>
      </w:r>
      <w:proofErr w:type="spellEnd"/>
      <w:r>
        <w:rPr>
          <w:rFonts w:ascii="Arial" w:hAnsi="Arial" w:cs="Arial"/>
          <w:b/>
          <w:bCs/>
          <w:lang w:val="en"/>
        </w:rPr>
        <w:t xml:space="preserve"> is </w:t>
      </w:r>
      <w:proofErr w:type="spellStart"/>
      <w:r>
        <w:rPr>
          <w:rFonts w:ascii="Arial" w:hAnsi="Arial" w:cs="Arial"/>
          <w:b/>
          <w:bCs/>
          <w:lang w:val="en"/>
        </w:rPr>
        <w:t>dan</w:t>
      </w:r>
      <w:proofErr w:type="spellEnd"/>
      <w:r>
        <w:rPr>
          <w:rFonts w:ascii="Arial" w:hAnsi="Arial" w:cs="Arial"/>
          <w:b/>
          <w:bCs/>
          <w:lang w:val="en"/>
        </w:rPr>
        <w:t xml:space="preserve"> in het </w:t>
      </w:r>
      <w:proofErr w:type="spellStart"/>
      <w:r>
        <w:rPr>
          <w:rFonts w:ascii="Arial" w:hAnsi="Arial" w:cs="Arial"/>
          <w:b/>
          <w:bCs/>
          <w:lang w:val="en"/>
        </w:rPr>
        <w:t>voorgaande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jaar</w:t>
      </w:r>
      <w:proofErr w:type="spellEnd"/>
      <w:r>
        <w:rPr>
          <w:rFonts w:ascii="Arial" w:hAnsi="Arial" w:cs="Arial"/>
          <w:b/>
          <w:bCs/>
          <w:lang w:val="en"/>
        </w:rPr>
        <w:t xml:space="preserve">. "De </w:t>
      </w:r>
      <w:proofErr w:type="spellStart"/>
      <w:r>
        <w:rPr>
          <w:rFonts w:ascii="Arial" w:hAnsi="Arial" w:cs="Arial"/>
          <w:b/>
          <w:bCs/>
          <w:lang w:val="en"/>
        </w:rPr>
        <w:t>internationale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handelsconflicten</w:t>
      </w:r>
      <w:proofErr w:type="spellEnd"/>
      <w:r>
        <w:rPr>
          <w:rFonts w:ascii="Arial" w:hAnsi="Arial" w:cs="Arial"/>
          <w:b/>
          <w:bCs/>
          <w:lang w:val="en"/>
        </w:rPr>
        <w:t xml:space="preserve">, de </w:t>
      </w:r>
      <w:proofErr w:type="spellStart"/>
      <w:r>
        <w:rPr>
          <w:rFonts w:ascii="Arial" w:hAnsi="Arial" w:cs="Arial"/>
          <w:b/>
          <w:bCs/>
          <w:lang w:val="en"/>
        </w:rPr>
        <w:t>hete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zomer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kostenstijgingen</w:t>
      </w:r>
      <w:proofErr w:type="spellEnd"/>
      <w:r>
        <w:rPr>
          <w:rFonts w:ascii="Arial" w:hAnsi="Arial" w:cs="Arial"/>
          <w:b/>
          <w:bCs/>
          <w:lang w:val="en"/>
        </w:rPr>
        <w:t xml:space="preserve">, met name de </w:t>
      </w:r>
      <w:proofErr w:type="spellStart"/>
      <w:r>
        <w:rPr>
          <w:rFonts w:ascii="Arial" w:hAnsi="Arial" w:cs="Arial"/>
          <w:b/>
          <w:bCs/>
          <w:lang w:val="en"/>
        </w:rPr>
        <w:t>dramatische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stijging</w:t>
      </w:r>
      <w:proofErr w:type="spellEnd"/>
      <w:r>
        <w:rPr>
          <w:rFonts w:ascii="Arial" w:hAnsi="Arial" w:cs="Arial"/>
          <w:b/>
          <w:bCs/>
          <w:lang w:val="en"/>
        </w:rPr>
        <w:t xml:space="preserve"> van de </w:t>
      </w:r>
      <w:proofErr w:type="spellStart"/>
      <w:r>
        <w:rPr>
          <w:rFonts w:ascii="Arial" w:hAnsi="Arial" w:cs="Arial"/>
          <w:b/>
          <w:bCs/>
          <w:lang w:val="en"/>
        </w:rPr>
        <w:t>prijzen</w:t>
      </w:r>
      <w:proofErr w:type="spellEnd"/>
      <w:r>
        <w:rPr>
          <w:rFonts w:ascii="Arial" w:hAnsi="Arial" w:cs="Arial"/>
          <w:b/>
          <w:bCs/>
          <w:lang w:val="en"/>
        </w:rPr>
        <w:t xml:space="preserve"> van </w:t>
      </w:r>
      <w:proofErr w:type="spellStart"/>
      <w:r>
        <w:rPr>
          <w:rFonts w:ascii="Arial" w:hAnsi="Arial" w:cs="Arial"/>
          <w:b/>
          <w:bCs/>
          <w:lang w:val="en"/>
        </w:rPr>
        <w:t>ruwe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hebben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onze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omzet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winstgroei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aanzienlijk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vertraagd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aldus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directeur</w:t>
      </w:r>
      <w:proofErr w:type="spellEnd"/>
      <w:r>
        <w:rPr>
          <w:rFonts w:ascii="Arial" w:hAnsi="Arial" w:cs="Arial"/>
          <w:b/>
          <w:bCs/>
          <w:lang w:val="en"/>
        </w:rPr>
        <w:t xml:space="preserve"> van LIQUI MOLY.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Werden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afgelopen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gekenmerkt</w:t>
      </w:r>
      <w:proofErr w:type="spellEnd"/>
      <w:r>
        <w:rPr>
          <w:rFonts w:ascii="Arial" w:hAnsi="Arial" w:cs="Arial"/>
          <w:lang w:val="en"/>
        </w:rPr>
        <w:t xml:space="preserve"> door </w:t>
      </w:r>
      <w:proofErr w:type="spellStart"/>
      <w:r>
        <w:rPr>
          <w:rFonts w:ascii="Arial" w:hAnsi="Arial" w:cs="Arial"/>
          <w:lang w:val="en"/>
        </w:rPr>
        <w:t>hoge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groeipercentages</w:t>
      </w:r>
      <w:proofErr w:type="spellEnd"/>
      <w:r>
        <w:rPr>
          <w:rFonts w:ascii="Arial" w:hAnsi="Arial" w:cs="Arial"/>
          <w:lang w:val="en"/>
        </w:rPr>
        <w:t xml:space="preserve">, was het </w:t>
      </w:r>
      <w:proofErr w:type="spellStart"/>
      <w:r>
        <w:rPr>
          <w:rFonts w:ascii="Arial" w:hAnsi="Arial" w:cs="Arial"/>
          <w:lang w:val="en"/>
        </w:rPr>
        <w:t>jaar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gematigd</w:t>
      </w:r>
      <w:proofErr w:type="spellEnd"/>
      <w:r>
        <w:rPr>
          <w:rFonts w:ascii="Arial" w:hAnsi="Arial" w:cs="Arial"/>
          <w:lang w:val="en"/>
        </w:rPr>
        <w:t xml:space="preserve"> – met </w:t>
      </w:r>
      <w:proofErr w:type="spellStart"/>
      <w:r>
        <w:rPr>
          <w:rFonts w:ascii="Arial" w:hAnsi="Arial" w:cs="Arial"/>
          <w:lang w:val="en"/>
        </w:rPr>
        <w:t>één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uitzondering</w:t>
      </w:r>
      <w:proofErr w:type="spellEnd"/>
      <w:r>
        <w:rPr>
          <w:rFonts w:ascii="Arial" w:hAnsi="Arial" w:cs="Arial"/>
          <w:lang w:val="en"/>
        </w:rPr>
        <w:t xml:space="preserve">: Met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omzet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bijna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</w:t>
      </w:r>
      <w:proofErr w:type="spellEnd"/>
      <w:r>
        <w:rPr>
          <w:rFonts w:ascii="Arial" w:hAnsi="Arial" w:cs="Arial"/>
          <w:lang w:val="en"/>
        </w:rPr>
        <w:t xml:space="preserve"> van 34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 was </w:t>
      </w:r>
      <w:proofErr w:type="spellStart"/>
      <w:r>
        <w:rPr>
          <w:rFonts w:ascii="Arial" w:hAnsi="Arial" w:cs="Arial"/>
          <w:lang w:val="en"/>
        </w:rPr>
        <w:t>oktober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succesvolste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maand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proofErr w:type="gramStart"/>
      <w:r>
        <w:rPr>
          <w:rFonts w:ascii="Arial" w:hAnsi="Arial" w:cs="Arial"/>
          <w:lang w:val="en"/>
        </w:rPr>
        <w:t>meer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60-jarige </w:t>
      </w:r>
      <w:proofErr w:type="spellStart"/>
      <w:r>
        <w:rPr>
          <w:rFonts w:ascii="Arial" w:hAnsi="Arial" w:cs="Arial"/>
          <w:lang w:val="en"/>
        </w:rPr>
        <w:t>geschiedenis</w:t>
      </w:r>
      <w:proofErr w:type="spellEnd"/>
      <w:r>
        <w:rPr>
          <w:rFonts w:ascii="Arial" w:hAnsi="Arial" w:cs="Arial"/>
          <w:lang w:val="en"/>
        </w:rPr>
        <w:t xml:space="preserve"> van het </w:t>
      </w:r>
      <w:proofErr w:type="spellStart"/>
      <w:r>
        <w:rPr>
          <w:rFonts w:ascii="Arial" w:hAnsi="Arial" w:cs="Arial"/>
          <w:lang w:val="en"/>
        </w:rPr>
        <w:t>bedrijf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factoren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verhinderde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even </w:t>
      </w:r>
      <w:proofErr w:type="spellStart"/>
      <w:r>
        <w:rPr>
          <w:rFonts w:ascii="Arial" w:hAnsi="Arial" w:cs="Arial"/>
          <w:lang w:val="en"/>
        </w:rPr>
        <w:t>hoog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stijgingspercentage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hele </w:t>
      </w:r>
      <w:proofErr w:type="spellStart"/>
      <w:r>
        <w:rPr>
          <w:rFonts w:ascii="Arial" w:hAnsi="Arial" w:cs="Arial"/>
          <w:lang w:val="en"/>
        </w:rPr>
        <w:t>jaar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wereldwijd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opkomende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handelsconflicten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hadden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invloed</w:t>
      </w:r>
      <w:proofErr w:type="spellEnd"/>
      <w:proofErr w:type="gramEnd"/>
      <w:r>
        <w:rPr>
          <w:rFonts w:ascii="Arial" w:hAnsi="Arial" w:cs="Arial"/>
          <w:lang w:val="en"/>
        </w:rPr>
        <w:t xml:space="preserve"> op LIQUI MOLY. De </w:t>
      </w:r>
      <w:proofErr w:type="spellStart"/>
      <w:r>
        <w:rPr>
          <w:rFonts w:ascii="Arial" w:hAnsi="Arial" w:cs="Arial"/>
          <w:lang w:val="en"/>
        </w:rPr>
        <w:t>activiteiten</w:t>
      </w:r>
      <w:proofErr w:type="spellEnd"/>
      <w:r>
        <w:rPr>
          <w:rFonts w:ascii="Arial" w:hAnsi="Arial" w:cs="Arial"/>
          <w:lang w:val="en"/>
        </w:rPr>
        <w:t xml:space="preserve"> in China </w:t>
      </w:r>
      <w:proofErr w:type="spellStart"/>
      <w:r>
        <w:rPr>
          <w:rFonts w:ascii="Arial" w:hAnsi="Arial" w:cs="Arial"/>
          <w:lang w:val="en"/>
        </w:rPr>
        <w:t>daalden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bijvoorbeeld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proofErr w:type="gramStart"/>
      <w:r>
        <w:rPr>
          <w:rFonts w:ascii="Arial" w:hAnsi="Arial" w:cs="Arial"/>
          <w:lang w:val="en"/>
        </w:rPr>
        <w:t>meer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derde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activiteiten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Rusland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verreweg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belangrijkste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exportmarkt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bedrijf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daalde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sterk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laatste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maanden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als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gevolg</w:t>
      </w:r>
      <w:proofErr w:type="spellEnd"/>
      <w:r>
        <w:rPr>
          <w:rFonts w:ascii="Arial" w:hAnsi="Arial" w:cs="Arial"/>
          <w:lang w:val="en"/>
        </w:rPr>
        <w:t xml:space="preserve"> van de </w:t>
      </w:r>
      <w:proofErr w:type="spellStart"/>
      <w:r>
        <w:rPr>
          <w:rFonts w:ascii="Arial" w:hAnsi="Arial" w:cs="Arial"/>
          <w:lang w:val="en"/>
        </w:rPr>
        <w:t>hevige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devaluatie</w:t>
      </w:r>
      <w:proofErr w:type="spellEnd"/>
      <w:r>
        <w:rPr>
          <w:rFonts w:ascii="Arial" w:hAnsi="Arial" w:cs="Arial"/>
          <w:lang w:val="en"/>
        </w:rPr>
        <w:t xml:space="preserve"> van de </w:t>
      </w:r>
      <w:proofErr w:type="spellStart"/>
      <w:r>
        <w:rPr>
          <w:rFonts w:ascii="Arial" w:hAnsi="Arial" w:cs="Arial"/>
          <w:lang w:val="en"/>
        </w:rPr>
        <w:t>roebel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Dergelijke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veranderingen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blijven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zonder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achter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laten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zegt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exportmanager</w:t>
      </w:r>
      <w:proofErr w:type="spellEnd"/>
      <w:r>
        <w:rPr>
          <w:rFonts w:ascii="Arial" w:hAnsi="Arial" w:cs="Arial"/>
          <w:lang w:val="en"/>
        </w:rPr>
        <w:t xml:space="preserve">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proofErr w:type="gramStart"/>
      <w:r>
        <w:rPr>
          <w:rFonts w:ascii="Arial" w:hAnsi="Arial" w:cs="Arial"/>
          <w:lang w:val="en"/>
        </w:rPr>
        <w:t>Als</w:t>
      </w:r>
      <w:proofErr w:type="spellEnd"/>
      <w:proofErr w:type="gramEnd"/>
      <w:r>
        <w:rPr>
          <w:rFonts w:ascii="Arial" w:hAnsi="Arial" w:cs="Arial"/>
          <w:lang w:val="en"/>
        </w:rPr>
        <w:t xml:space="preserve"> we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in 150 </w:t>
      </w:r>
      <w:proofErr w:type="spellStart"/>
      <w:r>
        <w:rPr>
          <w:rFonts w:ascii="Arial" w:hAnsi="Arial" w:cs="Arial"/>
          <w:lang w:val="en"/>
        </w:rPr>
        <w:t>landen</w:t>
      </w:r>
      <w:proofErr w:type="spellEnd"/>
      <w:r>
        <w:rPr>
          <w:rFonts w:ascii="Arial" w:hAnsi="Arial" w:cs="Arial"/>
          <w:lang w:val="en"/>
        </w:rPr>
        <w:t xml:space="preserve"> over de hele </w:t>
      </w:r>
      <w:proofErr w:type="spellStart"/>
      <w:r>
        <w:rPr>
          <w:rFonts w:ascii="Arial" w:hAnsi="Arial" w:cs="Arial"/>
          <w:lang w:val="en"/>
        </w:rPr>
        <w:t>wereld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vertegenwoordigd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waren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zouden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resultaten</w:t>
      </w:r>
      <w:proofErr w:type="spellEnd"/>
      <w:r>
        <w:rPr>
          <w:rFonts w:ascii="Arial" w:hAnsi="Arial" w:cs="Arial"/>
          <w:lang w:val="en"/>
        </w:rPr>
        <w:t xml:space="preserve"> in China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Rusland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zwaarder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wegen</w:t>
      </w:r>
      <w:proofErr w:type="spellEnd"/>
      <w:r>
        <w:rPr>
          <w:rFonts w:ascii="Arial" w:hAnsi="Arial" w:cs="Arial"/>
          <w:lang w:val="en"/>
        </w:rPr>
        <w:t xml:space="preserve">. Zo </w:t>
      </w:r>
      <w:proofErr w:type="spellStart"/>
      <w:r>
        <w:rPr>
          <w:rFonts w:ascii="Arial" w:hAnsi="Arial" w:cs="Arial"/>
          <w:lang w:val="en"/>
        </w:rPr>
        <w:t>kunnen</w:t>
      </w:r>
      <w:proofErr w:type="spellEnd"/>
      <w:r>
        <w:rPr>
          <w:rFonts w:ascii="Arial" w:hAnsi="Arial" w:cs="Arial"/>
          <w:lang w:val="en"/>
        </w:rPr>
        <w:t xml:space="preserve"> we de </w:t>
      </w:r>
      <w:proofErr w:type="spellStart"/>
      <w:r>
        <w:rPr>
          <w:rFonts w:ascii="Arial" w:hAnsi="Arial" w:cs="Arial"/>
          <w:lang w:val="en"/>
        </w:rPr>
        <w:t>omzetdaling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verschillende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landen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compenseren</w:t>
      </w:r>
      <w:proofErr w:type="spellEnd"/>
      <w:r>
        <w:rPr>
          <w:rFonts w:ascii="Arial" w:hAnsi="Arial" w:cs="Arial"/>
          <w:lang w:val="en"/>
        </w:rPr>
        <w:t>. "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</w:t>
      </w:r>
      <w:proofErr w:type="spellStart"/>
      <w:r>
        <w:rPr>
          <w:rFonts w:ascii="Arial" w:hAnsi="Arial" w:cs="Arial"/>
          <w:lang w:val="en"/>
        </w:rPr>
        <w:t>inzinking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exportmarkt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hebben</w:t>
      </w:r>
      <w:proofErr w:type="spellEnd"/>
      <w:r>
        <w:rPr>
          <w:rFonts w:ascii="Arial" w:hAnsi="Arial" w:cs="Arial"/>
          <w:lang w:val="en"/>
        </w:rPr>
        <w:t xml:space="preserve"> de delicate </w:t>
      </w:r>
      <w:proofErr w:type="spellStart"/>
      <w:r>
        <w:rPr>
          <w:rFonts w:ascii="Arial" w:hAnsi="Arial" w:cs="Arial"/>
          <w:lang w:val="en"/>
        </w:rPr>
        <w:t>groei</w:t>
      </w:r>
      <w:proofErr w:type="spellEnd"/>
      <w:r>
        <w:rPr>
          <w:rFonts w:ascii="Arial" w:hAnsi="Arial" w:cs="Arial"/>
          <w:lang w:val="en"/>
        </w:rPr>
        <w:t xml:space="preserve"> op de </w:t>
      </w:r>
      <w:proofErr w:type="spellStart"/>
      <w:r>
        <w:rPr>
          <w:rFonts w:ascii="Arial" w:hAnsi="Arial" w:cs="Arial"/>
          <w:lang w:val="en"/>
        </w:rPr>
        <w:t>zwaar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bevochten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Duitse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opgevangen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Onder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gegeven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omstandigheden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</w:t>
      </w:r>
      <w:proofErr w:type="spellEnd"/>
      <w:r>
        <w:rPr>
          <w:rFonts w:ascii="Arial" w:hAnsi="Arial" w:cs="Arial"/>
          <w:lang w:val="en"/>
        </w:rPr>
        <w:t xml:space="preserve"> van twee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Duitsland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Oostenrijk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echt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benadrukt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"het </w:t>
      </w:r>
      <w:proofErr w:type="spellStart"/>
      <w:r>
        <w:rPr>
          <w:rFonts w:ascii="Arial" w:hAnsi="Arial" w:cs="Arial"/>
          <w:lang w:val="en"/>
        </w:rPr>
        <w:t>aantal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concurrenten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neemt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immers</w:t>
      </w:r>
      <w:proofErr w:type="spellEnd"/>
      <w:r>
        <w:rPr>
          <w:rFonts w:ascii="Arial" w:hAnsi="Arial" w:cs="Arial"/>
          <w:lang w:val="en"/>
        </w:rPr>
        <w:t xml:space="preserve"> toe, maar de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verdelen</w:t>
      </w:r>
      <w:proofErr w:type="spellEnd"/>
      <w:r>
        <w:rPr>
          <w:rFonts w:ascii="Arial" w:hAnsi="Arial" w:cs="Arial"/>
          <w:lang w:val="en"/>
        </w:rPr>
        <w:t xml:space="preserve"> “</w:t>
      </w:r>
      <w:proofErr w:type="spellStart"/>
      <w:r>
        <w:rPr>
          <w:rFonts w:ascii="Arial" w:hAnsi="Arial" w:cs="Arial"/>
          <w:lang w:val="en"/>
        </w:rPr>
        <w:t>taart</w:t>
      </w:r>
      <w:proofErr w:type="spellEnd"/>
      <w:r>
        <w:rPr>
          <w:rFonts w:ascii="Arial" w:hAnsi="Arial" w:cs="Arial"/>
          <w:lang w:val="en"/>
        </w:rPr>
        <w:t xml:space="preserve">” </w:t>
      </w:r>
      <w:proofErr w:type="spellStart"/>
      <w:r>
        <w:rPr>
          <w:rFonts w:ascii="Arial" w:hAnsi="Arial" w:cs="Arial"/>
          <w:lang w:val="en"/>
        </w:rPr>
        <w:t>blijft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dezelfde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grootte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Daarom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wordt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hard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gevochten</w:t>
      </w:r>
      <w:proofErr w:type="spellEnd"/>
      <w:r>
        <w:rPr>
          <w:rFonts w:ascii="Arial" w:hAnsi="Arial" w:cs="Arial"/>
          <w:lang w:val="en"/>
        </w:rPr>
        <w:t xml:space="preserve">. We </w:t>
      </w:r>
      <w:proofErr w:type="spellStart"/>
      <w:r>
        <w:rPr>
          <w:rFonts w:ascii="Arial" w:hAnsi="Arial" w:cs="Arial"/>
          <w:lang w:val="en"/>
        </w:rPr>
        <w:t>blijven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vertrouwen</w:t>
      </w:r>
      <w:proofErr w:type="spellEnd"/>
      <w:r>
        <w:rPr>
          <w:rFonts w:ascii="Arial" w:hAnsi="Arial" w:cs="Arial"/>
          <w:lang w:val="en"/>
        </w:rPr>
        <w:t xml:space="preserve"> op de </w:t>
      </w:r>
      <w:proofErr w:type="spellStart"/>
      <w:r>
        <w:rPr>
          <w:rFonts w:ascii="Arial" w:hAnsi="Arial" w:cs="Arial"/>
          <w:lang w:val="en"/>
        </w:rPr>
        <w:t>combinatie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marketingpakketten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verkoopkracht</w:t>
      </w:r>
      <w:proofErr w:type="spellEnd"/>
      <w:r>
        <w:rPr>
          <w:rFonts w:ascii="Arial" w:hAnsi="Arial" w:cs="Arial"/>
          <w:lang w:val="en"/>
        </w:rPr>
        <w:t>."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Parallel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lagere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omzetstijging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groeiden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bedrijf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dramatisch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geschatte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extra </w:t>
      </w:r>
      <w:proofErr w:type="spellStart"/>
      <w:r>
        <w:rPr>
          <w:rFonts w:ascii="Arial" w:hAnsi="Arial" w:cs="Arial"/>
          <w:lang w:val="en"/>
        </w:rPr>
        <w:t>goederenhandel-concepten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software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tankpark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ongeveer</w:t>
      </w:r>
      <w:proofErr w:type="spellEnd"/>
      <w:r>
        <w:rPr>
          <w:rFonts w:ascii="Arial" w:hAnsi="Arial" w:cs="Arial"/>
          <w:lang w:val="en"/>
        </w:rPr>
        <w:t xml:space="preserve"> elf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kwamen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extra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vanwege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gestegen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grondstofprijzen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ongeveer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door het </w:t>
      </w:r>
      <w:proofErr w:type="spellStart"/>
      <w:r>
        <w:rPr>
          <w:rFonts w:ascii="Arial" w:hAnsi="Arial" w:cs="Arial"/>
          <w:lang w:val="en"/>
        </w:rPr>
        <w:t>weer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langdurige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temperaturen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zomer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maakten</w:t>
      </w:r>
      <w:proofErr w:type="spellEnd"/>
      <w:r>
        <w:rPr>
          <w:rFonts w:ascii="Arial" w:hAnsi="Arial" w:cs="Arial"/>
          <w:lang w:val="en"/>
        </w:rPr>
        <w:t xml:space="preserve"> de Rijn </w:t>
      </w:r>
      <w:proofErr w:type="spellStart"/>
      <w:r>
        <w:rPr>
          <w:rFonts w:ascii="Arial" w:hAnsi="Arial" w:cs="Arial"/>
          <w:lang w:val="en"/>
        </w:rPr>
        <w:t>slechts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beperkt</w:t>
      </w:r>
      <w:proofErr w:type="spellEnd"/>
      <w:r>
        <w:rPr>
          <w:rFonts w:ascii="Arial" w:hAnsi="Arial" w:cs="Arial"/>
          <w:lang w:val="en"/>
        </w:rPr>
        <w:t xml:space="preserve"> of </w:t>
      </w:r>
      <w:proofErr w:type="spellStart"/>
      <w:r>
        <w:rPr>
          <w:rFonts w:ascii="Arial" w:hAnsi="Arial" w:cs="Arial"/>
          <w:lang w:val="en"/>
        </w:rPr>
        <w:t>helemaal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bevaarbaar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waardoor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vervoer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grondstoffen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eindproducten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duurder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werd</w:t>
      </w:r>
      <w:proofErr w:type="spellEnd"/>
      <w:r>
        <w:rPr>
          <w:rFonts w:ascii="Arial" w:hAnsi="Arial" w:cs="Arial"/>
          <w:lang w:val="en"/>
        </w:rPr>
        <w:t xml:space="preserve">. "In </w:t>
      </w:r>
      <w:proofErr w:type="spellStart"/>
      <w:r>
        <w:rPr>
          <w:rFonts w:ascii="Arial" w:hAnsi="Arial" w:cs="Arial"/>
          <w:lang w:val="en"/>
        </w:rPr>
        <w:t>totaal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vracht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logistieke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 met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euro. Al met al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teleurstelling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Natuurlijk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opbrengst</w:t>
      </w:r>
      <w:proofErr w:type="spellEnd"/>
      <w:r>
        <w:rPr>
          <w:rFonts w:ascii="Arial" w:hAnsi="Arial" w:cs="Arial"/>
          <w:lang w:val="en"/>
        </w:rPr>
        <w:t xml:space="preserve"> door </w:t>
      </w:r>
      <w:proofErr w:type="spellStart"/>
      <w:r>
        <w:rPr>
          <w:rFonts w:ascii="Arial" w:hAnsi="Arial" w:cs="Arial"/>
          <w:lang w:val="en"/>
        </w:rPr>
        <w:t>zo'n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dubbele</w:t>
      </w:r>
      <w:proofErr w:type="spellEnd"/>
      <w:r>
        <w:rPr>
          <w:rFonts w:ascii="Arial" w:hAnsi="Arial" w:cs="Arial"/>
          <w:lang w:val="en"/>
        </w:rPr>
        <w:t xml:space="preserve"> slag, </w:t>
      </w:r>
      <w:proofErr w:type="spellStart"/>
      <w:r>
        <w:rPr>
          <w:rFonts w:ascii="Arial" w:hAnsi="Arial" w:cs="Arial"/>
          <w:lang w:val="en"/>
        </w:rPr>
        <w:t>hogere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omzet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gepland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massaal</w:t>
      </w:r>
      <w:proofErr w:type="spellEnd"/>
      <w:r>
        <w:rPr>
          <w:rFonts w:ascii="Arial" w:hAnsi="Arial" w:cs="Arial"/>
          <w:lang w:val="en"/>
        </w:rPr>
        <w:t xml:space="preserve"> door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knieën</w:t>
      </w:r>
      <w:proofErr w:type="spellEnd"/>
      <w:r>
        <w:rPr>
          <w:rFonts w:ascii="Arial" w:hAnsi="Arial" w:cs="Arial"/>
          <w:lang w:val="en"/>
        </w:rPr>
        <w:t xml:space="preserve">. Maar zo is het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in het </w:t>
      </w:r>
      <w:proofErr w:type="spellStart"/>
      <w:r>
        <w:rPr>
          <w:rFonts w:ascii="Arial" w:hAnsi="Arial" w:cs="Arial"/>
          <w:lang w:val="en"/>
        </w:rPr>
        <w:t>leven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proofErr w:type="gramStart"/>
      <w:r>
        <w:rPr>
          <w:rFonts w:ascii="Arial" w:hAnsi="Arial" w:cs="Arial"/>
          <w:lang w:val="en"/>
        </w:rPr>
        <w:t>handel</w:t>
      </w:r>
      <w:proofErr w:type="spellEnd"/>
      <w:proofErr w:type="gramEnd"/>
      <w:r>
        <w:rPr>
          <w:rFonts w:ascii="Arial" w:hAnsi="Arial" w:cs="Arial"/>
          <w:lang w:val="en"/>
        </w:rPr>
        <w:t xml:space="preserve"> – je </w:t>
      </w:r>
      <w:proofErr w:type="spellStart"/>
      <w:r>
        <w:rPr>
          <w:rFonts w:ascii="Arial" w:hAnsi="Arial" w:cs="Arial"/>
          <w:lang w:val="en"/>
        </w:rPr>
        <w:t>moet</w:t>
      </w:r>
      <w:proofErr w:type="spellEnd"/>
      <w:r>
        <w:rPr>
          <w:rFonts w:ascii="Arial" w:hAnsi="Arial" w:cs="Arial"/>
          <w:lang w:val="en"/>
        </w:rPr>
        <w:t xml:space="preserve"> je </w:t>
      </w:r>
      <w:proofErr w:type="spellStart"/>
      <w:r>
        <w:rPr>
          <w:rFonts w:ascii="Arial" w:hAnsi="Arial" w:cs="Arial"/>
          <w:lang w:val="en"/>
        </w:rPr>
        <w:t>aanpassen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omstandigheden</w:t>
      </w:r>
      <w:proofErr w:type="spellEnd"/>
      <w:r>
        <w:rPr>
          <w:rFonts w:ascii="Arial" w:hAnsi="Arial" w:cs="Arial"/>
          <w:lang w:val="en"/>
        </w:rPr>
        <w:t xml:space="preserve"> of je </w:t>
      </w:r>
      <w:proofErr w:type="spellStart"/>
      <w:r>
        <w:rPr>
          <w:rFonts w:ascii="Arial" w:hAnsi="Arial" w:cs="Arial"/>
          <w:lang w:val="en"/>
        </w:rPr>
        <w:t>telt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elk </w:t>
      </w:r>
      <w:proofErr w:type="spellStart"/>
      <w:r>
        <w:rPr>
          <w:rFonts w:ascii="Arial" w:hAnsi="Arial" w:cs="Arial"/>
          <w:lang w:val="en"/>
        </w:rPr>
        <w:t>jaar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hetzelfde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verklaart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</w:t>
      </w:r>
      <w:proofErr w:type="spellStart"/>
      <w:r>
        <w:rPr>
          <w:rFonts w:ascii="Arial" w:hAnsi="Arial" w:cs="Arial"/>
          <w:lang w:val="en"/>
        </w:rPr>
        <w:t>uitgaven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marketing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onderzoek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ontwikkeling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stegen</w:t>
      </w:r>
      <w:proofErr w:type="spellEnd"/>
      <w:r>
        <w:rPr>
          <w:rFonts w:ascii="Arial" w:hAnsi="Arial" w:cs="Arial"/>
          <w:lang w:val="en"/>
        </w:rPr>
        <w:t xml:space="preserve">, maar </w:t>
      </w:r>
      <w:proofErr w:type="spellStart"/>
      <w:r>
        <w:rPr>
          <w:rFonts w:ascii="Arial" w:hAnsi="Arial" w:cs="Arial"/>
          <w:lang w:val="en"/>
        </w:rPr>
        <w:t>waren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gepland</w:t>
      </w:r>
      <w:proofErr w:type="spellEnd"/>
      <w:r>
        <w:rPr>
          <w:rFonts w:ascii="Arial" w:hAnsi="Arial" w:cs="Arial"/>
          <w:lang w:val="en"/>
        </w:rPr>
        <w:t xml:space="preserve">. In 2017 </w:t>
      </w:r>
      <w:proofErr w:type="spellStart"/>
      <w:r>
        <w:rPr>
          <w:rFonts w:ascii="Arial" w:hAnsi="Arial" w:cs="Arial"/>
          <w:lang w:val="en"/>
        </w:rPr>
        <w:t>investeerde</w:t>
      </w:r>
      <w:proofErr w:type="spellEnd"/>
      <w:r>
        <w:rPr>
          <w:rFonts w:ascii="Arial" w:hAnsi="Arial" w:cs="Arial"/>
          <w:lang w:val="en"/>
        </w:rPr>
        <w:t xml:space="preserve"> LIQUI MOLY 19</w:t>
      </w:r>
      <w:proofErr w:type="gramStart"/>
      <w:r>
        <w:rPr>
          <w:rFonts w:ascii="Arial" w:hAnsi="Arial" w:cs="Arial"/>
          <w:lang w:val="en"/>
        </w:rPr>
        <w:t>,8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in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naamsbekendheid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in 2018 </w:t>
      </w:r>
      <w:proofErr w:type="spellStart"/>
      <w:r>
        <w:rPr>
          <w:rFonts w:ascii="Arial" w:hAnsi="Arial" w:cs="Arial"/>
          <w:lang w:val="en"/>
        </w:rPr>
        <w:t>bijna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meer</w:t>
      </w:r>
      <w:proofErr w:type="spellEnd"/>
      <w:r>
        <w:rPr>
          <w:rFonts w:ascii="Arial" w:hAnsi="Arial" w:cs="Arial"/>
          <w:lang w:val="en"/>
        </w:rPr>
        <w:t xml:space="preserve">. "De </w:t>
      </w:r>
      <w:proofErr w:type="spellStart"/>
      <w:r>
        <w:rPr>
          <w:rFonts w:ascii="Arial" w:hAnsi="Arial" w:cs="Arial"/>
          <w:lang w:val="en"/>
        </w:rPr>
        <w:t>grootste</w:t>
      </w:r>
      <w:proofErr w:type="spellEnd"/>
      <w:r>
        <w:rPr>
          <w:rFonts w:ascii="Arial" w:hAnsi="Arial" w:cs="Arial"/>
          <w:lang w:val="en"/>
        </w:rPr>
        <w:t xml:space="preserve"> coup is </w:t>
      </w:r>
      <w:proofErr w:type="spellStart"/>
      <w:r>
        <w:rPr>
          <w:rFonts w:ascii="Arial" w:hAnsi="Arial" w:cs="Arial"/>
          <w:lang w:val="en"/>
        </w:rPr>
        <w:t>zeker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reclamecontract</w:t>
      </w:r>
      <w:proofErr w:type="spellEnd"/>
      <w:r>
        <w:rPr>
          <w:rFonts w:ascii="Arial" w:hAnsi="Arial" w:cs="Arial"/>
          <w:lang w:val="en"/>
        </w:rPr>
        <w:t xml:space="preserve"> met de Chicago Bulls. Het </w:t>
      </w:r>
      <w:proofErr w:type="spellStart"/>
      <w:r>
        <w:rPr>
          <w:rFonts w:ascii="Arial" w:hAnsi="Arial" w:cs="Arial"/>
          <w:lang w:val="en"/>
        </w:rPr>
        <w:t>basketbalteam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van 's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werelds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beroemdste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sportmerken</w:t>
      </w:r>
      <w:proofErr w:type="spellEnd"/>
      <w:r>
        <w:rPr>
          <w:rFonts w:ascii="Arial" w:hAnsi="Arial" w:cs="Arial"/>
          <w:lang w:val="en"/>
        </w:rPr>
        <w:t xml:space="preserve">. Het team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ongeveer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lastRenderedPageBreak/>
        <w:t xml:space="preserve">fans. </w:t>
      </w:r>
      <w:proofErr w:type="spellStart"/>
      <w:r>
        <w:rPr>
          <w:rFonts w:ascii="Arial" w:hAnsi="Arial" w:cs="Arial"/>
          <w:lang w:val="en"/>
        </w:rPr>
        <w:t>Dit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aantal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ander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professioneel</w:t>
      </w:r>
      <w:proofErr w:type="spellEnd"/>
      <w:r>
        <w:rPr>
          <w:rFonts w:ascii="Arial" w:hAnsi="Arial" w:cs="Arial"/>
          <w:lang w:val="en"/>
        </w:rPr>
        <w:t xml:space="preserve"> team in de VS", </w:t>
      </w:r>
      <w:proofErr w:type="spellStart"/>
      <w:r>
        <w:rPr>
          <w:rFonts w:ascii="Arial" w:hAnsi="Arial" w:cs="Arial"/>
          <w:lang w:val="en"/>
        </w:rPr>
        <w:t>benadrukt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marketingdirecteur</w:t>
      </w:r>
      <w:proofErr w:type="spellEnd"/>
      <w:r>
        <w:rPr>
          <w:rFonts w:ascii="Arial" w:hAnsi="Arial" w:cs="Arial"/>
          <w:lang w:val="en"/>
        </w:rPr>
        <w:t xml:space="preserve"> Peter Baumann het </w:t>
      </w:r>
      <w:proofErr w:type="spellStart"/>
      <w:r>
        <w:rPr>
          <w:rFonts w:ascii="Arial" w:hAnsi="Arial" w:cs="Arial"/>
          <w:lang w:val="en"/>
        </w:rPr>
        <w:t>belang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internationale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maatregelen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Duitse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bedrijf</w:t>
      </w:r>
      <w:proofErr w:type="spellEnd"/>
      <w:r>
        <w:rPr>
          <w:rFonts w:ascii="Arial" w:hAnsi="Arial" w:cs="Arial"/>
          <w:lang w:val="en"/>
        </w:rPr>
        <w:t>.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Nationaal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internationaal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blijft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kwaliteit</w:t>
      </w:r>
      <w:proofErr w:type="spellEnd"/>
      <w:r>
        <w:rPr>
          <w:rFonts w:ascii="Arial" w:hAnsi="Arial" w:cs="Arial"/>
          <w:lang w:val="en"/>
        </w:rPr>
        <w:t xml:space="preserve"> "Made in Germany"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drijvende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kracht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LIQUI MOLY.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constante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kwaliteit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garanderen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onderzoek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ontwikkeling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Daarom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uitgaven</w:t>
      </w:r>
      <w:proofErr w:type="spellEnd"/>
      <w:r>
        <w:rPr>
          <w:rFonts w:ascii="Arial" w:hAnsi="Arial" w:cs="Arial"/>
          <w:lang w:val="en"/>
        </w:rPr>
        <w:t xml:space="preserve"> op </w:t>
      </w:r>
      <w:proofErr w:type="spellStart"/>
      <w:r>
        <w:rPr>
          <w:rFonts w:ascii="Arial" w:hAnsi="Arial" w:cs="Arial"/>
          <w:lang w:val="en"/>
        </w:rPr>
        <w:t>dit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gebied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verhoogd</w:t>
      </w:r>
      <w:proofErr w:type="spellEnd"/>
      <w:r>
        <w:rPr>
          <w:rFonts w:ascii="Arial" w:hAnsi="Arial" w:cs="Arial"/>
          <w:lang w:val="en"/>
        </w:rPr>
        <w:t xml:space="preserve"> tot </w:t>
      </w:r>
      <w:proofErr w:type="spellStart"/>
      <w:r>
        <w:rPr>
          <w:rFonts w:ascii="Arial" w:hAnsi="Arial" w:cs="Arial"/>
          <w:lang w:val="en"/>
        </w:rPr>
        <w:t>bijna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euro. "</w:t>
      </w:r>
      <w:proofErr w:type="spellStart"/>
      <w:r>
        <w:rPr>
          <w:rFonts w:ascii="Arial" w:hAnsi="Arial" w:cs="Arial"/>
          <w:lang w:val="en"/>
        </w:rPr>
        <w:t>Moderne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smeermiddelen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zeer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complexe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structuren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Wie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de top van de </w:t>
      </w:r>
      <w:proofErr w:type="spellStart"/>
      <w:r>
        <w:rPr>
          <w:rFonts w:ascii="Arial" w:hAnsi="Arial" w:cs="Arial"/>
          <w:lang w:val="en"/>
        </w:rPr>
        <w:t>markt</w:t>
      </w:r>
      <w:proofErr w:type="spellEnd"/>
      <w:r>
        <w:rPr>
          <w:rFonts w:ascii="Arial" w:hAnsi="Arial" w:cs="Arial"/>
          <w:lang w:val="en"/>
        </w:rPr>
        <w:t xml:space="preserve"> wilt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heeft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geavanceerde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technologie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nodig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ontwikkeling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kwaliteitstests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verantwoordelijk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gebied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toepassingstechniek</w:t>
      </w:r>
      <w:proofErr w:type="spellEnd"/>
      <w:r>
        <w:rPr>
          <w:rFonts w:ascii="Arial" w:hAnsi="Arial" w:cs="Arial"/>
          <w:lang w:val="en"/>
        </w:rPr>
        <w:t>.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ander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cijfer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leidde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tot extra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: die van de </w:t>
      </w:r>
      <w:proofErr w:type="spellStart"/>
      <w:r>
        <w:rPr>
          <w:rFonts w:ascii="Arial" w:hAnsi="Arial" w:cs="Arial"/>
          <w:lang w:val="en"/>
        </w:rPr>
        <w:t>medeondernemers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zoals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werknemers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bij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worden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genoemd</w:t>
      </w:r>
      <w:proofErr w:type="spellEnd"/>
      <w:r>
        <w:rPr>
          <w:rFonts w:ascii="Arial" w:hAnsi="Arial" w:cs="Arial"/>
          <w:lang w:val="en"/>
        </w:rPr>
        <w:t xml:space="preserve">. 24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gecreëerd</w:t>
      </w:r>
      <w:proofErr w:type="spellEnd"/>
      <w:r>
        <w:rPr>
          <w:rFonts w:ascii="Arial" w:hAnsi="Arial" w:cs="Arial"/>
          <w:lang w:val="en"/>
        </w:rPr>
        <w:t xml:space="preserve"> in 2018. In </w:t>
      </w:r>
      <w:proofErr w:type="spellStart"/>
      <w:r>
        <w:rPr>
          <w:rFonts w:ascii="Arial" w:hAnsi="Arial" w:cs="Arial"/>
          <w:lang w:val="en"/>
        </w:rPr>
        <w:t>totaal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werken</w:t>
      </w:r>
      <w:proofErr w:type="spellEnd"/>
      <w:r>
        <w:rPr>
          <w:rFonts w:ascii="Arial" w:hAnsi="Arial" w:cs="Arial"/>
          <w:lang w:val="en"/>
        </w:rPr>
        <w:t xml:space="preserve"> 848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op de </w:t>
      </w:r>
      <w:proofErr w:type="spellStart"/>
      <w:r>
        <w:rPr>
          <w:rFonts w:ascii="Arial" w:hAnsi="Arial" w:cs="Arial"/>
          <w:lang w:val="en"/>
        </w:rPr>
        <w:t>locaties</w:t>
      </w:r>
      <w:proofErr w:type="spellEnd"/>
      <w:r>
        <w:rPr>
          <w:rFonts w:ascii="Arial" w:hAnsi="Arial" w:cs="Arial"/>
          <w:lang w:val="en"/>
        </w:rPr>
        <w:t xml:space="preserve"> in Ulm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in de </w:t>
      </w:r>
      <w:proofErr w:type="spellStart"/>
      <w:r>
        <w:rPr>
          <w:rFonts w:ascii="Arial" w:hAnsi="Arial" w:cs="Arial"/>
          <w:lang w:val="en"/>
        </w:rPr>
        <w:t>buitenlandse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bedrijven</w:t>
      </w:r>
      <w:proofErr w:type="spellEnd"/>
      <w:r>
        <w:rPr>
          <w:rFonts w:ascii="Arial" w:hAnsi="Arial" w:cs="Arial"/>
          <w:lang w:val="en"/>
        </w:rPr>
        <w:t xml:space="preserve">. "We </w:t>
      </w:r>
      <w:proofErr w:type="spellStart"/>
      <w:r>
        <w:rPr>
          <w:rFonts w:ascii="Arial" w:hAnsi="Arial" w:cs="Arial"/>
          <w:lang w:val="en"/>
        </w:rPr>
        <w:t>willen</w:t>
      </w:r>
      <w:proofErr w:type="spellEnd"/>
      <w:r>
        <w:rPr>
          <w:rFonts w:ascii="Arial" w:hAnsi="Arial" w:cs="Arial"/>
          <w:lang w:val="en"/>
        </w:rPr>
        <w:t xml:space="preserve"> het geld </w:t>
      </w:r>
      <w:proofErr w:type="spellStart"/>
      <w:r>
        <w:rPr>
          <w:rFonts w:ascii="Arial" w:hAnsi="Arial" w:cs="Arial"/>
          <w:lang w:val="en"/>
        </w:rPr>
        <w:t>hiervoor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uitgeven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omdat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plezier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creëren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de extra </w:t>
      </w:r>
      <w:proofErr w:type="spellStart"/>
      <w:r>
        <w:rPr>
          <w:rFonts w:ascii="Arial" w:hAnsi="Arial" w:cs="Arial"/>
          <w:lang w:val="en"/>
        </w:rPr>
        <w:t>kosten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spellStart"/>
      <w:r>
        <w:rPr>
          <w:rFonts w:ascii="Arial" w:hAnsi="Arial" w:cs="Arial"/>
          <w:lang w:val="en"/>
        </w:rPr>
        <w:t>één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nieuwe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cao-akkoord</w:t>
      </w:r>
      <w:proofErr w:type="spellEnd"/>
      <w:r>
        <w:rPr>
          <w:rFonts w:ascii="Arial" w:hAnsi="Arial" w:cs="Arial"/>
          <w:lang w:val="en"/>
        </w:rPr>
        <w:t xml:space="preserve"> van de </w:t>
      </w:r>
      <w:proofErr w:type="spellStart"/>
      <w:r>
        <w:rPr>
          <w:rFonts w:ascii="Arial" w:hAnsi="Arial" w:cs="Arial"/>
          <w:lang w:val="en"/>
        </w:rPr>
        <w:t>industrievakbond</w:t>
      </w:r>
      <w:proofErr w:type="spellEnd"/>
      <w:r>
        <w:rPr>
          <w:rFonts w:ascii="Arial" w:hAnsi="Arial" w:cs="Arial"/>
          <w:lang w:val="en"/>
        </w:rPr>
        <w:t xml:space="preserve"> “</w:t>
      </w:r>
      <w:proofErr w:type="spellStart"/>
      <w:r>
        <w:rPr>
          <w:rFonts w:ascii="Arial" w:hAnsi="Arial" w:cs="Arial"/>
          <w:lang w:val="en"/>
        </w:rPr>
        <w:t>mijnbouw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chemie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energie</w:t>
      </w:r>
      <w:proofErr w:type="spellEnd"/>
      <w:r>
        <w:rPr>
          <w:rFonts w:ascii="Arial" w:hAnsi="Arial" w:cs="Arial"/>
          <w:lang w:val="en"/>
        </w:rPr>
        <w:t xml:space="preserve">” </w:t>
      </w:r>
      <w:proofErr w:type="spellStart"/>
      <w:r>
        <w:rPr>
          <w:rFonts w:ascii="Arial" w:hAnsi="Arial" w:cs="Arial"/>
          <w:lang w:val="en"/>
        </w:rPr>
        <w:t>betalen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graag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omdat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in de LIQUI MOLY-</w:t>
      </w:r>
      <w:proofErr w:type="spellStart"/>
      <w:r>
        <w:rPr>
          <w:rFonts w:ascii="Arial" w:hAnsi="Arial" w:cs="Arial"/>
          <w:lang w:val="en"/>
        </w:rPr>
        <w:t>familie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waard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CE59F8" w:rsidRDefault="00CE59F8" w:rsidP="00CE59F8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Nadat de </w:t>
      </w:r>
      <w:proofErr w:type="spellStart"/>
      <w:r>
        <w:rPr>
          <w:rFonts w:ascii="Arial" w:hAnsi="Arial" w:cs="Arial"/>
          <w:lang w:val="en"/>
        </w:rPr>
        <w:t>voormalige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uitvoerende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aandeelhouder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rond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jaarwisseling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aandelen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Würth</w:t>
      </w:r>
      <w:proofErr w:type="spellEnd"/>
      <w:r>
        <w:rPr>
          <w:rFonts w:ascii="Arial" w:hAnsi="Arial" w:cs="Arial"/>
          <w:lang w:val="en"/>
        </w:rPr>
        <w:t xml:space="preserve"> Group had </w:t>
      </w:r>
      <w:proofErr w:type="spellStart"/>
      <w:r>
        <w:rPr>
          <w:rFonts w:ascii="Arial" w:hAnsi="Arial" w:cs="Arial"/>
          <w:lang w:val="en"/>
        </w:rPr>
        <w:t>verkocht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vreesden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radicale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verandering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olie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additievenspecialist</w:t>
      </w:r>
      <w:proofErr w:type="spellEnd"/>
      <w:r>
        <w:rPr>
          <w:rFonts w:ascii="Arial" w:hAnsi="Arial" w:cs="Arial"/>
          <w:lang w:val="en"/>
        </w:rPr>
        <w:t xml:space="preserve">. "Het </w:t>
      </w:r>
      <w:proofErr w:type="spellStart"/>
      <w:r>
        <w:rPr>
          <w:rFonts w:ascii="Arial" w:hAnsi="Arial" w:cs="Arial"/>
          <w:lang w:val="en"/>
        </w:rPr>
        <w:t>tegenovergestelde</w:t>
      </w:r>
      <w:proofErr w:type="spellEnd"/>
      <w:r>
        <w:rPr>
          <w:rFonts w:ascii="Arial" w:hAnsi="Arial" w:cs="Arial"/>
          <w:lang w:val="en"/>
        </w:rPr>
        <w:t xml:space="preserve"> is het </w:t>
      </w:r>
      <w:proofErr w:type="spellStart"/>
      <w:r>
        <w:rPr>
          <w:rFonts w:ascii="Arial" w:hAnsi="Arial" w:cs="Arial"/>
          <w:lang w:val="en"/>
        </w:rPr>
        <w:t>geval</w:t>
      </w:r>
      <w:proofErr w:type="spellEnd"/>
      <w:r>
        <w:rPr>
          <w:rFonts w:ascii="Arial" w:hAnsi="Arial" w:cs="Arial"/>
          <w:lang w:val="en"/>
        </w:rPr>
        <w:t xml:space="preserve">,"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Ernst Prost. “Op </w:t>
      </w:r>
      <w:proofErr w:type="spellStart"/>
      <w:r>
        <w:rPr>
          <w:rFonts w:ascii="Arial" w:hAnsi="Arial" w:cs="Arial"/>
          <w:lang w:val="en"/>
        </w:rPr>
        <w:t>mijn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visitekaartje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alleen</w:t>
      </w:r>
      <w:proofErr w:type="spellEnd"/>
      <w:r>
        <w:rPr>
          <w:rFonts w:ascii="Arial" w:hAnsi="Arial" w:cs="Arial"/>
          <w:lang w:val="en"/>
        </w:rPr>
        <w:t xml:space="preserve"> nog maar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langer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aandeelhouder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met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 is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langjarige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verkoopmanager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opgeklommen</w:t>
      </w:r>
      <w:proofErr w:type="spellEnd"/>
      <w:r>
        <w:rPr>
          <w:rFonts w:ascii="Arial" w:hAnsi="Arial" w:cs="Arial"/>
          <w:lang w:val="en"/>
        </w:rPr>
        <w:t xml:space="preserve"> tot de </w:t>
      </w:r>
      <w:proofErr w:type="spellStart"/>
      <w:r>
        <w:rPr>
          <w:rFonts w:ascii="Arial" w:hAnsi="Arial" w:cs="Arial"/>
          <w:lang w:val="en"/>
        </w:rPr>
        <w:t>tweede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, maar </w:t>
      </w:r>
      <w:proofErr w:type="spellStart"/>
      <w:r>
        <w:rPr>
          <w:rFonts w:ascii="Arial" w:hAnsi="Arial" w:cs="Arial"/>
          <w:lang w:val="en"/>
        </w:rPr>
        <w:t>verder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blijft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zoals</w:t>
      </w:r>
      <w:proofErr w:type="spellEnd"/>
      <w:r>
        <w:rPr>
          <w:rFonts w:ascii="Arial" w:hAnsi="Arial" w:cs="Arial"/>
          <w:lang w:val="en"/>
        </w:rPr>
        <w:t xml:space="preserve"> het was."</w:t>
      </w:r>
    </w:p>
    <w:p w:rsidR="00CE59F8" w:rsidRDefault="00CE59F8" w:rsidP="00CE59F8"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2017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532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C11238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61D9C"/>
    <w:rsid w:val="0038186F"/>
    <w:rsid w:val="00384DC5"/>
    <w:rsid w:val="003A3A2B"/>
    <w:rsid w:val="003C1798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718CC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11238"/>
    <w:rsid w:val="00C33536"/>
    <w:rsid w:val="00C33AEF"/>
    <w:rsid w:val="00C60309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2018-12-27T07:27:00Z</dcterms:created>
  <dcterms:modified xsi:type="dcterms:W3CDTF">2018-12-27T07:27:00Z</dcterms:modified>
</cp:coreProperties>
</file>