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33BF" w:rsidRDefault="00E133BF" w:rsidP="00E133BF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/>
          <w:b/>
          <w:bCs/>
          <w:sz w:val="36"/>
          <w:szCs w:val="36"/>
        </w:rPr>
        <w:t>Strumenti chimici per motociclette</w:t>
      </w:r>
    </w:p>
    <w:p w:rsidR="00E133BF" w:rsidRDefault="00E133BF" w:rsidP="00E133BF">
      <w:pPr>
        <w:spacing w:line="360" w:lineRule="auto"/>
        <w:ind w:right="1985"/>
        <w:jc w:val="both"/>
        <w:rPr>
          <w:rFonts w:ascii="Arial" w:hAnsi="Arial" w:cs="Arial"/>
        </w:rPr>
      </w:pPr>
    </w:p>
    <w:p w:rsidR="00E133BF" w:rsidRDefault="00E133BF" w:rsidP="00E133BF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LIQUI MOLY presenta le sue novità alla EICMA</w:t>
      </w:r>
    </w:p>
    <w:p w:rsidR="00E133BF" w:rsidRDefault="00E133BF" w:rsidP="00E133BF">
      <w:pPr>
        <w:spacing w:line="360" w:lineRule="auto"/>
        <w:ind w:right="1985"/>
        <w:jc w:val="both"/>
        <w:rPr>
          <w:rFonts w:ascii="Arial" w:hAnsi="Arial" w:cs="Arial"/>
        </w:rPr>
      </w:pPr>
    </w:p>
    <w:p w:rsidR="00E133BF" w:rsidRDefault="00E133BF" w:rsidP="00E133BF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Ottobre 2017 – lo specialista tedesco di oli per motore e additivi LIQUI MOLY giunge alla EICMA, la più grande fiera motociclistica del mondo, con una gamma completa di nuovi prodotti: un detergente per filtri dell’aria, una protezione antiusura e due oli per ammortizzatori. “Stiamo continuamente potenziando la nostra gamma per motociclette”, ha affermato Carlos Travé, responsabile presso LIQUI MOLY del settore a due ruote. </w:t>
      </w:r>
    </w:p>
    <w:p w:rsidR="00E133BF" w:rsidRDefault="00E133BF" w:rsidP="00E133BF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</w:p>
    <w:p w:rsidR="00E133BF" w:rsidRDefault="00E133BF" w:rsidP="00E133B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  <w:bCs/>
        </w:rPr>
        <w:t>Il Motorbike MoS</w:t>
      </w:r>
      <w:r>
        <w:rPr>
          <w:rFonts w:ascii="Arial" w:hAnsi="Arial"/>
          <w:bCs/>
          <w:vertAlign w:val="subscript"/>
        </w:rPr>
        <w:t>2</w:t>
      </w:r>
      <w:r>
        <w:rPr>
          <w:rFonts w:ascii="Arial" w:hAnsi="Arial"/>
          <w:bCs/>
        </w:rPr>
        <w:t xml:space="preserve"> Shooter diminuisce l’attrito nel motore e lo protegge dall’usura. </w:t>
      </w:r>
      <w:r>
        <w:rPr>
          <w:rFonts w:ascii="Arial" w:hAnsi="Arial"/>
        </w:rPr>
        <w:t>Il MoS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è un lubrificante solido simile alla grafite. Il MoS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ricopre le superfici metalliche e impedisce il contatto diretto metallo-metallo. È proprio nella fase subito dopo l’avviamento, quando l’olio non ha ancora raggiunto tutti i punti del motore, che il Motorbike MoS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Shooter provvede a una lubrificazione sicura, offrendo una protezione addizionale in caso di carichi elevati del motore e di eventuali perdite d’olio. Anche nel funzionamento quotidiano abbassa l’attrito all’interno del motore. I tal modo la moto trasmette più potenza su strada e consuma meno benzina. </w:t>
      </w:r>
    </w:p>
    <w:p w:rsidR="00E133BF" w:rsidRDefault="00E133BF" w:rsidP="00E133BF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</w:p>
    <w:p w:rsidR="00E133BF" w:rsidRDefault="00E133BF" w:rsidP="00E133BF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Un prodotto speciale per i filtri dell’aria in materiale espanso è il nuovo detergente Motorbike Luft-Filter di LIQUI MOLY. Si tratta di un concentrato detergente diluibile in acqua e biodegradabile. Ha un ottimo rendimento, scioglie delicatamente polvere, olio e grasso senza danneggiare i pori del materiale espanso. Le novità del programma sono anche i due oli per ammortizzatori. Uno è a base minerale, l’altro è completamente sintetico. Carlos Travé: “Offriamo </w:t>
      </w:r>
      <w:r>
        <w:rPr>
          <w:rFonts w:ascii="Arial" w:hAnsi="Arial"/>
          <w:bCs/>
        </w:rPr>
        <w:lastRenderedPageBreak/>
        <w:t>ai biker una gamma completa di prodotti chimici per le due ruote, tutti in un’unica soluzione e integrati tra di loro in maniera ottimale“.</w:t>
      </w:r>
    </w:p>
    <w:p w:rsidR="00E133BF" w:rsidRDefault="00E133BF" w:rsidP="00E133BF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</w:p>
    <w:p w:rsidR="00E133BF" w:rsidRDefault="00E133BF" w:rsidP="00E133BF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Inoltre i due piloti di Moto2 Sandro Cortese e Marcel Schrötter saranno presenti nello stand mercoledì 8 novembre alle ore 13 per una sessione di autografi. Come le altre moto della serie Moto2 e Moto3, anche le loro due ruote saranno lubrificate con olio firmato LIQUI MOLY. </w:t>
      </w:r>
    </w:p>
    <w:p w:rsidR="00E133BF" w:rsidRDefault="00E133BF" w:rsidP="00E133BF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E133BF" w:rsidRDefault="00E133BF" w:rsidP="00E133BF">
      <w:pPr>
        <w:tabs>
          <w:tab w:val="left" w:pos="7088"/>
        </w:tabs>
        <w:spacing w:line="360" w:lineRule="auto"/>
        <w:ind w:right="1985"/>
        <w:jc w:val="both"/>
      </w:pPr>
      <w:r>
        <w:rPr>
          <w:rFonts w:ascii="Arial" w:hAnsi="Arial"/>
        </w:rPr>
        <w:t>L'EICMA si svolge dal 7 al 12 novembre a Milano. LIQUI MOLY si trova nel padiglione 15 allo stand U47.</w:t>
      </w:r>
    </w:p>
    <w:p w:rsidR="00443C2C" w:rsidRDefault="00443C2C" w:rsidP="00443C2C">
      <w:bookmarkStart w:id="0" w:name="_GoBack"/>
      <w:bookmarkEnd w:id="0"/>
    </w:p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="Arial" w:hAnsi="Arial"/>
          <w:b/>
        </w:rPr>
        <w:t xml:space="preserve">Informazioni su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>Con circa 4000 articoli, LIQUI MOLY propone una gamma vastissima di prodotti chimici automotive unica al mondo: oli motore e additivi, grassi e paste, spray e prodotti per la cura dell'auto, incollanti e sigillanti. Nata nel 1957, LIQUI MOLY sviluppa e produce i propri prodotti esclusivamente in Germania. Sul mercato tedesco risulta leader incontestato nel settore degli additivi e viene scelta sempre più spesso come migliore marca di olio. L'azienda diretta dal titolare Ernst Prost vende i propri prodotti in più di 120 Paesi e ha realizzat</w:t>
      </w:r>
      <w:r w:rsidR="006C55F4">
        <w:rPr>
          <w:rFonts w:asciiTheme="minorBidi" w:hAnsiTheme="minorBidi"/>
        </w:rPr>
        <w:t>o nel 2016</w:t>
      </w:r>
      <w:r>
        <w:rPr>
          <w:rFonts w:asciiTheme="minorBidi" w:hAnsiTheme="minorBidi"/>
        </w:rPr>
        <w:t xml:space="preserve"> un fatturato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milioni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it-IT"/>
        </w:rPr>
        <w:t xml:space="preserve">Jerg-Wieland-Str.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1243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3654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06896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33BF"/>
    <w:rsid w:val="00E140BF"/>
    <w:rsid w:val="00E16255"/>
    <w:rsid w:val="00E240E0"/>
    <w:rsid w:val="00E2706A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2017-10-12T13:19:00Z</dcterms:created>
  <dcterms:modified xsi:type="dcterms:W3CDTF">2017-10-12T13:19:00Z</dcterms:modified>
</cp:coreProperties>
</file>