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F00" w:rsidRDefault="001B6F00" w:rsidP="001B6F00">
      <w:pPr>
        <w:spacing w:line="360" w:lineRule="auto"/>
        <w:ind w:right="1985"/>
        <w:rPr>
          <w:rFonts w:asciiTheme="minorBidi" w:hAnsiTheme="minorBidi" w:cstheme="minorBidi"/>
          <w:b/>
          <w:sz w:val="36"/>
        </w:rPr>
      </w:pPr>
      <w:r>
        <w:rPr>
          <w:rFonts w:asciiTheme="minorBidi" w:hAnsiTheme="minorBidi" w:cstheme="minorBidi"/>
          <w:b/>
          <w:bCs/>
          <w:sz w:val="36"/>
          <w:lang w:val="fr-FR"/>
        </w:rPr>
        <w:t>Première campagne publicitaire mondiale de LIQUI MOLY</w:t>
      </w:r>
    </w:p>
    <w:p w:rsidR="001B6F00" w:rsidRDefault="001B6F00" w:rsidP="001B6F00">
      <w:pPr>
        <w:spacing w:line="360" w:lineRule="auto"/>
        <w:ind w:right="1985"/>
        <w:rPr>
          <w:rFonts w:asciiTheme="minorBidi" w:hAnsiTheme="minorBidi" w:cstheme="minorBidi"/>
          <w:sz w:val="28"/>
          <w:szCs w:val="28"/>
        </w:rPr>
      </w:pPr>
    </w:p>
    <w:p w:rsidR="001B6F00" w:rsidRDefault="001B6F00" w:rsidP="001B6F00">
      <w:pPr>
        <w:spacing w:line="360" w:lineRule="auto"/>
        <w:ind w:right="1985"/>
        <w:rPr>
          <w:rFonts w:asciiTheme="minorBidi" w:hAnsiTheme="minorBidi" w:cstheme="minorBidi"/>
          <w:b/>
        </w:rPr>
      </w:pPr>
      <w:r>
        <w:rPr>
          <w:rFonts w:asciiTheme="minorBidi" w:hAnsiTheme="minorBidi" w:cstheme="minorBidi"/>
          <w:sz w:val="28"/>
          <w:lang w:val="fr-FR"/>
        </w:rPr>
        <w:t>Un milliard de contacts dans 128 pays</w:t>
      </w:r>
    </w:p>
    <w:p w:rsidR="001B6F00" w:rsidRDefault="001B6F00" w:rsidP="001B6F00">
      <w:pPr>
        <w:spacing w:line="360" w:lineRule="auto"/>
        <w:ind w:right="1985"/>
        <w:jc w:val="both"/>
        <w:rPr>
          <w:rFonts w:asciiTheme="minorBidi" w:hAnsiTheme="minorBidi" w:cstheme="minorBidi"/>
          <w:b/>
        </w:rPr>
      </w:pPr>
    </w:p>
    <w:p w:rsidR="001B6F00" w:rsidRDefault="001B6F00" w:rsidP="001B6F00">
      <w:pPr>
        <w:spacing w:after="240" w:line="360" w:lineRule="auto"/>
        <w:ind w:right="1985"/>
        <w:jc w:val="both"/>
        <w:rPr>
          <w:rFonts w:asciiTheme="minorBidi" w:hAnsiTheme="minorBidi" w:cstheme="minorBidi"/>
        </w:rPr>
      </w:pPr>
      <w:r>
        <w:rPr>
          <w:rFonts w:asciiTheme="minorBidi" w:hAnsiTheme="minorBidi" w:cstheme="minorBidi"/>
          <w:b/>
          <w:bCs/>
          <w:lang w:val="fr-FR"/>
        </w:rPr>
        <w:t>Septembre 2018 – Pour la première fois de son histoire, le spécialiste allemand des huiles et additifs LIQUI MOLY lance une campagne publicitaire mondiale.</w:t>
      </w:r>
      <w:r>
        <w:rPr>
          <w:rFonts w:asciiTheme="minorBidi" w:hAnsiTheme="minorBidi" w:cstheme="minorBidi"/>
          <w:lang w:val="fr-FR"/>
        </w:rPr>
        <w:t xml:space="preserve"> </w:t>
      </w:r>
      <w:r>
        <w:rPr>
          <w:rFonts w:asciiTheme="minorBidi" w:hAnsiTheme="minorBidi" w:cstheme="minorBidi"/>
          <w:b/>
          <w:bCs/>
          <w:lang w:val="fr-FR"/>
        </w:rPr>
        <w:t>L'objectif est d'atteindre un milliard de contacts sur Internet et sur Facebook.</w:t>
      </w:r>
      <w:r>
        <w:rPr>
          <w:rFonts w:asciiTheme="minorBidi" w:hAnsiTheme="minorBidi" w:cstheme="minorBidi"/>
          <w:lang w:val="fr-FR"/>
        </w:rPr>
        <w:t xml:space="preserve"> </w:t>
      </w:r>
      <w:r>
        <w:rPr>
          <w:rFonts w:asciiTheme="minorBidi" w:hAnsiTheme="minorBidi" w:cstheme="minorBidi"/>
          <w:b/>
          <w:bCs/>
          <w:lang w:val="fr-FR"/>
        </w:rPr>
        <w:t>« Nous annonçons au public que LIQUI MOLY a été élu meilleure marque d'huile par les conducteurs allemands », déclare Ernst Prost, directeur général de LIQUI MOLY.</w:t>
      </w:r>
      <w:r>
        <w:rPr>
          <w:rFonts w:asciiTheme="minorBidi" w:hAnsiTheme="minorBidi" w:cstheme="minorBidi"/>
          <w:lang w:val="fr-FR"/>
        </w:rPr>
        <w:t xml:space="preserve"> </w:t>
      </w:r>
      <w:r>
        <w:rPr>
          <w:rFonts w:asciiTheme="minorBidi" w:hAnsiTheme="minorBidi" w:cstheme="minorBidi"/>
          <w:b/>
          <w:bCs/>
          <w:lang w:val="fr-FR"/>
        </w:rPr>
        <w:t>« Nous stimulons ainsi la demande de nos distributeurs dans le monde entier. »</w:t>
      </w:r>
    </w:p>
    <w:p w:rsidR="001B6F00" w:rsidRDefault="001B6F00" w:rsidP="001B6F00">
      <w:pPr>
        <w:spacing w:after="240" w:line="360" w:lineRule="auto"/>
        <w:ind w:right="1985"/>
        <w:jc w:val="both"/>
        <w:rPr>
          <w:rFonts w:asciiTheme="minorBidi" w:hAnsiTheme="minorBidi" w:cstheme="minorBidi"/>
        </w:rPr>
      </w:pPr>
      <w:r>
        <w:rPr>
          <w:rFonts w:asciiTheme="minorBidi" w:hAnsiTheme="minorBidi" w:cstheme="minorBidi"/>
          <w:lang w:val="fr-FR"/>
        </w:rPr>
        <w:t xml:space="preserve">Les annonces seront diffusées via le réseau Google, Facebook et Instagram. Elles seront disponibles dans 50 langues et présentées dans 128 pays. La campagne comprendra également un concours avec des prix tels que des voyages en Malaisie, aux États-Unis et en Allemagne ainsi que des billets pour le Championnat du Monde </w:t>
      </w:r>
      <w:proofErr w:type="spellStart"/>
      <w:r>
        <w:rPr>
          <w:rFonts w:asciiTheme="minorBidi" w:hAnsiTheme="minorBidi" w:cstheme="minorBidi"/>
          <w:lang w:val="fr-FR"/>
        </w:rPr>
        <w:t>MotoGP</w:t>
      </w:r>
      <w:proofErr w:type="spellEnd"/>
      <w:r>
        <w:rPr>
          <w:rFonts w:asciiTheme="minorBidi" w:hAnsiTheme="minorBidi" w:cstheme="minorBidi"/>
          <w:lang w:val="fr-FR"/>
        </w:rPr>
        <w:t xml:space="preserve">. « Cette campagne permettra d'augmenter la notoriété de notre marque à grande échelle – en particulier dans les pays où LIQUI MOLY n'est pas encore très connu », ajoute Ernst Prost. </w:t>
      </w:r>
    </w:p>
    <w:p w:rsidR="001B6F00" w:rsidRDefault="001B6F00" w:rsidP="001B6F00">
      <w:pPr>
        <w:spacing w:after="240" w:line="360" w:lineRule="auto"/>
        <w:ind w:right="1985"/>
        <w:jc w:val="both"/>
        <w:rPr>
          <w:rFonts w:asciiTheme="minorBidi" w:hAnsiTheme="minorBidi" w:cstheme="minorBidi"/>
        </w:rPr>
      </w:pPr>
      <w:r>
        <w:rPr>
          <w:rFonts w:asciiTheme="minorBidi" w:hAnsiTheme="minorBidi" w:cstheme="minorBidi"/>
          <w:lang w:val="fr-FR"/>
        </w:rPr>
        <w:t xml:space="preserve">C'est la première fois que le spécialiste des huiles et additifs lance une campagne mondiale. Un milliard de contacts est la plus grande portée jamais atteinte par LIQUI MOLY. La campagne est financée et gérée de manière centralisée depuis l'Allemagne. « La campagne est ouverte à nos partenaires commerciaux dans les différents pays », souligne Ernst Prost. </w:t>
      </w:r>
    </w:p>
    <w:p w:rsidR="003B5D12" w:rsidRDefault="001B6F00" w:rsidP="001B6F00">
      <w:pPr>
        <w:spacing w:after="240" w:line="360" w:lineRule="auto"/>
        <w:ind w:right="1985"/>
        <w:jc w:val="both"/>
        <w:rPr>
          <w:rFonts w:asciiTheme="minorBidi" w:hAnsiTheme="minorBidi" w:cstheme="minorBidi"/>
        </w:rPr>
      </w:pPr>
      <w:r>
        <w:rPr>
          <w:rFonts w:asciiTheme="minorBidi" w:hAnsiTheme="minorBidi" w:cstheme="minorBidi"/>
          <w:lang w:val="fr-FR"/>
        </w:rPr>
        <w:t xml:space="preserve">Le message central repose sur le fait que LIQUI MOLY a une fois de plus été élu meilleure marque d'huile par les lecteurs de plusieurs magazines automobiles allemands. « La campagne est </w:t>
      </w:r>
      <w:r>
        <w:rPr>
          <w:rFonts w:asciiTheme="minorBidi" w:hAnsiTheme="minorBidi" w:cstheme="minorBidi"/>
          <w:lang w:val="fr-FR"/>
        </w:rPr>
        <w:lastRenderedPageBreak/>
        <w:t>aussi une invitation à mieux connaître LIQUI MOLY », ajoute Ernst Prost. « Nous sommes synonymes de qualité made in Germany. Nous produisons nos huiles et additifs exclusivement en Allemagne. » Le début de la campagne est prévu en octobre.</w:t>
      </w:r>
    </w:p>
    <w:p w:rsidR="00E86623" w:rsidRDefault="00E86623" w:rsidP="00C5045C">
      <w:pPr>
        <w:tabs>
          <w:tab w:val="left" w:pos="2410"/>
        </w:tabs>
        <w:spacing w:line="360" w:lineRule="auto"/>
        <w:ind w:right="1984"/>
        <w:jc w:val="both"/>
        <w:rPr>
          <w:rFonts w:ascii="Arial" w:hAnsi="Arial"/>
          <w:b/>
        </w:rPr>
      </w:pPr>
      <w:bookmarkStart w:id="0" w:name="_GoBack"/>
      <w:bookmarkEnd w:id="0"/>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2070"/>
    <w:rsid w:val="00033117"/>
    <w:rsid w:val="00035844"/>
    <w:rsid w:val="000374D7"/>
    <w:rsid w:val="000527DA"/>
    <w:rsid w:val="00053D5C"/>
    <w:rsid w:val="00056A13"/>
    <w:rsid w:val="00065110"/>
    <w:rsid w:val="00071A6E"/>
    <w:rsid w:val="0007454B"/>
    <w:rsid w:val="000752D4"/>
    <w:rsid w:val="00075E1B"/>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634E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3784B"/>
    <w:rsid w:val="00B42C4D"/>
    <w:rsid w:val="00B439F4"/>
    <w:rsid w:val="00B52524"/>
    <w:rsid w:val="00B621EB"/>
    <w:rsid w:val="00B6366C"/>
    <w:rsid w:val="00B67858"/>
    <w:rsid w:val="00B77F9A"/>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uiPriority w:val="99"/>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2223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2018-09-04T12:12:00Z</dcterms:created>
  <dcterms:modified xsi:type="dcterms:W3CDTF">2018-09-04T12:12:00Z</dcterms:modified>
</cp:coreProperties>
</file>