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EC8" w:rsidRPr="008D6E36" w:rsidRDefault="00241EC8" w:rsidP="00241EC8">
      <w:pPr>
        <w:jc w:val="both"/>
        <w:rPr>
          <w:rFonts w:ascii="Arial" w:hAnsi="Arial" w:cs="Arial"/>
        </w:rPr>
      </w:pPr>
    </w:p>
    <w:p w:rsidR="00391C2C" w:rsidRDefault="00391C2C" w:rsidP="00391C2C">
      <w:pPr>
        <w:spacing w:line="360" w:lineRule="auto"/>
        <w:ind w:right="1984"/>
        <w:jc w:val="both"/>
        <w:rPr>
          <w:rFonts w:asciiTheme="minorBidi" w:hAnsiTheme="minorBidi" w:cstheme="minorBidi"/>
          <w:b/>
          <w:sz w:val="36"/>
          <w:szCs w:val="36"/>
        </w:rPr>
      </w:pPr>
      <w:r>
        <w:rPr>
          <w:rFonts w:asciiTheme="minorBidi" w:hAnsiTheme="minorBidi"/>
          <w:b/>
          <w:sz w:val="36"/>
          <w:szCs w:val="36"/>
        </w:rPr>
        <w:t xml:space="preserve">LIQUI MOLY </w:t>
      </w:r>
      <w:proofErr w:type="spellStart"/>
      <w:r>
        <w:rPr>
          <w:rFonts w:asciiTheme="minorBidi" w:hAnsiTheme="minorBidi"/>
          <w:b/>
          <w:sz w:val="36"/>
          <w:szCs w:val="36"/>
        </w:rPr>
        <w:t>fait</w:t>
      </w:r>
      <w:proofErr w:type="spellEnd"/>
      <w:r>
        <w:rPr>
          <w:rFonts w:asciiTheme="minorBidi" w:hAnsiTheme="minorBidi"/>
          <w:b/>
          <w:sz w:val="36"/>
          <w:szCs w:val="36"/>
        </w:rPr>
        <w:t xml:space="preserve"> </w:t>
      </w:r>
      <w:proofErr w:type="spellStart"/>
      <w:r>
        <w:rPr>
          <w:rFonts w:asciiTheme="minorBidi" w:hAnsiTheme="minorBidi"/>
          <w:b/>
          <w:sz w:val="36"/>
          <w:szCs w:val="36"/>
        </w:rPr>
        <w:t>peau</w:t>
      </w:r>
      <w:proofErr w:type="spellEnd"/>
      <w:r>
        <w:rPr>
          <w:rFonts w:asciiTheme="minorBidi" w:hAnsiTheme="minorBidi"/>
          <w:b/>
          <w:sz w:val="36"/>
          <w:szCs w:val="36"/>
        </w:rPr>
        <w:t xml:space="preserve"> </w:t>
      </w:r>
      <w:proofErr w:type="spellStart"/>
      <w:r>
        <w:rPr>
          <w:rFonts w:asciiTheme="minorBidi" w:hAnsiTheme="minorBidi"/>
          <w:b/>
          <w:sz w:val="36"/>
          <w:szCs w:val="36"/>
        </w:rPr>
        <w:t>neuve</w:t>
      </w:r>
      <w:proofErr w:type="spellEnd"/>
    </w:p>
    <w:p w:rsidR="00391C2C" w:rsidRDefault="00391C2C" w:rsidP="00391C2C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391C2C" w:rsidRDefault="00391C2C" w:rsidP="00391C2C">
      <w:pPr>
        <w:spacing w:line="360" w:lineRule="auto"/>
        <w:ind w:right="1984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Le </w:t>
      </w:r>
      <w:proofErr w:type="spellStart"/>
      <w:r>
        <w:rPr>
          <w:rFonts w:asciiTheme="minorBidi" w:hAnsiTheme="minorBidi"/>
          <w:sz w:val="28"/>
          <w:szCs w:val="28"/>
        </w:rPr>
        <w:t>fabricant</w:t>
      </w:r>
      <w:proofErr w:type="spellEnd"/>
      <w:r>
        <w:rPr>
          <w:rFonts w:asciiTheme="minorBidi" w:hAnsiTheme="minorBidi"/>
          <w:sz w:val="28"/>
          <w:szCs w:val="28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</w:rPr>
        <w:t>d’huile</w:t>
      </w:r>
      <w:proofErr w:type="spellEnd"/>
      <w:r>
        <w:rPr>
          <w:rFonts w:asciiTheme="minorBidi" w:hAnsiTheme="minorBidi"/>
          <w:sz w:val="28"/>
          <w:szCs w:val="28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</w:rPr>
        <w:t>rafraîchit</w:t>
      </w:r>
      <w:proofErr w:type="spellEnd"/>
      <w:r>
        <w:rPr>
          <w:rFonts w:asciiTheme="minorBidi" w:hAnsiTheme="minorBidi"/>
          <w:sz w:val="28"/>
          <w:szCs w:val="28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</w:rPr>
        <w:t>son</w:t>
      </w:r>
      <w:proofErr w:type="spellEnd"/>
      <w:r>
        <w:rPr>
          <w:rFonts w:asciiTheme="minorBidi" w:hAnsiTheme="minorBidi"/>
          <w:sz w:val="28"/>
          <w:szCs w:val="28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</w:rPr>
        <w:t>site</w:t>
      </w:r>
      <w:proofErr w:type="spellEnd"/>
      <w:r>
        <w:rPr>
          <w:rFonts w:asciiTheme="minorBidi" w:hAnsiTheme="minorBidi"/>
          <w:sz w:val="28"/>
          <w:szCs w:val="28"/>
        </w:rPr>
        <w:t xml:space="preserve"> Web</w:t>
      </w:r>
    </w:p>
    <w:p w:rsidR="00391C2C" w:rsidRDefault="00391C2C" w:rsidP="00391C2C">
      <w:pPr>
        <w:spacing w:line="360" w:lineRule="auto"/>
        <w:ind w:right="1984"/>
        <w:jc w:val="both"/>
        <w:rPr>
          <w:rFonts w:asciiTheme="minorBidi" w:hAnsiTheme="minorBidi" w:cstheme="minorBidi"/>
          <w:b/>
        </w:rPr>
      </w:pPr>
    </w:p>
    <w:p w:rsidR="00391C2C" w:rsidRDefault="00391C2C" w:rsidP="00391C2C">
      <w:pPr>
        <w:spacing w:line="360" w:lineRule="auto"/>
        <w:ind w:right="1984"/>
        <w:jc w:val="both"/>
        <w:rPr>
          <w:rFonts w:asciiTheme="minorBidi" w:hAnsiTheme="minorBidi" w:cstheme="minorBidi"/>
          <w:b/>
        </w:rPr>
      </w:pPr>
      <w:proofErr w:type="spellStart"/>
      <w:r>
        <w:rPr>
          <w:rFonts w:asciiTheme="minorBidi" w:hAnsiTheme="minorBidi"/>
          <w:b/>
        </w:rPr>
        <w:t>Février</w:t>
      </w:r>
      <w:proofErr w:type="spellEnd"/>
      <w:r>
        <w:rPr>
          <w:rFonts w:asciiTheme="minorBidi" w:hAnsiTheme="minorBidi"/>
          <w:b/>
        </w:rPr>
        <w:t xml:space="preserve"> 2017 – Le </w:t>
      </w:r>
      <w:proofErr w:type="spellStart"/>
      <w:r>
        <w:rPr>
          <w:rFonts w:asciiTheme="minorBidi" w:hAnsiTheme="minorBidi"/>
          <w:b/>
        </w:rPr>
        <w:t>spécialiste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allemand</w:t>
      </w:r>
      <w:proofErr w:type="spellEnd"/>
      <w:r>
        <w:rPr>
          <w:rFonts w:asciiTheme="minorBidi" w:hAnsiTheme="minorBidi"/>
          <w:b/>
        </w:rPr>
        <w:t xml:space="preserve"> des </w:t>
      </w:r>
      <w:proofErr w:type="spellStart"/>
      <w:r>
        <w:rPr>
          <w:rFonts w:asciiTheme="minorBidi" w:hAnsiTheme="minorBidi"/>
          <w:b/>
        </w:rPr>
        <w:t>huiles</w:t>
      </w:r>
      <w:proofErr w:type="spellEnd"/>
      <w:r>
        <w:rPr>
          <w:rFonts w:asciiTheme="minorBidi" w:hAnsiTheme="minorBidi"/>
          <w:b/>
        </w:rPr>
        <w:t xml:space="preserve"> et </w:t>
      </w:r>
      <w:proofErr w:type="spellStart"/>
      <w:r>
        <w:rPr>
          <w:rFonts w:asciiTheme="minorBidi" w:hAnsiTheme="minorBidi"/>
          <w:b/>
        </w:rPr>
        <w:t>additifs</w:t>
      </w:r>
      <w:proofErr w:type="spellEnd"/>
      <w:r>
        <w:rPr>
          <w:rFonts w:asciiTheme="minorBidi" w:hAnsiTheme="minorBidi"/>
          <w:b/>
        </w:rPr>
        <w:t xml:space="preserve"> LIQUI MOLY se </w:t>
      </w:r>
      <w:proofErr w:type="spellStart"/>
      <w:r>
        <w:rPr>
          <w:rFonts w:asciiTheme="minorBidi" w:hAnsiTheme="minorBidi"/>
          <w:b/>
        </w:rPr>
        <w:t>présente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sous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son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nouvel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aspect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sur</w:t>
      </w:r>
      <w:proofErr w:type="spellEnd"/>
      <w:r>
        <w:rPr>
          <w:rFonts w:asciiTheme="minorBidi" w:hAnsiTheme="minorBidi"/>
          <w:b/>
        </w:rPr>
        <w:t xml:space="preserve"> Internet. </w:t>
      </w:r>
      <w:proofErr w:type="spellStart"/>
      <w:r>
        <w:rPr>
          <w:rFonts w:asciiTheme="minorBidi" w:hAnsiTheme="minorBidi"/>
          <w:b/>
        </w:rPr>
        <w:t>L’entreprise</w:t>
      </w:r>
      <w:proofErr w:type="spellEnd"/>
      <w:r>
        <w:rPr>
          <w:rFonts w:asciiTheme="minorBidi" w:hAnsiTheme="minorBidi"/>
          <w:b/>
        </w:rPr>
        <w:t xml:space="preserve"> a </w:t>
      </w:r>
      <w:proofErr w:type="spellStart"/>
      <w:r>
        <w:rPr>
          <w:rFonts w:asciiTheme="minorBidi" w:hAnsiTheme="minorBidi"/>
          <w:b/>
        </w:rPr>
        <w:t>renouvelé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son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site</w:t>
      </w:r>
      <w:proofErr w:type="spellEnd"/>
      <w:r>
        <w:rPr>
          <w:rFonts w:asciiTheme="minorBidi" w:hAnsiTheme="minorBidi"/>
          <w:b/>
        </w:rPr>
        <w:t xml:space="preserve"> liqui-moly.com. « Notre </w:t>
      </w:r>
      <w:proofErr w:type="spellStart"/>
      <w:r>
        <w:rPr>
          <w:rFonts w:asciiTheme="minorBidi" w:hAnsiTheme="minorBidi"/>
          <w:b/>
        </w:rPr>
        <w:t>site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est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désormais</w:t>
      </w:r>
      <w:proofErr w:type="spellEnd"/>
      <w:r>
        <w:rPr>
          <w:rFonts w:asciiTheme="minorBidi" w:hAnsiTheme="minorBidi"/>
          <w:b/>
        </w:rPr>
        <w:t xml:space="preserve"> plus </w:t>
      </w:r>
      <w:proofErr w:type="spellStart"/>
      <w:r>
        <w:rPr>
          <w:rFonts w:asciiTheme="minorBidi" w:hAnsiTheme="minorBidi"/>
          <w:b/>
        </w:rPr>
        <w:t>esthétique</w:t>
      </w:r>
      <w:proofErr w:type="spellEnd"/>
      <w:r>
        <w:rPr>
          <w:rFonts w:asciiTheme="minorBidi" w:hAnsiTheme="minorBidi"/>
          <w:b/>
        </w:rPr>
        <w:t xml:space="preserve">, </w:t>
      </w:r>
      <w:proofErr w:type="spellStart"/>
      <w:r>
        <w:rPr>
          <w:rFonts w:asciiTheme="minorBidi" w:hAnsiTheme="minorBidi"/>
          <w:b/>
        </w:rPr>
        <w:t>mais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propose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surtout</w:t>
      </w:r>
      <w:proofErr w:type="spellEnd"/>
      <w:r>
        <w:rPr>
          <w:rFonts w:asciiTheme="minorBidi" w:hAnsiTheme="minorBidi"/>
          <w:b/>
        </w:rPr>
        <w:t xml:space="preserve"> des </w:t>
      </w:r>
      <w:proofErr w:type="spellStart"/>
      <w:r>
        <w:rPr>
          <w:rFonts w:asciiTheme="minorBidi" w:hAnsiTheme="minorBidi"/>
          <w:b/>
        </w:rPr>
        <w:t>fonctions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améliorées</w:t>
      </w:r>
      <w:proofErr w:type="spellEnd"/>
      <w:r>
        <w:rPr>
          <w:rFonts w:asciiTheme="minorBidi" w:hAnsiTheme="minorBidi"/>
          <w:b/>
        </w:rPr>
        <w:t xml:space="preserve"> », </w:t>
      </w:r>
      <w:proofErr w:type="spellStart"/>
      <w:r>
        <w:rPr>
          <w:rFonts w:asciiTheme="minorBidi" w:hAnsiTheme="minorBidi"/>
          <w:b/>
        </w:rPr>
        <w:t>déclare</w:t>
      </w:r>
      <w:proofErr w:type="spellEnd"/>
      <w:r>
        <w:rPr>
          <w:rFonts w:asciiTheme="minorBidi" w:hAnsiTheme="minorBidi"/>
          <w:b/>
        </w:rPr>
        <w:t xml:space="preserve"> Peter Baumann, </w:t>
      </w:r>
      <w:proofErr w:type="spellStart"/>
      <w:r>
        <w:rPr>
          <w:rFonts w:asciiTheme="minorBidi" w:hAnsiTheme="minorBidi"/>
          <w:b/>
        </w:rPr>
        <w:t>directeur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marketing</w:t>
      </w:r>
      <w:proofErr w:type="spellEnd"/>
      <w:r>
        <w:rPr>
          <w:rFonts w:asciiTheme="minorBidi" w:hAnsiTheme="minorBidi"/>
          <w:b/>
        </w:rPr>
        <w:t xml:space="preserve"> de LIQUI MOLY.</w:t>
      </w:r>
    </w:p>
    <w:p w:rsidR="00391C2C" w:rsidRDefault="00391C2C" w:rsidP="00391C2C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391C2C" w:rsidRDefault="00391C2C" w:rsidP="00391C2C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t xml:space="preserve">Le </w:t>
      </w:r>
      <w:proofErr w:type="spellStart"/>
      <w:r>
        <w:rPr>
          <w:rFonts w:asciiTheme="minorBidi" w:hAnsiTheme="minorBidi"/>
        </w:rPr>
        <w:t>guide</w:t>
      </w:r>
      <w:proofErr w:type="spellEnd"/>
      <w:r>
        <w:rPr>
          <w:rFonts w:asciiTheme="minorBidi" w:hAnsiTheme="minorBidi"/>
        </w:rPr>
        <w:t xml:space="preserve"> des </w:t>
      </w:r>
      <w:proofErr w:type="spellStart"/>
      <w:r>
        <w:rPr>
          <w:rFonts w:asciiTheme="minorBidi" w:hAnsiTheme="minorBidi"/>
        </w:rPr>
        <w:t>huiles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qui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indique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quelle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huile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est</w:t>
      </w:r>
      <w:proofErr w:type="spellEnd"/>
      <w:r>
        <w:rPr>
          <w:rFonts w:asciiTheme="minorBidi" w:hAnsiTheme="minorBidi"/>
        </w:rPr>
        <w:t xml:space="preserve"> la plus </w:t>
      </w:r>
      <w:proofErr w:type="spellStart"/>
      <w:r>
        <w:rPr>
          <w:rFonts w:asciiTheme="minorBidi" w:hAnsiTheme="minorBidi"/>
        </w:rPr>
        <w:t>appropriée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pour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véhicule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spécifique</w:t>
      </w:r>
      <w:proofErr w:type="spellEnd"/>
      <w:r>
        <w:rPr>
          <w:rFonts w:asciiTheme="minorBidi" w:hAnsiTheme="minorBidi"/>
        </w:rPr>
        <w:t xml:space="preserve">, a </w:t>
      </w:r>
      <w:proofErr w:type="spellStart"/>
      <w:r>
        <w:rPr>
          <w:rFonts w:asciiTheme="minorBidi" w:hAnsiTheme="minorBidi"/>
        </w:rPr>
        <w:t>été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élargi</w:t>
      </w:r>
      <w:proofErr w:type="spellEnd"/>
      <w:r>
        <w:rPr>
          <w:rFonts w:asciiTheme="minorBidi" w:hAnsiTheme="minorBidi"/>
        </w:rPr>
        <w:t xml:space="preserve">. De plus, la </w:t>
      </w:r>
      <w:proofErr w:type="spellStart"/>
      <w:r>
        <w:rPr>
          <w:rFonts w:asciiTheme="minorBidi" w:hAnsiTheme="minorBidi"/>
        </w:rPr>
        <w:t>recherche</w:t>
      </w:r>
      <w:proofErr w:type="spellEnd"/>
      <w:r>
        <w:rPr>
          <w:rFonts w:asciiTheme="minorBidi" w:hAnsiTheme="minorBidi"/>
        </w:rPr>
        <w:t xml:space="preserve"> par </w:t>
      </w:r>
      <w:proofErr w:type="spellStart"/>
      <w:r>
        <w:rPr>
          <w:rFonts w:asciiTheme="minorBidi" w:hAnsiTheme="minorBidi"/>
        </w:rPr>
        <w:t>pays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fournisseurs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d’importateurs</w:t>
      </w:r>
      <w:proofErr w:type="spellEnd"/>
      <w:r>
        <w:rPr>
          <w:rFonts w:asciiTheme="minorBidi" w:hAnsiTheme="minorBidi"/>
        </w:rPr>
        <w:t xml:space="preserve">, de </w:t>
      </w:r>
      <w:proofErr w:type="spellStart"/>
      <w:r>
        <w:rPr>
          <w:rFonts w:asciiTheme="minorBidi" w:hAnsiTheme="minorBidi"/>
        </w:rPr>
        <w:t>distributeurs</w:t>
      </w:r>
      <w:proofErr w:type="spellEnd"/>
      <w:r>
        <w:rPr>
          <w:rFonts w:asciiTheme="minorBidi" w:hAnsiTheme="minorBidi"/>
        </w:rPr>
        <w:t xml:space="preserve"> et </w:t>
      </w:r>
      <w:proofErr w:type="spellStart"/>
      <w:r>
        <w:rPr>
          <w:rFonts w:asciiTheme="minorBidi" w:hAnsiTheme="minorBidi"/>
        </w:rPr>
        <w:t>d’ateliers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prenant</w:t>
      </w:r>
      <w:proofErr w:type="spellEnd"/>
      <w:r>
        <w:rPr>
          <w:rFonts w:asciiTheme="minorBidi" w:hAnsiTheme="minorBidi"/>
        </w:rPr>
        <w:t xml:space="preserve"> LIQUI MOLY en </w:t>
      </w:r>
      <w:proofErr w:type="spellStart"/>
      <w:r>
        <w:rPr>
          <w:rFonts w:asciiTheme="minorBidi" w:hAnsiTheme="minorBidi"/>
        </w:rPr>
        <w:t>charge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est</w:t>
      </w:r>
      <w:proofErr w:type="spellEnd"/>
      <w:r>
        <w:rPr>
          <w:rFonts w:asciiTheme="minorBidi" w:hAnsiTheme="minorBidi"/>
        </w:rPr>
        <w:t xml:space="preserve"> plus </w:t>
      </w:r>
      <w:proofErr w:type="spellStart"/>
      <w:r>
        <w:rPr>
          <w:rFonts w:asciiTheme="minorBidi" w:hAnsiTheme="minorBidi"/>
        </w:rPr>
        <w:t>facile</w:t>
      </w:r>
      <w:proofErr w:type="spellEnd"/>
      <w:r>
        <w:rPr>
          <w:rFonts w:asciiTheme="minorBidi" w:hAnsiTheme="minorBidi"/>
        </w:rPr>
        <w:t xml:space="preserve"> à </w:t>
      </w:r>
      <w:proofErr w:type="spellStart"/>
      <w:r>
        <w:rPr>
          <w:rFonts w:asciiTheme="minorBidi" w:hAnsiTheme="minorBidi"/>
        </w:rPr>
        <w:t>utiliser</w:t>
      </w:r>
      <w:proofErr w:type="spellEnd"/>
      <w:r>
        <w:rPr>
          <w:rFonts w:asciiTheme="minorBidi" w:hAnsiTheme="minorBidi"/>
        </w:rPr>
        <w:t xml:space="preserve">. La </w:t>
      </w:r>
      <w:proofErr w:type="spellStart"/>
      <w:r>
        <w:rPr>
          <w:rFonts w:asciiTheme="minorBidi" w:hAnsiTheme="minorBidi"/>
        </w:rPr>
        <w:t>base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données</w:t>
      </w:r>
      <w:proofErr w:type="spellEnd"/>
      <w:r>
        <w:rPr>
          <w:rFonts w:asciiTheme="minorBidi" w:hAnsiTheme="minorBidi"/>
        </w:rPr>
        <w:t xml:space="preserve"> des </w:t>
      </w:r>
      <w:proofErr w:type="spellStart"/>
      <w:r>
        <w:rPr>
          <w:rFonts w:asciiTheme="minorBidi" w:hAnsiTheme="minorBidi"/>
        </w:rPr>
        <w:t>produits</w:t>
      </w:r>
      <w:proofErr w:type="spellEnd"/>
      <w:r>
        <w:rPr>
          <w:rFonts w:asciiTheme="minorBidi" w:hAnsiTheme="minorBidi"/>
        </w:rPr>
        <w:t xml:space="preserve"> a </w:t>
      </w:r>
      <w:proofErr w:type="spellStart"/>
      <w:r>
        <w:rPr>
          <w:rFonts w:asciiTheme="minorBidi" w:hAnsiTheme="minorBidi"/>
        </w:rPr>
        <w:t>également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été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modifiée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afin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présenter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manière</w:t>
      </w:r>
      <w:proofErr w:type="spellEnd"/>
      <w:r>
        <w:rPr>
          <w:rFonts w:asciiTheme="minorBidi" w:hAnsiTheme="minorBidi"/>
        </w:rPr>
        <w:t xml:space="preserve"> rapide et </w:t>
      </w:r>
      <w:proofErr w:type="spellStart"/>
      <w:r>
        <w:rPr>
          <w:rFonts w:asciiTheme="minorBidi" w:hAnsiTheme="minorBidi"/>
        </w:rPr>
        <w:t>claire</w:t>
      </w:r>
      <w:proofErr w:type="spellEnd"/>
      <w:r>
        <w:rPr>
          <w:rFonts w:asciiTheme="minorBidi" w:hAnsiTheme="minorBidi"/>
        </w:rPr>
        <w:t xml:space="preserve"> les </w:t>
      </w:r>
      <w:proofErr w:type="spellStart"/>
      <w:r>
        <w:rPr>
          <w:rFonts w:asciiTheme="minorBidi" w:hAnsiTheme="minorBidi"/>
        </w:rPr>
        <w:t>informations</w:t>
      </w:r>
      <w:proofErr w:type="spellEnd"/>
      <w:r>
        <w:rPr>
          <w:rFonts w:asciiTheme="minorBidi" w:hAnsiTheme="minorBidi"/>
        </w:rPr>
        <w:t xml:space="preserve"> relatives </w:t>
      </w:r>
      <w:proofErr w:type="spellStart"/>
      <w:r>
        <w:rPr>
          <w:rFonts w:asciiTheme="minorBidi" w:hAnsiTheme="minorBidi"/>
        </w:rPr>
        <w:t>aux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quelque</w:t>
      </w:r>
      <w:proofErr w:type="spellEnd"/>
      <w:r>
        <w:rPr>
          <w:rFonts w:asciiTheme="minorBidi" w:hAnsiTheme="minorBidi"/>
        </w:rPr>
        <w:t xml:space="preserve"> 4 000 </w:t>
      </w:r>
      <w:proofErr w:type="spellStart"/>
      <w:r>
        <w:rPr>
          <w:rFonts w:asciiTheme="minorBidi" w:hAnsiTheme="minorBidi"/>
        </w:rPr>
        <w:t>produits</w:t>
      </w:r>
      <w:proofErr w:type="spellEnd"/>
      <w:r>
        <w:rPr>
          <w:rFonts w:asciiTheme="minorBidi" w:hAnsiTheme="minorBidi"/>
        </w:rPr>
        <w:t xml:space="preserve">. À </w:t>
      </w:r>
      <w:proofErr w:type="spellStart"/>
      <w:r>
        <w:rPr>
          <w:rFonts w:asciiTheme="minorBidi" w:hAnsiTheme="minorBidi"/>
        </w:rPr>
        <w:t>cela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s’ajoute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toute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série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conseils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d’utilisation</w:t>
      </w:r>
      <w:proofErr w:type="spellEnd"/>
      <w:r>
        <w:rPr>
          <w:rFonts w:asciiTheme="minorBidi" w:hAnsiTheme="minorBidi"/>
        </w:rPr>
        <w:t xml:space="preserve"> (« </w:t>
      </w:r>
      <w:proofErr w:type="spellStart"/>
      <w:r>
        <w:rPr>
          <w:rFonts w:asciiTheme="minorBidi" w:hAnsiTheme="minorBidi"/>
        </w:rPr>
        <w:t>Peut</w:t>
      </w:r>
      <w:proofErr w:type="spellEnd"/>
      <w:r>
        <w:rPr>
          <w:rFonts w:asciiTheme="minorBidi" w:hAnsiTheme="minorBidi"/>
        </w:rPr>
        <w:t xml:space="preserve">-on </w:t>
      </w:r>
      <w:proofErr w:type="spellStart"/>
      <w:r>
        <w:rPr>
          <w:rFonts w:asciiTheme="minorBidi" w:hAnsiTheme="minorBidi"/>
        </w:rPr>
        <w:t>mélanger</w:t>
      </w:r>
      <w:proofErr w:type="spellEnd"/>
      <w:r>
        <w:rPr>
          <w:rFonts w:asciiTheme="minorBidi" w:hAnsiTheme="minorBidi"/>
        </w:rPr>
        <w:t xml:space="preserve"> des </w:t>
      </w:r>
      <w:proofErr w:type="spellStart"/>
      <w:r>
        <w:rPr>
          <w:rFonts w:asciiTheme="minorBidi" w:hAnsiTheme="minorBidi"/>
        </w:rPr>
        <w:t>huiles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moteur</w:t>
      </w:r>
      <w:proofErr w:type="spellEnd"/>
      <w:r>
        <w:rPr>
          <w:rFonts w:asciiTheme="minorBidi" w:hAnsiTheme="minorBidi"/>
        </w:rPr>
        <w:t xml:space="preserve"> ? ») et de </w:t>
      </w:r>
      <w:proofErr w:type="spellStart"/>
      <w:r>
        <w:rPr>
          <w:rFonts w:asciiTheme="minorBidi" w:hAnsiTheme="minorBidi"/>
        </w:rPr>
        <w:t>connaissances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base</w:t>
      </w:r>
      <w:proofErr w:type="spellEnd"/>
      <w:r>
        <w:rPr>
          <w:rFonts w:asciiTheme="minorBidi" w:hAnsiTheme="minorBidi"/>
        </w:rPr>
        <w:t xml:space="preserve"> (« Quelle </w:t>
      </w:r>
      <w:proofErr w:type="spellStart"/>
      <w:r>
        <w:rPr>
          <w:rFonts w:asciiTheme="minorBidi" w:hAnsiTheme="minorBidi"/>
        </w:rPr>
        <w:t>est</w:t>
      </w:r>
      <w:proofErr w:type="spellEnd"/>
      <w:r>
        <w:rPr>
          <w:rFonts w:asciiTheme="minorBidi" w:hAnsiTheme="minorBidi"/>
        </w:rPr>
        <w:t xml:space="preserve"> la </w:t>
      </w:r>
      <w:proofErr w:type="spellStart"/>
      <w:r>
        <w:rPr>
          <w:rFonts w:asciiTheme="minorBidi" w:hAnsiTheme="minorBidi"/>
        </w:rPr>
        <w:t>composition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l’huile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moteur</w:t>
      </w:r>
      <w:proofErr w:type="spellEnd"/>
      <w:r>
        <w:rPr>
          <w:rFonts w:asciiTheme="minorBidi" w:hAnsiTheme="minorBidi"/>
        </w:rPr>
        <w:t> ? »).</w:t>
      </w:r>
    </w:p>
    <w:p w:rsidR="00391C2C" w:rsidRDefault="00391C2C" w:rsidP="00391C2C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391C2C" w:rsidRDefault="00391C2C" w:rsidP="00391C2C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t xml:space="preserve">« Le </w:t>
      </w:r>
      <w:proofErr w:type="spellStart"/>
      <w:r>
        <w:rPr>
          <w:rFonts w:asciiTheme="minorBidi" w:hAnsiTheme="minorBidi"/>
        </w:rPr>
        <w:t>site</w:t>
      </w:r>
      <w:proofErr w:type="spellEnd"/>
      <w:r>
        <w:rPr>
          <w:rFonts w:asciiTheme="minorBidi" w:hAnsiTheme="minorBidi"/>
        </w:rPr>
        <w:t xml:space="preserve"> liqui-moly.com </w:t>
      </w:r>
      <w:proofErr w:type="spellStart"/>
      <w:r>
        <w:rPr>
          <w:rFonts w:asciiTheme="minorBidi" w:hAnsiTheme="minorBidi"/>
        </w:rPr>
        <w:t>est</w:t>
      </w:r>
      <w:proofErr w:type="spellEnd"/>
      <w:r>
        <w:rPr>
          <w:rFonts w:asciiTheme="minorBidi" w:hAnsiTheme="minorBidi"/>
        </w:rPr>
        <w:t xml:space="preserve"> le </w:t>
      </w:r>
      <w:proofErr w:type="spellStart"/>
      <w:r>
        <w:rPr>
          <w:rFonts w:asciiTheme="minorBidi" w:hAnsiTheme="minorBidi"/>
        </w:rPr>
        <w:t>portail</w:t>
      </w:r>
      <w:proofErr w:type="spellEnd"/>
      <w:r>
        <w:rPr>
          <w:rFonts w:asciiTheme="minorBidi" w:hAnsiTheme="minorBidi"/>
        </w:rPr>
        <w:t xml:space="preserve"> international </w:t>
      </w:r>
      <w:proofErr w:type="spellStart"/>
      <w:r>
        <w:rPr>
          <w:rFonts w:asciiTheme="minorBidi" w:hAnsiTheme="minorBidi"/>
        </w:rPr>
        <w:t>pour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entrer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l’univers</w:t>
      </w:r>
      <w:proofErr w:type="spellEnd"/>
      <w:r>
        <w:rPr>
          <w:rFonts w:asciiTheme="minorBidi" w:hAnsiTheme="minorBidi"/>
        </w:rPr>
        <w:t xml:space="preserve"> de LIQUI MOLY », </w:t>
      </w:r>
      <w:proofErr w:type="spellStart"/>
      <w:r>
        <w:rPr>
          <w:rFonts w:asciiTheme="minorBidi" w:hAnsiTheme="minorBidi"/>
        </w:rPr>
        <w:t>explique</w:t>
      </w:r>
      <w:proofErr w:type="spellEnd"/>
      <w:r>
        <w:rPr>
          <w:rFonts w:asciiTheme="minorBidi" w:hAnsiTheme="minorBidi"/>
        </w:rPr>
        <w:t xml:space="preserve"> Peter Baumann. « </w:t>
      </w:r>
      <w:proofErr w:type="spellStart"/>
      <w:r>
        <w:rPr>
          <w:rFonts w:asciiTheme="minorBidi" w:hAnsiTheme="minorBidi"/>
        </w:rPr>
        <w:t>C’est</w:t>
      </w:r>
      <w:proofErr w:type="spellEnd"/>
      <w:r>
        <w:rPr>
          <w:rFonts w:asciiTheme="minorBidi" w:hAnsiTheme="minorBidi"/>
        </w:rPr>
        <w:t xml:space="preserve"> la </w:t>
      </w:r>
      <w:proofErr w:type="spellStart"/>
      <w:r>
        <w:rPr>
          <w:rFonts w:asciiTheme="minorBidi" w:hAnsiTheme="minorBidi"/>
        </w:rPr>
        <w:t>pierre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angulaire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notre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communication</w:t>
      </w:r>
      <w:proofErr w:type="spellEnd"/>
      <w:r>
        <w:rPr>
          <w:rFonts w:asciiTheme="minorBidi" w:hAnsiTheme="minorBidi"/>
        </w:rPr>
        <w:t xml:space="preserve"> internationale. » Il </w:t>
      </w:r>
      <w:proofErr w:type="spellStart"/>
      <w:r>
        <w:rPr>
          <w:rFonts w:asciiTheme="minorBidi" w:hAnsiTheme="minorBidi"/>
        </w:rPr>
        <w:t>comptabilise</w:t>
      </w:r>
      <w:proofErr w:type="spellEnd"/>
      <w:r>
        <w:rPr>
          <w:rFonts w:asciiTheme="minorBidi" w:hAnsiTheme="minorBidi"/>
        </w:rPr>
        <w:t xml:space="preserve"> 250 000 </w:t>
      </w:r>
      <w:proofErr w:type="spellStart"/>
      <w:r>
        <w:rPr>
          <w:rFonts w:asciiTheme="minorBidi" w:hAnsiTheme="minorBidi"/>
        </w:rPr>
        <w:t>visites</w:t>
      </w:r>
      <w:proofErr w:type="spellEnd"/>
      <w:r>
        <w:rPr>
          <w:rFonts w:asciiTheme="minorBidi" w:hAnsiTheme="minorBidi"/>
        </w:rPr>
        <w:t xml:space="preserve"> par </w:t>
      </w:r>
      <w:proofErr w:type="spellStart"/>
      <w:r>
        <w:rPr>
          <w:rFonts w:asciiTheme="minorBidi" w:hAnsiTheme="minorBidi"/>
        </w:rPr>
        <w:t>mois</w:t>
      </w:r>
      <w:proofErr w:type="spellEnd"/>
      <w:r>
        <w:rPr>
          <w:rFonts w:asciiTheme="minorBidi" w:hAnsiTheme="minorBidi"/>
        </w:rPr>
        <w:t xml:space="preserve">. Le </w:t>
      </w:r>
      <w:proofErr w:type="spellStart"/>
      <w:r>
        <w:rPr>
          <w:rFonts w:asciiTheme="minorBidi" w:hAnsiTheme="minorBidi"/>
        </w:rPr>
        <w:t>site</w:t>
      </w:r>
      <w:proofErr w:type="spellEnd"/>
      <w:r>
        <w:rPr>
          <w:rFonts w:asciiTheme="minorBidi" w:hAnsiTheme="minorBidi"/>
        </w:rPr>
        <w:t xml:space="preserve"> a </w:t>
      </w:r>
      <w:proofErr w:type="spellStart"/>
      <w:r>
        <w:rPr>
          <w:rFonts w:asciiTheme="minorBidi" w:hAnsiTheme="minorBidi"/>
        </w:rPr>
        <w:t>été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traduit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anglais</w:t>
      </w:r>
      <w:proofErr w:type="spellEnd"/>
      <w:r>
        <w:rPr>
          <w:rFonts w:asciiTheme="minorBidi" w:hAnsiTheme="minorBidi"/>
        </w:rPr>
        <w:t xml:space="preserve">, en </w:t>
      </w:r>
      <w:proofErr w:type="spellStart"/>
      <w:r>
        <w:rPr>
          <w:rFonts w:asciiTheme="minorBidi" w:hAnsiTheme="minorBidi"/>
        </w:rPr>
        <w:t>espagnol</w:t>
      </w:r>
      <w:proofErr w:type="spellEnd"/>
      <w:r>
        <w:rPr>
          <w:rFonts w:asciiTheme="minorBidi" w:hAnsiTheme="minorBidi"/>
        </w:rPr>
        <w:t xml:space="preserve"> et en </w:t>
      </w:r>
      <w:proofErr w:type="spellStart"/>
      <w:r>
        <w:rPr>
          <w:rFonts w:asciiTheme="minorBidi" w:hAnsiTheme="minorBidi"/>
        </w:rPr>
        <w:t>français</w:t>
      </w:r>
      <w:proofErr w:type="spellEnd"/>
      <w:r>
        <w:rPr>
          <w:rFonts w:asciiTheme="minorBidi" w:hAnsiTheme="minorBidi"/>
        </w:rPr>
        <w:t xml:space="preserve">. Il </w:t>
      </w:r>
      <w:proofErr w:type="spellStart"/>
      <w:r>
        <w:rPr>
          <w:rFonts w:asciiTheme="minorBidi" w:hAnsiTheme="minorBidi"/>
        </w:rPr>
        <w:t>est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totalement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réactif</w:t>
      </w:r>
      <w:proofErr w:type="spellEnd"/>
      <w:r>
        <w:rPr>
          <w:rFonts w:asciiTheme="minorBidi" w:hAnsiTheme="minorBidi"/>
        </w:rPr>
        <w:t xml:space="preserve"> et </w:t>
      </w:r>
      <w:proofErr w:type="spellStart"/>
      <w:r>
        <w:rPr>
          <w:rFonts w:asciiTheme="minorBidi" w:hAnsiTheme="minorBidi"/>
        </w:rPr>
        <w:t>peut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être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consulté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sans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limitations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sur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smartphone</w:t>
      </w:r>
      <w:proofErr w:type="spellEnd"/>
      <w:r>
        <w:rPr>
          <w:rFonts w:asciiTheme="minorBidi" w:hAnsiTheme="minorBidi"/>
        </w:rPr>
        <w:t xml:space="preserve"> et </w:t>
      </w:r>
      <w:proofErr w:type="spellStart"/>
      <w:r>
        <w:rPr>
          <w:rFonts w:asciiTheme="minorBidi" w:hAnsiTheme="minorBidi"/>
        </w:rPr>
        <w:t>tablette</w:t>
      </w:r>
      <w:proofErr w:type="spellEnd"/>
      <w:r>
        <w:rPr>
          <w:rFonts w:asciiTheme="minorBidi" w:hAnsiTheme="minorBidi"/>
        </w:rPr>
        <w:t xml:space="preserve">. En </w:t>
      </w:r>
      <w:proofErr w:type="spellStart"/>
      <w:r>
        <w:rPr>
          <w:rFonts w:asciiTheme="minorBidi" w:hAnsiTheme="minorBidi"/>
        </w:rPr>
        <w:t>effet</w:t>
      </w:r>
      <w:proofErr w:type="spellEnd"/>
      <w:r>
        <w:rPr>
          <w:rFonts w:asciiTheme="minorBidi" w:hAnsiTheme="minorBidi"/>
        </w:rPr>
        <w:t xml:space="preserve">, la </w:t>
      </w:r>
      <w:proofErr w:type="spellStart"/>
      <w:r>
        <w:rPr>
          <w:rFonts w:asciiTheme="minorBidi" w:hAnsiTheme="minorBidi"/>
        </w:rPr>
        <w:t>version</w:t>
      </w:r>
      <w:proofErr w:type="spellEnd"/>
      <w:r>
        <w:rPr>
          <w:rFonts w:asciiTheme="minorBidi" w:hAnsiTheme="minorBidi"/>
        </w:rPr>
        <w:t xml:space="preserve"> mobile de liqui-moly.com </w:t>
      </w:r>
      <w:proofErr w:type="spellStart"/>
      <w:r>
        <w:rPr>
          <w:rFonts w:asciiTheme="minorBidi" w:hAnsiTheme="minorBidi"/>
        </w:rPr>
        <w:t>est</w:t>
      </w:r>
      <w:proofErr w:type="spellEnd"/>
      <w:r>
        <w:rPr>
          <w:rFonts w:asciiTheme="minorBidi" w:hAnsiTheme="minorBidi"/>
        </w:rPr>
        <w:t xml:space="preserve"> de plus en plus </w:t>
      </w:r>
      <w:proofErr w:type="spellStart"/>
      <w:r>
        <w:rPr>
          <w:rFonts w:asciiTheme="minorBidi" w:hAnsiTheme="minorBidi"/>
        </w:rPr>
        <w:t>utilisée</w:t>
      </w:r>
      <w:proofErr w:type="spellEnd"/>
      <w:r>
        <w:rPr>
          <w:rFonts w:asciiTheme="minorBidi" w:hAnsiTheme="minorBidi"/>
        </w:rPr>
        <w:t xml:space="preserve">. </w:t>
      </w:r>
    </w:p>
    <w:p w:rsidR="00391C2C" w:rsidRDefault="00391C2C" w:rsidP="00391C2C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391C2C" w:rsidRDefault="00391C2C" w:rsidP="00391C2C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lastRenderedPageBreak/>
        <w:t xml:space="preserve">Mais </w:t>
      </w:r>
      <w:proofErr w:type="spellStart"/>
      <w:r>
        <w:rPr>
          <w:rFonts w:asciiTheme="minorBidi" w:hAnsiTheme="minorBidi"/>
        </w:rPr>
        <w:t>ce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n’est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pas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tout</w:t>
      </w:r>
      <w:proofErr w:type="spellEnd"/>
      <w:r>
        <w:rPr>
          <w:rFonts w:asciiTheme="minorBidi" w:hAnsiTheme="minorBidi"/>
        </w:rPr>
        <w:t xml:space="preserve">. Les </w:t>
      </w:r>
      <w:proofErr w:type="spellStart"/>
      <w:r>
        <w:rPr>
          <w:rFonts w:asciiTheme="minorBidi" w:hAnsiTheme="minorBidi"/>
        </w:rPr>
        <w:t>différents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sites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nationaux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obtiendront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prochainement</w:t>
      </w:r>
      <w:proofErr w:type="spellEnd"/>
      <w:r>
        <w:rPr>
          <w:rFonts w:asciiTheme="minorBidi" w:hAnsiTheme="minorBidi"/>
        </w:rPr>
        <w:t xml:space="preserve"> le </w:t>
      </w:r>
      <w:proofErr w:type="spellStart"/>
      <w:r>
        <w:rPr>
          <w:rFonts w:asciiTheme="minorBidi" w:hAnsiTheme="minorBidi"/>
        </w:rPr>
        <w:t>nouveau</w:t>
      </w:r>
      <w:proofErr w:type="spellEnd"/>
      <w:r>
        <w:rPr>
          <w:rFonts w:asciiTheme="minorBidi" w:hAnsiTheme="minorBidi"/>
        </w:rPr>
        <w:t xml:space="preserve"> design </w:t>
      </w:r>
      <w:proofErr w:type="spellStart"/>
      <w:r>
        <w:rPr>
          <w:rFonts w:asciiTheme="minorBidi" w:hAnsiTheme="minorBidi"/>
        </w:rPr>
        <w:t>géré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centralement</w:t>
      </w:r>
      <w:proofErr w:type="spellEnd"/>
      <w:r>
        <w:rPr>
          <w:rFonts w:asciiTheme="minorBidi" w:hAnsiTheme="minorBidi"/>
        </w:rPr>
        <w:t xml:space="preserve"> par LIQUI MOLY.</w:t>
      </w:r>
    </w:p>
    <w:p w:rsidR="00391C2C" w:rsidRDefault="00391C2C" w:rsidP="00391C2C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0E5E4D" w:rsidRPr="008D6E36" w:rsidRDefault="000E5E4D" w:rsidP="000E5E4D">
      <w:pPr>
        <w:spacing w:line="360" w:lineRule="auto"/>
        <w:ind w:right="1842"/>
        <w:jc w:val="both"/>
        <w:rPr>
          <w:rFonts w:ascii="Arial" w:hAnsi="Arial" w:cs="Arial"/>
        </w:rPr>
      </w:pPr>
    </w:p>
    <w:p w:rsidR="000E5E4D" w:rsidRPr="008D6E36" w:rsidRDefault="000E5E4D" w:rsidP="000E5E4D">
      <w:pPr>
        <w:spacing w:line="360" w:lineRule="auto"/>
        <w:ind w:right="1842"/>
        <w:rPr>
          <w:rFonts w:ascii="Arial" w:hAnsi="Arial" w:cs="Arial"/>
          <w:b/>
          <w:bCs/>
        </w:rPr>
      </w:pPr>
      <w:r w:rsidRPr="008D6E36">
        <w:rPr>
          <w:rFonts w:ascii="Arial" w:hAnsi="Arial" w:cs="Arial"/>
          <w:b/>
          <w:bCs/>
        </w:rPr>
        <w:t xml:space="preserve">À </w:t>
      </w:r>
      <w:proofErr w:type="spellStart"/>
      <w:r w:rsidRPr="008D6E36">
        <w:rPr>
          <w:rFonts w:ascii="Arial" w:hAnsi="Arial" w:cs="Arial"/>
          <w:b/>
          <w:bCs/>
        </w:rPr>
        <w:t>propos</w:t>
      </w:r>
      <w:proofErr w:type="spellEnd"/>
      <w:r w:rsidRPr="008D6E36">
        <w:rPr>
          <w:rFonts w:ascii="Arial" w:hAnsi="Arial" w:cs="Arial"/>
          <w:b/>
          <w:bCs/>
        </w:rPr>
        <w:t xml:space="preserve"> de LIQUI MOLY</w:t>
      </w:r>
    </w:p>
    <w:p w:rsidR="00C0650B" w:rsidRPr="00E97075" w:rsidRDefault="00C0650B" w:rsidP="00C0650B">
      <w:pPr>
        <w:spacing w:line="360" w:lineRule="auto"/>
        <w:ind w:right="1984"/>
        <w:jc w:val="both"/>
        <w:rPr>
          <w:rFonts w:ascii="Arial" w:hAnsi="Arial" w:cs="Arial"/>
        </w:rPr>
      </w:pPr>
      <w:r w:rsidRPr="00E97075">
        <w:rPr>
          <w:rFonts w:ascii="Arial" w:hAnsi="Arial"/>
        </w:rPr>
        <w:t xml:space="preserve">Avec </w:t>
      </w:r>
      <w:proofErr w:type="spellStart"/>
      <w:r w:rsidRPr="00E97075">
        <w:rPr>
          <w:rFonts w:ascii="Arial" w:hAnsi="Arial"/>
        </w:rPr>
        <w:t>près</w:t>
      </w:r>
      <w:proofErr w:type="spellEnd"/>
      <w:r w:rsidRPr="00E97075">
        <w:rPr>
          <w:rFonts w:ascii="Arial" w:hAnsi="Arial"/>
        </w:rPr>
        <w:t xml:space="preserve"> de 4 000 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, LIQUI MOLY </w:t>
      </w:r>
      <w:proofErr w:type="spellStart"/>
      <w:r w:rsidRPr="00E97075">
        <w:rPr>
          <w:rFonts w:ascii="Arial" w:hAnsi="Arial"/>
        </w:rPr>
        <w:t>propose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assortiment</w:t>
      </w:r>
      <w:proofErr w:type="spellEnd"/>
      <w:r w:rsidRPr="00E97075">
        <w:rPr>
          <w:rFonts w:ascii="Arial" w:hAnsi="Arial"/>
        </w:rPr>
        <w:t xml:space="preserve"> de </w:t>
      </w:r>
      <w:proofErr w:type="spellStart"/>
      <w:r w:rsidRPr="00E97075">
        <w:rPr>
          <w:rFonts w:ascii="Arial" w:hAnsi="Arial"/>
        </w:rPr>
        <w:t>chimie</w:t>
      </w:r>
      <w:proofErr w:type="spellEnd"/>
      <w:r w:rsidRPr="00E97075">
        <w:rPr>
          <w:rFonts w:ascii="Arial" w:hAnsi="Arial"/>
        </w:rPr>
        <w:t xml:space="preserve"> automobile </w:t>
      </w:r>
      <w:proofErr w:type="spellStart"/>
      <w:r w:rsidRPr="00E97075">
        <w:rPr>
          <w:rFonts w:ascii="Arial" w:hAnsi="Arial"/>
        </w:rPr>
        <w:t>unique</w:t>
      </w:r>
      <w:proofErr w:type="spellEnd"/>
      <w:r w:rsidRPr="00E97075">
        <w:rPr>
          <w:rFonts w:ascii="Arial" w:hAnsi="Arial"/>
        </w:rPr>
        <w:t xml:space="preserve"> au </w:t>
      </w:r>
      <w:proofErr w:type="spellStart"/>
      <w:proofErr w:type="gramStart"/>
      <w:r w:rsidRPr="00E97075">
        <w:rPr>
          <w:rFonts w:ascii="Arial" w:hAnsi="Arial"/>
        </w:rPr>
        <w:t>monde</w:t>
      </w:r>
      <w:proofErr w:type="spellEnd"/>
      <w:r w:rsidRPr="00E97075">
        <w:rPr>
          <w:rFonts w:ascii="Arial" w:hAnsi="Arial"/>
        </w:rPr>
        <w:t> :</w:t>
      </w:r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huiles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moteur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graisses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pâtes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sprays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entretien</w:t>
      </w:r>
      <w:proofErr w:type="spellEnd"/>
      <w:r w:rsidRPr="00E97075">
        <w:rPr>
          <w:rFonts w:ascii="Arial" w:hAnsi="Arial"/>
        </w:rPr>
        <w:t xml:space="preserve"> automobile, </w:t>
      </w:r>
      <w:proofErr w:type="spellStart"/>
      <w:r w:rsidRPr="00E97075">
        <w:rPr>
          <w:rFonts w:ascii="Arial" w:hAnsi="Arial"/>
        </w:rPr>
        <w:t>colles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d’étanchéité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Fondée</w:t>
      </w:r>
      <w:proofErr w:type="spellEnd"/>
      <w:r w:rsidRPr="00E97075">
        <w:rPr>
          <w:rFonts w:ascii="Arial" w:hAnsi="Arial"/>
        </w:rPr>
        <w:t xml:space="preserve"> en 1957, LIQUI MOLY </w:t>
      </w:r>
      <w:proofErr w:type="spellStart"/>
      <w:r w:rsidRPr="00E97075">
        <w:rPr>
          <w:rFonts w:ascii="Arial" w:hAnsi="Arial"/>
        </w:rPr>
        <w:t>développe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proofErr w:type="gramStart"/>
      <w:r w:rsidRPr="00E97075">
        <w:rPr>
          <w:rFonts w:ascii="Arial" w:hAnsi="Arial"/>
        </w:rPr>
        <w:t>exclusivement</w:t>
      </w:r>
      <w:proofErr w:type="spellEnd"/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articles</w:t>
      </w:r>
      <w:proofErr w:type="spellEnd"/>
      <w:r w:rsidRPr="00E97075">
        <w:rPr>
          <w:rFonts w:ascii="Arial" w:hAnsi="Arial"/>
        </w:rPr>
        <w:t xml:space="preserve"> en </w:t>
      </w:r>
      <w:proofErr w:type="spellStart"/>
      <w:r w:rsidRPr="00E97075">
        <w:rPr>
          <w:rFonts w:ascii="Arial" w:hAnsi="Arial"/>
        </w:rPr>
        <w:t>Allemagne</w:t>
      </w:r>
      <w:proofErr w:type="spellEnd"/>
      <w:r w:rsidRPr="00E97075">
        <w:rPr>
          <w:rFonts w:ascii="Arial" w:hAnsi="Arial"/>
        </w:rPr>
        <w:t xml:space="preserve">. La </w:t>
      </w:r>
      <w:proofErr w:type="spellStart"/>
      <w:r w:rsidRPr="00E97075">
        <w:rPr>
          <w:rFonts w:ascii="Arial" w:hAnsi="Arial"/>
        </w:rPr>
        <w:t>société</w:t>
      </w:r>
      <w:proofErr w:type="spellEnd"/>
      <w:r w:rsidRPr="00E97075">
        <w:rPr>
          <w:rFonts w:ascii="Arial" w:hAnsi="Arial"/>
        </w:rPr>
        <w:t xml:space="preserve"> y </w:t>
      </w:r>
      <w:proofErr w:type="spellStart"/>
      <w:r w:rsidRPr="00E97075">
        <w:rPr>
          <w:rFonts w:ascii="Arial" w:hAnsi="Arial"/>
        </w:rPr>
        <w:t>est</w:t>
      </w:r>
      <w:proofErr w:type="spellEnd"/>
      <w:r w:rsidRPr="00E97075">
        <w:rPr>
          <w:rFonts w:ascii="Arial" w:hAnsi="Arial"/>
        </w:rPr>
        <w:t xml:space="preserve"> le </w:t>
      </w:r>
      <w:proofErr w:type="spellStart"/>
      <w:r w:rsidRPr="00E97075">
        <w:rPr>
          <w:rFonts w:ascii="Arial" w:hAnsi="Arial"/>
        </w:rPr>
        <w:t>leader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incontesté</w:t>
      </w:r>
      <w:proofErr w:type="spellEnd"/>
      <w:r w:rsidRPr="00E97075">
        <w:rPr>
          <w:rFonts w:ascii="Arial" w:hAnsi="Arial"/>
        </w:rPr>
        <w:t xml:space="preserve"> du </w:t>
      </w:r>
      <w:proofErr w:type="spellStart"/>
      <w:r w:rsidRPr="00E97075">
        <w:rPr>
          <w:rFonts w:ascii="Arial" w:hAnsi="Arial"/>
        </w:rPr>
        <w:t>marché</w:t>
      </w:r>
      <w:proofErr w:type="spellEnd"/>
      <w:r w:rsidRPr="00E97075">
        <w:rPr>
          <w:rFonts w:ascii="Arial" w:hAnsi="Arial"/>
        </w:rPr>
        <w:t xml:space="preserve"> des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continuellement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élue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meilleure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marque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d’huile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L’entreprise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dirigée</w:t>
      </w:r>
      <w:proofErr w:type="spellEnd"/>
      <w:r w:rsidRPr="00E97075">
        <w:rPr>
          <w:rFonts w:ascii="Arial" w:hAnsi="Arial"/>
        </w:rPr>
        <w:t xml:space="preserve"> par le </w:t>
      </w:r>
      <w:proofErr w:type="spellStart"/>
      <w:r w:rsidRPr="00E97075">
        <w:rPr>
          <w:rFonts w:ascii="Arial" w:hAnsi="Arial"/>
        </w:rPr>
        <w:t>propriétaire</w:t>
      </w:r>
      <w:proofErr w:type="spellEnd"/>
      <w:r w:rsidRPr="00E97075">
        <w:rPr>
          <w:rFonts w:ascii="Arial" w:hAnsi="Arial"/>
        </w:rPr>
        <w:t xml:space="preserve"> Ernst Prost </w:t>
      </w:r>
      <w:proofErr w:type="spellStart"/>
      <w:r w:rsidRPr="00E97075">
        <w:rPr>
          <w:rFonts w:ascii="Arial" w:hAnsi="Arial"/>
        </w:rPr>
        <w:t>vend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dans</w:t>
      </w:r>
      <w:proofErr w:type="spellEnd"/>
      <w:r w:rsidRPr="00E97075">
        <w:rPr>
          <w:rFonts w:ascii="Arial" w:hAnsi="Arial"/>
        </w:rPr>
        <w:t xml:space="preserve"> plus de 120 </w:t>
      </w:r>
      <w:proofErr w:type="spellStart"/>
      <w:r w:rsidRPr="00E97075">
        <w:rPr>
          <w:rFonts w:ascii="Arial" w:hAnsi="Arial"/>
        </w:rPr>
        <w:t>pays</w:t>
      </w:r>
      <w:proofErr w:type="spellEnd"/>
      <w:r w:rsidRPr="00E97075">
        <w:rPr>
          <w:rFonts w:ascii="Arial" w:hAnsi="Arial"/>
        </w:rPr>
        <w:t xml:space="preserve"> et a </w:t>
      </w:r>
      <w:proofErr w:type="spellStart"/>
      <w:r w:rsidRPr="00E97075">
        <w:rPr>
          <w:rFonts w:ascii="Arial" w:hAnsi="Arial"/>
        </w:rPr>
        <w:t>réalisé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chiffre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d’affaires</w:t>
      </w:r>
      <w:proofErr w:type="spellEnd"/>
      <w:r w:rsidRPr="00E97075">
        <w:rPr>
          <w:rFonts w:ascii="Arial" w:hAnsi="Arial"/>
        </w:rPr>
        <w:t xml:space="preserve"> de 441 </w:t>
      </w:r>
      <w:proofErr w:type="spellStart"/>
      <w:r w:rsidRPr="00E97075">
        <w:rPr>
          <w:rFonts w:ascii="Arial" w:hAnsi="Arial"/>
        </w:rPr>
        <w:t>millions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d’euros</w:t>
      </w:r>
      <w:proofErr w:type="spellEnd"/>
      <w:r w:rsidRPr="00E97075">
        <w:rPr>
          <w:rFonts w:ascii="Arial" w:hAnsi="Arial"/>
        </w:rPr>
        <w:t xml:space="preserve"> en 2015.</w:t>
      </w:r>
    </w:p>
    <w:p w:rsidR="00F53696" w:rsidRPr="008D6E36" w:rsidRDefault="00F53696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  <w:bookmarkStart w:id="0" w:name="_GoBack"/>
      <w:bookmarkEnd w:id="0"/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 xml:space="preserve">Pour de plus amples informations, merci de </w:t>
      </w:r>
      <w:proofErr w:type="gramStart"/>
      <w:r w:rsidRPr="008D6E36">
        <w:rPr>
          <w:rStyle w:val="Fett"/>
          <w:rFonts w:ascii="Arial" w:hAnsi="Arial" w:cs="Arial"/>
          <w:lang w:val="fr-FR"/>
        </w:rPr>
        <w:t>consulter:</w:t>
      </w:r>
      <w:proofErr w:type="gram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LIQUI MOLY GmbH</w:t>
      </w:r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Germany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33117"/>
    <w:rsid w:val="00035844"/>
    <w:rsid w:val="000374D7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3B3A"/>
    <w:rsid w:val="001742E8"/>
    <w:rsid w:val="001778D9"/>
    <w:rsid w:val="00182787"/>
    <w:rsid w:val="00194328"/>
    <w:rsid w:val="0019660B"/>
    <w:rsid w:val="001A6334"/>
    <w:rsid w:val="001A7B69"/>
    <w:rsid w:val="001B28BE"/>
    <w:rsid w:val="001D0D05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14FC"/>
    <w:rsid w:val="003333C9"/>
    <w:rsid w:val="00335297"/>
    <w:rsid w:val="003419F8"/>
    <w:rsid w:val="00363831"/>
    <w:rsid w:val="00364A89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8318D"/>
    <w:rsid w:val="004A2308"/>
    <w:rsid w:val="004A43CD"/>
    <w:rsid w:val="004B0362"/>
    <w:rsid w:val="004B1B68"/>
    <w:rsid w:val="004B42CA"/>
    <w:rsid w:val="004C023E"/>
    <w:rsid w:val="004C4F97"/>
    <w:rsid w:val="004D69ED"/>
    <w:rsid w:val="004E6D98"/>
    <w:rsid w:val="004E7BD5"/>
    <w:rsid w:val="0051048B"/>
    <w:rsid w:val="0052387C"/>
    <w:rsid w:val="00525CCE"/>
    <w:rsid w:val="005455A1"/>
    <w:rsid w:val="0055329B"/>
    <w:rsid w:val="00556AC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893"/>
    <w:rsid w:val="00883E9A"/>
    <w:rsid w:val="0089064C"/>
    <w:rsid w:val="008A10D4"/>
    <w:rsid w:val="008B5FDE"/>
    <w:rsid w:val="008B6139"/>
    <w:rsid w:val="008C73C4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A0B35"/>
    <w:rsid w:val="009A7338"/>
    <w:rsid w:val="009B4971"/>
    <w:rsid w:val="009C1C21"/>
    <w:rsid w:val="009C7A24"/>
    <w:rsid w:val="009C7A26"/>
    <w:rsid w:val="009E1F09"/>
    <w:rsid w:val="009F37BA"/>
    <w:rsid w:val="00A057A1"/>
    <w:rsid w:val="00A06ED1"/>
    <w:rsid w:val="00A20FA8"/>
    <w:rsid w:val="00A3611B"/>
    <w:rsid w:val="00A378C4"/>
    <w:rsid w:val="00A4203A"/>
    <w:rsid w:val="00A4601D"/>
    <w:rsid w:val="00A72B03"/>
    <w:rsid w:val="00A72F03"/>
    <w:rsid w:val="00A80984"/>
    <w:rsid w:val="00AA5BCB"/>
    <w:rsid w:val="00AA6E1F"/>
    <w:rsid w:val="00AC3799"/>
    <w:rsid w:val="00AC465A"/>
    <w:rsid w:val="00AD0F18"/>
    <w:rsid w:val="00AD6A21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621EB"/>
    <w:rsid w:val="00B6366C"/>
    <w:rsid w:val="00B67858"/>
    <w:rsid w:val="00B77F9A"/>
    <w:rsid w:val="00B87DD3"/>
    <w:rsid w:val="00B90D75"/>
    <w:rsid w:val="00B93B13"/>
    <w:rsid w:val="00BA71F0"/>
    <w:rsid w:val="00BC2224"/>
    <w:rsid w:val="00BC5A51"/>
    <w:rsid w:val="00BC683A"/>
    <w:rsid w:val="00BD2739"/>
    <w:rsid w:val="00BD665F"/>
    <w:rsid w:val="00BF49BD"/>
    <w:rsid w:val="00BF5F01"/>
    <w:rsid w:val="00C0650B"/>
    <w:rsid w:val="00C0660B"/>
    <w:rsid w:val="00C15426"/>
    <w:rsid w:val="00C33536"/>
    <w:rsid w:val="00C6696F"/>
    <w:rsid w:val="00C72F36"/>
    <w:rsid w:val="00C7709D"/>
    <w:rsid w:val="00C77DEC"/>
    <w:rsid w:val="00C77E25"/>
    <w:rsid w:val="00C86156"/>
    <w:rsid w:val="00CB7930"/>
    <w:rsid w:val="00CC068B"/>
    <w:rsid w:val="00CD2C75"/>
    <w:rsid w:val="00CD4089"/>
    <w:rsid w:val="00CD5DB9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D2085"/>
    <w:rsid w:val="00DE00FB"/>
    <w:rsid w:val="00DE060C"/>
    <w:rsid w:val="00DE7D33"/>
    <w:rsid w:val="00DF2A33"/>
    <w:rsid w:val="00DF44C7"/>
    <w:rsid w:val="00DF6AD1"/>
    <w:rsid w:val="00E047F0"/>
    <w:rsid w:val="00E06695"/>
    <w:rsid w:val="00E14B51"/>
    <w:rsid w:val="00E22C03"/>
    <w:rsid w:val="00E266DD"/>
    <w:rsid w:val="00E26F63"/>
    <w:rsid w:val="00E472D4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2017-01-10T16:13:00Z</dcterms:created>
  <dcterms:modified xsi:type="dcterms:W3CDTF">2017-02-02T10:43:00Z</dcterms:modified>
</cp:coreProperties>
</file>