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43" w:rsidRDefault="00701943" w:rsidP="00701943">
      <w:pPr>
        <w:spacing w:line="360" w:lineRule="auto"/>
        <w:ind w:right="1843"/>
        <w:jc w:val="both"/>
        <w:rPr>
          <w:rFonts w:ascii="Arial" w:hAnsi="Arial" w:cs="Arial"/>
          <w:b/>
          <w:sz w:val="36"/>
          <w:szCs w:val="36"/>
          <w:lang w:val="fi-FI"/>
        </w:rPr>
      </w:pPr>
      <w:r>
        <w:rPr>
          <w:rFonts w:ascii="Arial" w:hAnsi="Arial" w:cs="Arial"/>
          <w:b/>
          <w:bCs/>
          <w:sz w:val="36"/>
          <w:szCs w:val="36"/>
          <w:lang w:val="fi-FI"/>
        </w:rPr>
        <w:t>Korjaamot valitsivat</w:t>
      </w:r>
      <w:r>
        <w:rPr>
          <w:rFonts w:ascii="Arial" w:hAnsi="Arial" w:cs="Arial"/>
          <w:sz w:val="36"/>
          <w:szCs w:val="36"/>
          <w:lang w:val="fi-FI"/>
        </w:rPr>
        <w:t xml:space="preserve"> </w:t>
      </w:r>
      <w:r>
        <w:rPr>
          <w:rFonts w:ascii="Arial" w:hAnsi="Arial" w:cs="Arial"/>
          <w:b/>
          <w:bCs/>
          <w:sz w:val="36"/>
          <w:szCs w:val="36"/>
          <w:lang w:val="fi-FI"/>
        </w:rPr>
        <w:t>LIQUI MOLYn parhaaksi öljymerkiksi</w:t>
      </w:r>
    </w:p>
    <w:p w:rsidR="00701943" w:rsidRDefault="00701943" w:rsidP="00701943">
      <w:pPr>
        <w:spacing w:line="360" w:lineRule="auto"/>
        <w:ind w:right="1843"/>
        <w:jc w:val="both"/>
        <w:rPr>
          <w:rFonts w:ascii="Arial" w:hAnsi="Arial" w:cs="Arial"/>
          <w:lang w:val="fi-FI"/>
        </w:rPr>
      </w:pPr>
    </w:p>
    <w:p w:rsidR="00701943" w:rsidRDefault="00701943" w:rsidP="00701943">
      <w:pPr>
        <w:spacing w:line="360" w:lineRule="auto"/>
        <w:ind w:right="1843"/>
        <w:jc w:val="both"/>
        <w:rPr>
          <w:rFonts w:ascii="Arial" w:hAnsi="Arial" w:cs="Arial"/>
          <w:sz w:val="28"/>
          <w:szCs w:val="28"/>
          <w:lang w:val="fi-FI"/>
        </w:rPr>
      </w:pPr>
      <w:r>
        <w:rPr>
          <w:rFonts w:ascii="Arial" w:hAnsi="Arial" w:cs="Arial"/>
          <w:sz w:val="28"/>
          <w:szCs w:val="28"/>
          <w:lang w:val="fi-FI"/>
        </w:rPr>
        <w:t xml:space="preserve">Saksalaisen Wekstatt aktuell -ammattilehden lukijat ovat valinneet LIQUI MOLYn ykköseksi. </w:t>
      </w:r>
    </w:p>
    <w:p w:rsidR="00701943" w:rsidRDefault="00701943" w:rsidP="00701943">
      <w:pPr>
        <w:spacing w:line="360" w:lineRule="auto"/>
        <w:ind w:right="1843"/>
        <w:jc w:val="both"/>
        <w:rPr>
          <w:rFonts w:ascii="Arial" w:hAnsi="Arial" w:cs="Arial"/>
          <w:lang w:val="fi-FI"/>
        </w:rPr>
      </w:pPr>
    </w:p>
    <w:p w:rsidR="00701943" w:rsidRDefault="00701943" w:rsidP="00701943">
      <w:pPr>
        <w:spacing w:line="360" w:lineRule="auto"/>
        <w:ind w:right="1843"/>
        <w:jc w:val="both"/>
        <w:rPr>
          <w:rFonts w:ascii="Arial" w:hAnsi="Arial" w:cs="Arial"/>
          <w:b/>
          <w:lang w:val="fi-FI"/>
        </w:rPr>
      </w:pPr>
      <w:r>
        <w:rPr>
          <w:rFonts w:ascii="Arial" w:hAnsi="Arial"/>
          <w:b/>
          <w:bCs/>
          <w:lang w:val="fi-FI"/>
        </w:rPr>
        <w:t>Heinäkuu 2018 – Saksalainen Werkstatt aktuell (korjaamouutiset) -ammattilehti on suunnattu hyötyajoneuvokorjaamolle.</w:t>
      </w:r>
      <w:r>
        <w:rPr>
          <w:rFonts w:ascii="Arial" w:hAnsi="Arial"/>
          <w:lang w:val="fi-FI"/>
        </w:rPr>
        <w:t xml:space="preserve"> </w:t>
      </w:r>
      <w:r>
        <w:rPr>
          <w:rFonts w:ascii="Arial" w:hAnsi="Arial"/>
          <w:b/>
          <w:bCs/>
          <w:lang w:val="fi-FI"/>
        </w:rPr>
        <w:t>Lehti pyysi lukijoitaan valitsemaan omasta mielestään parhaat huoltotuotemerkit.</w:t>
      </w:r>
      <w:r>
        <w:rPr>
          <w:rFonts w:ascii="Arial" w:hAnsi="Arial"/>
          <w:lang w:val="fi-FI"/>
        </w:rPr>
        <w:t xml:space="preserve"> </w:t>
      </w:r>
      <w:r>
        <w:rPr>
          <w:rFonts w:ascii="Arial" w:hAnsi="Arial"/>
          <w:b/>
          <w:bCs/>
          <w:lang w:val="fi-FI"/>
        </w:rPr>
        <w:t>Voiteluaineiden kategoriassa LIQUI MOLY saavutti ykköspaikan – selvällä erolla seuraaviin.</w:t>
      </w:r>
      <w:r>
        <w:rPr>
          <w:rFonts w:ascii="Arial" w:hAnsi="Arial"/>
          <w:lang w:val="fi-FI"/>
        </w:rPr>
        <w:t xml:space="preserve"> </w:t>
      </w:r>
      <w:r>
        <w:rPr>
          <w:rFonts w:ascii="Arial" w:hAnsi="Arial"/>
          <w:b/>
          <w:bCs/>
          <w:lang w:val="fi-FI"/>
        </w:rPr>
        <w:t>Se osoittaa, että saksalaisen öljy- ja lisäainevalmistajan tuotteet ja palvelut tunnetaan niiden laadusta.</w:t>
      </w:r>
      <w:r>
        <w:rPr>
          <w:rFonts w:ascii="Arial" w:hAnsi="Arial"/>
          <w:lang w:val="fi-FI"/>
        </w:rPr>
        <w:t xml:space="preserve"> </w:t>
      </w:r>
    </w:p>
    <w:p w:rsidR="00701943" w:rsidRDefault="00701943" w:rsidP="00701943">
      <w:pPr>
        <w:spacing w:line="360" w:lineRule="auto"/>
        <w:ind w:right="1843"/>
        <w:jc w:val="both"/>
        <w:rPr>
          <w:rFonts w:ascii="Arial" w:hAnsi="Arial" w:cs="Arial"/>
          <w:lang w:val="fi-FI"/>
        </w:rPr>
      </w:pPr>
    </w:p>
    <w:p w:rsidR="00701943" w:rsidRDefault="00701943" w:rsidP="00701943">
      <w:pPr>
        <w:spacing w:line="360" w:lineRule="auto"/>
        <w:ind w:right="1843"/>
        <w:jc w:val="both"/>
        <w:rPr>
          <w:rFonts w:ascii="Arial" w:hAnsi="Arial" w:cs="Arial"/>
          <w:lang w:val="fi-FI"/>
        </w:rPr>
      </w:pPr>
      <w:r>
        <w:rPr>
          <w:rFonts w:ascii="Arial" w:hAnsi="Arial" w:cs="Arial"/>
          <w:lang w:val="fi-FI"/>
        </w:rPr>
        <w:t>LIQUI MOLY keskittyy ennen kaikkea henkilöautoihin, mutta yrityksen valikoimassa on paljon tuotteita myös hyötyajoneuvoille. Ja hyötyajoneuvojen käyttäjät arvostavat laatua. Werkstatt aktuell -ammattilehden lukijoista 47,9 prosenttia valitsi LIQUI MOLYn parhaaksi voiteluainemerkiksi. Kaukana perässä kakkosena ja kolmosena olivat Castrol (16,2 prosenttia) ja Mobil (12 prosenttia). LIQUI MOLY menestyi myös hoito- ja puhdistusaineiden kategoriassa, jossa se sijoittui kakkoseksi.</w:t>
      </w:r>
    </w:p>
    <w:p w:rsidR="00701943" w:rsidRDefault="00701943" w:rsidP="00701943">
      <w:pPr>
        <w:spacing w:line="360" w:lineRule="auto"/>
        <w:ind w:right="1843"/>
        <w:jc w:val="both"/>
        <w:rPr>
          <w:rFonts w:ascii="Arial" w:hAnsi="Arial" w:cs="Arial"/>
          <w:lang w:val="fi-FI"/>
        </w:rPr>
      </w:pPr>
    </w:p>
    <w:p w:rsidR="00701943" w:rsidRDefault="00701943" w:rsidP="00701943">
      <w:pPr>
        <w:spacing w:line="360" w:lineRule="auto"/>
        <w:ind w:right="1843"/>
        <w:jc w:val="both"/>
        <w:rPr>
          <w:lang w:val="fi-FI"/>
        </w:rPr>
      </w:pPr>
      <w:r>
        <w:rPr>
          <w:rFonts w:ascii="Arial" w:hAnsi="Arial" w:cs="Arial"/>
          <w:lang w:val="fi-FI"/>
        </w:rPr>
        <w:t xml:space="preserve">LIQUI MOLYn kannalta nämä tulokset ovat jotakin erityistä, sillä Werkstatt aktuell -lehden lukijat ovat ammattilaisia. He käyttävät tuotteita joka päivä ja tietävät tarkkaan, mitkä tuotteet helpottavat työtä ja mihin tuotteisiin he voivat luottaa varauksetta. Tämä on jo viides kerta peräkkäin, kun lukijat valitsevat LIQUI MOLYn parhaaksi öljymerkiksi. Myös henkilöautojen kuljettajat pitävät LIQUI MOLYa </w:t>
      </w:r>
      <w:r>
        <w:rPr>
          <w:rFonts w:ascii="Arial" w:hAnsi="Arial" w:cs="Arial"/>
          <w:lang w:val="fi-FI"/>
        </w:rPr>
        <w:lastRenderedPageBreak/>
        <w:t xml:space="preserve">suuressa arvossa. Viiden suuren saksalaisen autolehden lukijat valitsivat LIQUI MOLYn parhaaksi öljymerkiksi. </w:t>
      </w:r>
    </w:p>
    <w:p w:rsidR="00DF57BB" w:rsidRPr="000E4DA0" w:rsidRDefault="00DF57BB" w:rsidP="00DF57BB">
      <w:pPr>
        <w:tabs>
          <w:tab w:val="left" w:pos="2410"/>
        </w:tabs>
        <w:spacing w:line="360" w:lineRule="auto"/>
        <w:ind w:right="1984"/>
        <w:jc w:val="both"/>
        <w:rPr>
          <w:rFonts w:ascii="Arial" w:hAnsi="Arial" w:cs="Arial"/>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675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2010</Characters>
  <Application>Microsoft Office Word</Application>
  <DocSecurity>0</DocSecurity>
  <Lines>16</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2018-07-10T06:48:00Z</dcterms:created>
  <dcterms:modified xsi:type="dcterms:W3CDTF">2018-07-10T06:48:00Z</dcterms:modified>
</cp:coreProperties>
</file>