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255843" w:rsidRDefault="00255843" w:rsidP="00255843">
      <w:pPr>
        <w:spacing w:line="360" w:lineRule="auto"/>
        <w:ind w:right="1985"/>
        <w:jc w:val="both"/>
        <w:rPr>
          <w:rFonts w:ascii="Arial" w:hAnsi="Arial" w:cs="Arial"/>
          <w:b/>
          <w:sz w:val="36"/>
          <w:szCs w:val="36"/>
          <w:lang w:val="fi-FI"/>
        </w:rPr>
      </w:pPr>
      <w:r>
        <w:rPr>
          <w:rFonts w:ascii="Arial" w:hAnsi="Arial" w:cs="Arial"/>
          <w:b/>
          <w:bCs/>
          <w:sz w:val="36"/>
          <w:szCs w:val="36"/>
          <w:lang w:val="fi-FI"/>
        </w:rPr>
        <w:t>Jokaisen Rieju-moottoripyörän sisällä on nyt LIQUI MOLY -öljyä</w:t>
      </w:r>
    </w:p>
    <w:p w:rsidR="00255843" w:rsidRDefault="00255843" w:rsidP="00255843">
      <w:pPr>
        <w:spacing w:line="360" w:lineRule="auto"/>
        <w:ind w:right="1985"/>
        <w:jc w:val="both"/>
        <w:rPr>
          <w:rFonts w:ascii="Arial" w:hAnsi="Arial" w:cs="Arial"/>
          <w:lang w:val="fi-FI"/>
        </w:rPr>
      </w:pPr>
    </w:p>
    <w:p w:rsidR="00255843" w:rsidRDefault="00255843" w:rsidP="00255843">
      <w:pPr>
        <w:spacing w:line="360" w:lineRule="auto"/>
        <w:ind w:right="1985"/>
        <w:jc w:val="both"/>
        <w:rPr>
          <w:rFonts w:ascii="Arial" w:hAnsi="Arial" w:cs="Arial"/>
          <w:sz w:val="28"/>
          <w:szCs w:val="28"/>
          <w:lang w:val="fi-FI"/>
        </w:rPr>
      </w:pPr>
      <w:r>
        <w:rPr>
          <w:rFonts w:ascii="Arial" w:hAnsi="Arial" w:cs="Arial"/>
          <w:sz w:val="28"/>
          <w:szCs w:val="28"/>
          <w:lang w:val="fi-FI"/>
        </w:rPr>
        <w:t>Moottoripyörävalmistaja ja öljynvalmistaja aloittavat yhteistyön</w:t>
      </w:r>
    </w:p>
    <w:p w:rsidR="00255843" w:rsidRDefault="00255843" w:rsidP="00255843">
      <w:pPr>
        <w:spacing w:line="360" w:lineRule="auto"/>
        <w:ind w:right="1985"/>
        <w:jc w:val="both"/>
        <w:rPr>
          <w:rFonts w:ascii="Arial" w:hAnsi="Arial" w:cs="Arial"/>
          <w:lang w:val="fi-FI"/>
        </w:rPr>
      </w:pPr>
    </w:p>
    <w:p w:rsidR="00255843" w:rsidRDefault="00255843" w:rsidP="00255843">
      <w:pPr>
        <w:spacing w:line="360" w:lineRule="auto"/>
        <w:ind w:right="1985"/>
        <w:jc w:val="both"/>
        <w:rPr>
          <w:rFonts w:ascii="Arial" w:hAnsi="Arial" w:cs="Arial"/>
          <w:b/>
          <w:lang w:val="fi-FI"/>
        </w:rPr>
      </w:pPr>
      <w:r>
        <w:rPr>
          <w:rFonts w:ascii="Arial" w:hAnsi="Arial" w:cs="Arial"/>
          <w:b/>
          <w:bCs/>
          <w:lang w:val="fi-FI"/>
        </w:rPr>
        <w:t>Kesäkuu 2017 – Saksalainen moottoriöljy- ja lisäaineasiantuntija LIQUI MOLY on solminut yhteistyösopimuksen uuden moottoripyörävalmistajan kanssa.</w:t>
      </w:r>
      <w:r>
        <w:rPr>
          <w:rFonts w:ascii="Arial" w:hAnsi="Arial" w:cs="Arial"/>
          <w:lang w:val="fi-FI"/>
        </w:rPr>
        <w:t xml:space="preserve"> </w:t>
      </w:r>
      <w:r>
        <w:rPr>
          <w:rFonts w:ascii="Arial" w:hAnsi="Arial" w:cs="Arial"/>
          <w:b/>
          <w:bCs/>
          <w:lang w:val="fi-FI"/>
        </w:rPr>
        <w:t>Tästä hetkestä lähtien espanjalaisen Riejun moottoripyörissä käytetään LIQUI MOLY -öljyjä ensitäyttö-öljyinä.</w:t>
      </w:r>
      <w:r>
        <w:rPr>
          <w:rFonts w:ascii="Arial" w:hAnsi="Arial" w:cs="Arial"/>
          <w:lang w:val="fi-FI"/>
        </w:rPr>
        <w:t xml:space="preserve"> </w:t>
      </w:r>
      <w:r>
        <w:rPr>
          <w:rFonts w:ascii="Arial" w:hAnsi="Arial" w:cs="Arial"/>
          <w:b/>
          <w:bCs/>
          <w:lang w:val="fi-FI"/>
        </w:rPr>
        <w:t>”On upeaa, että moottoripyöräkuljettajien lisäksi myös moottoripyörien valmistajat luottavat öljyihimme”, LIQUI MOLYn moottoripyöräliiketoiminnasta vastaava Carlos Travé sanoo.</w:t>
      </w:r>
    </w:p>
    <w:p w:rsidR="00255843" w:rsidRDefault="00255843" w:rsidP="00255843">
      <w:pPr>
        <w:spacing w:line="360" w:lineRule="auto"/>
        <w:ind w:right="1985"/>
        <w:jc w:val="both"/>
        <w:rPr>
          <w:rFonts w:ascii="Arial" w:hAnsi="Arial" w:cs="Arial"/>
          <w:lang w:val="fi-FI"/>
        </w:rPr>
      </w:pPr>
    </w:p>
    <w:p w:rsidR="00255843" w:rsidRDefault="00255843" w:rsidP="00255843">
      <w:pPr>
        <w:tabs>
          <w:tab w:val="left" w:pos="7088"/>
        </w:tabs>
        <w:spacing w:line="360" w:lineRule="auto"/>
        <w:ind w:right="1985"/>
        <w:jc w:val="both"/>
        <w:rPr>
          <w:rFonts w:ascii="Arial" w:hAnsi="Arial" w:cs="Arial"/>
          <w:lang w:val="fi-FI"/>
        </w:rPr>
      </w:pPr>
      <w:r>
        <w:rPr>
          <w:rFonts w:ascii="Arial" w:hAnsi="Arial" w:cs="Arial"/>
          <w:lang w:val="fi-FI"/>
        </w:rPr>
        <w:t xml:space="preserve">LIQUI MOLY on tehnyt yhteistyötä italialaisen Betan kanssa jo kolmen vuoden ajan. Kaikissa Beta-moottoripyörissä käytetään LIQUI MOLY -öljyjä ensitäyttö-öljyinä. LIQUI MOLY -öljyjen valinta Riejun ensitäyttö-öljyiksi on OEM-liiketoiminnan seuraava askel. </w:t>
      </w:r>
    </w:p>
    <w:p w:rsidR="00255843" w:rsidRDefault="00255843" w:rsidP="00255843">
      <w:pPr>
        <w:tabs>
          <w:tab w:val="left" w:pos="7088"/>
        </w:tabs>
        <w:spacing w:line="360" w:lineRule="auto"/>
        <w:ind w:right="1985"/>
        <w:jc w:val="both"/>
        <w:rPr>
          <w:rFonts w:ascii="Arial" w:hAnsi="Arial" w:cs="Arial"/>
          <w:lang w:val="fi-FI"/>
        </w:rPr>
      </w:pPr>
    </w:p>
    <w:p w:rsidR="00255843" w:rsidRDefault="00255843" w:rsidP="00255843">
      <w:pPr>
        <w:tabs>
          <w:tab w:val="left" w:pos="7088"/>
        </w:tabs>
        <w:spacing w:line="360" w:lineRule="auto"/>
        <w:ind w:right="1985"/>
        <w:jc w:val="both"/>
        <w:rPr>
          <w:rFonts w:ascii="Arial" w:hAnsi="Arial" w:cs="Arial"/>
          <w:lang w:val="fi-FI"/>
        </w:rPr>
      </w:pPr>
      <w:r>
        <w:rPr>
          <w:rFonts w:ascii="Arial" w:hAnsi="Arial" w:cs="Arial"/>
          <w:lang w:val="fi-FI"/>
        </w:rPr>
        <w:t>”LIQUI MOLY on ollut mukana MotoGP-sarjassa ja saanut siten nimeä moottoripyörämaailmassa”, Riejun toimitusjohtaja Jordi Riera sanoo. Kaikki Moto2- ja Moto3-tallit käyttävät LIQUI MOLY -öljyä. ”Olemme iloisia siitä, että olemme löytäneet kumppanin, joka on yhtä tinkimätön laadun suhteen kuin me.”</w:t>
      </w:r>
    </w:p>
    <w:p w:rsidR="00255843" w:rsidRDefault="00255843" w:rsidP="00255843">
      <w:pPr>
        <w:tabs>
          <w:tab w:val="left" w:pos="7088"/>
        </w:tabs>
        <w:spacing w:line="360" w:lineRule="auto"/>
        <w:ind w:right="1985"/>
        <w:jc w:val="both"/>
        <w:rPr>
          <w:rFonts w:ascii="Arial" w:hAnsi="Arial" w:cs="Arial"/>
          <w:lang w:val="fi-FI"/>
        </w:rPr>
      </w:pPr>
    </w:p>
    <w:p w:rsidR="00255843" w:rsidRDefault="00255843" w:rsidP="00255843">
      <w:pPr>
        <w:tabs>
          <w:tab w:val="left" w:pos="7088"/>
        </w:tabs>
        <w:spacing w:line="360" w:lineRule="auto"/>
        <w:ind w:right="1985"/>
        <w:jc w:val="both"/>
        <w:rPr>
          <w:rFonts w:ascii="Arial" w:hAnsi="Arial" w:cs="Arial"/>
          <w:lang w:val="fi-FI"/>
        </w:rPr>
      </w:pPr>
      <w:r>
        <w:rPr>
          <w:rFonts w:ascii="Arial" w:hAnsi="Arial" w:cs="Arial"/>
          <w:lang w:val="fi-FI"/>
        </w:rPr>
        <w:t xml:space="preserve">Yhteistyö ei rajoitu uusille moottoripyörille tarkoitettuihin tuotteisiin. Yritykset suunnittelevat myös yhteisiä messuosastoja, mainoksia ja markkinointiaktiviteetteja. Taustalla on pitkän aikavälin strategia </w:t>
      </w:r>
      <w:r>
        <w:rPr>
          <w:rFonts w:ascii="Arial" w:hAnsi="Arial" w:cs="Arial"/>
          <w:lang w:val="fi-FI"/>
        </w:rPr>
        <w:lastRenderedPageBreak/>
        <w:t xml:space="preserve">synergiaetujen hyödyntämisestä ja vastavuoroisten etujen lisäämisestä. </w:t>
      </w:r>
    </w:p>
    <w:p w:rsidR="00255843" w:rsidRDefault="00255843" w:rsidP="00255843">
      <w:pPr>
        <w:tabs>
          <w:tab w:val="left" w:pos="7088"/>
        </w:tabs>
        <w:spacing w:line="360" w:lineRule="auto"/>
        <w:ind w:right="1985"/>
        <w:jc w:val="both"/>
        <w:rPr>
          <w:rFonts w:ascii="Arial" w:hAnsi="Arial" w:cs="Arial"/>
          <w:lang w:val="fi-FI"/>
        </w:rPr>
      </w:pPr>
    </w:p>
    <w:p w:rsidR="00255843" w:rsidRDefault="00255843" w:rsidP="00255843">
      <w:pPr>
        <w:spacing w:line="360" w:lineRule="auto"/>
        <w:ind w:right="1984"/>
        <w:jc w:val="both"/>
        <w:rPr>
          <w:rFonts w:asciiTheme="minorBidi" w:hAnsiTheme="minorBidi" w:cstheme="minorBidi"/>
          <w:color w:val="000000"/>
          <w:lang w:val="fi-FI"/>
        </w:rPr>
      </w:pPr>
      <w:r>
        <w:rPr>
          <w:rFonts w:asciiTheme="minorBidi" w:hAnsiTheme="minorBidi" w:cstheme="minorBidi"/>
          <w:lang w:val="fi-FI"/>
        </w:rPr>
        <w:t xml:space="preserve">LIQUI MOLY tarjoaa moottoripyöräsegmentillä erittäin laajaa valikoimaa kemiallisia tuotteita – aivan kuten ydinliiketoiminnassaan autoalalla. Tarjolla ei ole pelkästään moottoriöljyjä ja lisäaineita, vaan myös haarukkaöljyjä, vaihteistoöljyjä, ketjusuihkeita, nahkanhoitoaineita ja monia muita tuotteita. </w:t>
      </w:r>
      <w:r>
        <w:rPr>
          <w:rFonts w:asciiTheme="minorBidi" w:hAnsiTheme="minorBidi" w:cstheme="minorBidi"/>
          <w:color w:val="000000"/>
          <w:lang w:val="fi-FI"/>
        </w:rPr>
        <w:t xml:space="preserve">Kaikki tuotteet ovat peräisin samalta toimittajalta. Ne toimivat täydellisesti yhteen ja ne on räätälöity moottoripyöräkäyttöön.  </w:t>
      </w:r>
    </w:p>
    <w:p w:rsidR="00255843" w:rsidRDefault="00255843" w:rsidP="00255843">
      <w:pPr>
        <w:spacing w:line="360" w:lineRule="auto"/>
        <w:ind w:right="1984"/>
        <w:jc w:val="both"/>
        <w:rPr>
          <w:rFonts w:asciiTheme="minorBidi" w:hAnsiTheme="minorBidi" w:cstheme="minorBidi"/>
          <w:color w:val="000000"/>
          <w:lang w:val="fi-FI"/>
        </w:rPr>
      </w:pPr>
    </w:p>
    <w:p w:rsidR="00255843" w:rsidRDefault="00255843" w:rsidP="00255843">
      <w:pPr>
        <w:spacing w:line="360" w:lineRule="auto"/>
        <w:ind w:right="1984"/>
        <w:jc w:val="both"/>
        <w:rPr>
          <w:rFonts w:asciiTheme="minorBidi" w:hAnsiTheme="minorBidi" w:cstheme="minorBidi"/>
          <w:color w:val="000000"/>
          <w:lang w:val="fi-FI"/>
        </w:rPr>
      </w:pPr>
    </w:p>
    <w:p w:rsidR="00255843" w:rsidRDefault="00255843" w:rsidP="00255843">
      <w:pPr>
        <w:spacing w:line="360" w:lineRule="auto"/>
        <w:ind w:right="1984"/>
        <w:jc w:val="both"/>
        <w:rPr>
          <w:rFonts w:asciiTheme="minorBidi" w:hAnsiTheme="minorBidi" w:cstheme="minorBidi"/>
          <w:b/>
          <w:bCs/>
          <w:color w:val="000000"/>
          <w:lang w:val="fi-FI"/>
        </w:rPr>
      </w:pPr>
      <w:r>
        <w:rPr>
          <w:rFonts w:asciiTheme="minorBidi" w:hAnsiTheme="minorBidi" w:cstheme="minorBidi"/>
          <w:b/>
          <w:bCs/>
          <w:color w:val="000000"/>
          <w:lang w:val="fi-FI"/>
        </w:rPr>
        <w:t>Tietoa RIEJUsta</w:t>
      </w:r>
    </w:p>
    <w:p w:rsidR="00255843" w:rsidRDefault="00255843" w:rsidP="00255843">
      <w:pPr>
        <w:spacing w:line="360" w:lineRule="auto"/>
        <w:ind w:right="1984"/>
        <w:jc w:val="both"/>
        <w:rPr>
          <w:rFonts w:asciiTheme="minorBidi" w:hAnsiTheme="minorBidi" w:cstheme="minorBidi"/>
          <w:color w:val="000000"/>
          <w:lang w:val="fi-FI"/>
        </w:rPr>
      </w:pPr>
      <w:r>
        <w:rPr>
          <w:rFonts w:asciiTheme="minorBidi" w:hAnsiTheme="minorBidi" w:cstheme="minorBidi"/>
          <w:color w:val="000000"/>
          <w:lang w:val="fi-FI"/>
        </w:rPr>
        <w:t>Vuonna 1942 perustettu RIEJU tarjoaa kattavaa moottoripyörien valikoimaa: niin maasto- ja Supermoto-moottoripyöriä (MRT, MARATHON, Tango) sekä erityisiä 50 cc -luokan (kaksitahtiset) ja 125 cc -luokan (nelitahtiset) moottoripyöriä. Lisäksi valikoimassa on urheilumoottoripyöriä, kuten RS3-</w:t>
      </w:r>
      <w:r>
        <w:rPr>
          <w:lang w:val="fi-FI"/>
        </w:rPr>
        <w:t xml:space="preserve"> </w:t>
      </w:r>
      <w:r>
        <w:rPr>
          <w:rFonts w:asciiTheme="minorBidi" w:hAnsiTheme="minorBidi" w:cstheme="minorBidi"/>
          <w:color w:val="000000"/>
          <w:lang w:val="fi-FI"/>
        </w:rPr>
        <w:t xml:space="preserve">pyörät, sekä RS- ja BLAST-skoottereita. Sähkömoottoripyörät ovat uusi tuoteryhmä. Kaikilla näillä kaksipyöräisillä on suuri fanipohja Saksassa, Espanjassa ja Ranskassa. Vakavarainen ja ympäristötietoinen yritys valmistaa moottoripyörät yksinomaan Espanjassa. Joka vuosi valmistuu yli 10 000 kulkuneuvoa. </w:t>
      </w:r>
    </w:p>
    <w:p w:rsidR="00123457" w:rsidRDefault="00123457" w:rsidP="00123457">
      <w:bookmarkStart w:id="0" w:name="_GoBack"/>
      <w:bookmarkEnd w:id="0"/>
    </w:p>
    <w:p w:rsidR="00FC2B4B" w:rsidRDefault="00FC2B4B"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DB6BF1">
      <w:pPr>
        <w:spacing w:line="360" w:lineRule="auto"/>
        <w:ind w:right="1984"/>
        <w:jc w:val="both"/>
        <w:rPr>
          <w:rFonts w:asciiTheme="minorBidi" w:hAnsiTheme="minorBidi" w:cstheme="minorBidi"/>
          <w:lang w:val="fi-FI"/>
        </w:rPr>
      </w:pPr>
      <w:r>
        <w:rPr>
          <w:rFonts w:asciiTheme="minorBidi" w:hAnsiTheme="minorBidi" w:cstheme="minorBidi"/>
          <w:lang w:val="fi-FI"/>
        </w:rPr>
        <w:t xml:space="preserve">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w:t>
      </w:r>
      <w:r>
        <w:rPr>
          <w:rFonts w:asciiTheme="minorBidi" w:hAnsiTheme="minorBidi" w:cstheme="minorBidi"/>
          <w:lang w:val="fi-FI"/>
        </w:rPr>
        <w:lastRenderedPageBreak/>
        <w:t>öljymerkiksi. Omistaja Ernst Prostin johtama yritys markkinoi tuotteitaan yli 120 maassa, ja sen liikevaihto oli 4</w:t>
      </w:r>
      <w:r w:rsidR="00DB6BF1">
        <w:rPr>
          <w:rFonts w:asciiTheme="minorBidi" w:hAnsiTheme="minorBidi" w:cstheme="minorBidi"/>
          <w:lang w:val="fi-FI"/>
        </w:rPr>
        <w:t>89</w:t>
      </w:r>
      <w:r>
        <w:rPr>
          <w:rFonts w:asciiTheme="minorBidi" w:hAnsiTheme="minorBidi" w:cstheme="minorBidi"/>
          <w:lang w:val="fi-FI"/>
        </w:rPr>
        <w:t xml:space="preserve"> miljoonaa euroa vuonna 201</w:t>
      </w:r>
      <w:r w:rsidR="00DB6BF1">
        <w:rPr>
          <w:rFonts w:asciiTheme="minorBidi" w:hAnsiTheme="minorBidi" w:cstheme="minorBidi"/>
          <w:lang w:val="fi-FI"/>
        </w:rPr>
        <w:t>6</w:t>
      </w:r>
      <w:r>
        <w:rPr>
          <w:rFonts w:asciiTheme="minorBidi" w:hAnsiTheme="minorBidi" w:cstheme="minorBidi"/>
          <w:lang w:val="fi-FI"/>
        </w:rPr>
        <w:t>.</w:t>
      </w:r>
    </w:p>
    <w:p w:rsidR="00FC2B4B" w:rsidRDefault="00FC2B4B" w:rsidP="009C7BF7">
      <w:pPr>
        <w:keepNext/>
        <w:keepLines/>
        <w:tabs>
          <w:tab w:val="left" w:pos="7020"/>
        </w:tabs>
        <w:autoSpaceDE w:val="0"/>
        <w:autoSpaceDN w:val="0"/>
        <w:adjustRightInd w:val="0"/>
        <w:ind w:right="2053"/>
        <w:jc w:val="both"/>
        <w:rPr>
          <w:rFonts w:ascii="Arial" w:hAnsi="Arial" w:cs="Arial"/>
        </w:rPr>
      </w:pP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B6357"/>
    <w:rsid w:val="003C7FC3"/>
    <w:rsid w:val="003D098A"/>
    <w:rsid w:val="003E5162"/>
    <w:rsid w:val="003E5D0D"/>
    <w:rsid w:val="003F539B"/>
    <w:rsid w:val="00401646"/>
    <w:rsid w:val="0041319E"/>
    <w:rsid w:val="00420C86"/>
    <w:rsid w:val="00426D3B"/>
    <w:rsid w:val="0043285D"/>
    <w:rsid w:val="00464DF3"/>
    <w:rsid w:val="00470F29"/>
    <w:rsid w:val="0048318D"/>
    <w:rsid w:val="00486D68"/>
    <w:rsid w:val="00487483"/>
    <w:rsid w:val="004A43CD"/>
    <w:rsid w:val="004A6060"/>
    <w:rsid w:val="004B1B68"/>
    <w:rsid w:val="004B6179"/>
    <w:rsid w:val="004B6C43"/>
    <w:rsid w:val="004C170D"/>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4C3A"/>
    <w:rsid w:val="0066052A"/>
    <w:rsid w:val="00676062"/>
    <w:rsid w:val="00683F0F"/>
    <w:rsid w:val="006870C6"/>
    <w:rsid w:val="00690DF2"/>
    <w:rsid w:val="006A3141"/>
    <w:rsid w:val="006C370E"/>
    <w:rsid w:val="006C42AE"/>
    <w:rsid w:val="006C5098"/>
    <w:rsid w:val="006C610A"/>
    <w:rsid w:val="006D0125"/>
    <w:rsid w:val="006D2BC9"/>
    <w:rsid w:val="006E0B07"/>
    <w:rsid w:val="006E22B7"/>
    <w:rsid w:val="006F42CE"/>
    <w:rsid w:val="0071204B"/>
    <w:rsid w:val="007453FA"/>
    <w:rsid w:val="00750AEB"/>
    <w:rsid w:val="0076545F"/>
    <w:rsid w:val="00770774"/>
    <w:rsid w:val="007A7E45"/>
    <w:rsid w:val="007B2946"/>
    <w:rsid w:val="007B3AB1"/>
    <w:rsid w:val="007C00E5"/>
    <w:rsid w:val="007C70ED"/>
    <w:rsid w:val="007D33F1"/>
    <w:rsid w:val="007F1554"/>
    <w:rsid w:val="007F405A"/>
    <w:rsid w:val="007F4311"/>
    <w:rsid w:val="007F5478"/>
    <w:rsid w:val="00803AB5"/>
    <w:rsid w:val="0081328E"/>
    <w:rsid w:val="00822425"/>
    <w:rsid w:val="00830B6C"/>
    <w:rsid w:val="00831BAA"/>
    <w:rsid w:val="00832CF2"/>
    <w:rsid w:val="00845AFD"/>
    <w:rsid w:val="00850D9E"/>
    <w:rsid w:val="00861206"/>
    <w:rsid w:val="008626D6"/>
    <w:rsid w:val="00863782"/>
    <w:rsid w:val="008672ED"/>
    <w:rsid w:val="00877D83"/>
    <w:rsid w:val="0088390E"/>
    <w:rsid w:val="00883E9A"/>
    <w:rsid w:val="008B2638"/>
    <w:rsid w:val="008B28C5"/>
    <w:rsid w:val="008D2698"/>
    <w:rsid w:val="008D3F55"/>
    <w:rsid w:val="008D5084"/>
    <w:rsid w:val="008D76CF"/>
    <w:rsid w:val="008E7AD9"/>
    <w:rsid w:val="00902C7A"/>
    <w:rsid w:val="00906D60"/>
    <w:rsid w:val="00933569"/>
    <w:rsid w:val="00936F5F"/>
    <w:rsid w:val="009530AD"/>
    <w:rsid w:val="009535B4"/>
    <w:rsid w:val="00957AB8"/>
    <w:rsid w:val="00957D41"/>
    <w:rsid w:val="00962294"/>
    <w:rsid w:val="00980DA5"/>
    <w:rsid w:val="00981B26"/>
    <w:rsid w:val="009874C9"/>
    <w:rsid w:val="00994878"/>
    <w:rsid w:val="009A0B35"/>
    <w:rsid w:val="009A47A4"/>
    <w:rsid w:val="009C1C21"/>
    <w:rsid w:val="009C7BF7"/>
    <w:rsid w:val="009D1AC1"/>
    <w:rsid w:val="009E3CC9"/>
    <w:rsid w:val="009E4954"/>
    <w:rsid w:val="009F09A6"/>
    <w:rsid w:val="00A057A1"/>
    <w:rsid w:val="00A06ED1"/>
    <w:rsid w:val="00A15FE8"/>
    <w:rsid w:val="00A20FA8"/>
    <w:rsid w:val="00A32A6B"/>
    <w:rsid w:val="00A72F03"/>
    <w:rsid w:val="00AC465A"/>
    <w:rsid w:val="00AD6A21"/>
    <w:rsid w:val="00AE216B"/>
    <w:rsid w:val="00AE454C"/>
    <w:rsid w:val="00AE6281"/>
    <w:rsid w:val="00AF21D9"/>
    <w:rsid w:val="00B12434"/>
    <w:rsid w:val="00B1652C"/>
    <w:rsid w:val="00B171A3"/>
    <w:rsid w:val="00B24B38"/>
    <w:rsid w:val="00B3784B"/>
    <w:rsid w:val="00B47781"/>
    <w:rsid w:val="00B51A39"/>
    <w:rsid w:val="00B62030"/>
    <w:rsid w:val="00B64C9B"/>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6B57"/>
    <w:rsid w:val="00C77B7F"/>
    <w:rsid w:val="00C77E25"/>
    <w:rsid w:val="00C842DA"/>
    <w:rsid w:val="00C90E7E"/>
    <w:rsid w:val="00CA4517"/>
    <w:rsid w:val="00CA55B0"/>
    <w:rsid w:val="00CA6879"/>
    <w:rsid w:val="00CB73FF"/>
    <w:rsid w:val="00CC5BDE"/>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61FD"/>
    <w:rsid w:val="00D80032"/>
    <w:rsid w:val="00D9491A"/>
    <w:rsid w:val="00DA331F"/>
    <w:rsid w:val="00DB0315"/>
    <w:rsid w:val="00DB5188"/>
    <w:rsid w:val="00DB6BF1"/>
    <w:rsid w:val="00DE060C"/>
    <w:rsid w:val="00DE6D7B"/>
    <w:rsid w:val="00DF2A33"/>
    <w:rsid w:val="00DF44C7"/>
    <w:rsid w:val="00DF6AD1"/>
    <w:rsid w:val="00E153B3"/>
    <w:rsid w:val="00E2020E"/>
    <w:rsid w:val="00E24AA3"/>
    <w:rsid w:val="00E266DD"/>
    <w:rsid w:val="00E33915"/>
    <w:rsid w:val="00E35490"/>
    <w:rsid w:val="00E47858"/>
    <w:rsid w:val="00E525AA"/>
    <w:rsid w:val="00E661DF"/>
    <w:rsid w:val="00E73962"/>
    <w:rsid w:val="00E82B9E"/>
    <w:rsid w:val="00E852A1"/>
    <w:rsid w:val="00EA0E90"/>
    <w:rsid w:val="00EA44FA"/>
    <w:rsid w:val="00EA6408"/>
    <w:rsid w:val="00EB2DBB"/>
    <w:rsid w:val="00EC1839"/>
    <w:rsid w:val="00EC6DBF"/>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2860</Characters>
  <Application>Microsoft Office Word</Application>
  <DocSecurity>0</DocSecurity>
  <Lines>23</Lines>
  <Paragraphs>6</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2017-06-28T14:30:00Z</dcterms:created>
  <dcterms:modified xsi:type="dcterms:W3CDTF">2017-06-28T14:30:00Z</dcterms:modified>
</cp:coreProperties>
</file>