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9E3" w:rsidRPr="001F235A" w:rsidRDefault="002359E3" w:rsidP="002359E3">
      <w:pPr>
        <w:jc w:val="both"/>
        <w:rPr>
          <w:rFonts w:ascii="Arial" w:hAnsi="Arial" w:cs="Arial"/>
        </w:rPr>
      </w:pPr>
      <w:bookmarkStart w:id="0" w:name="_GoBack"/>
      <w:bookmarkEnd w:id="0"/>
    </w:p>
    <w:p w:rsidR="003B5992" w:rsidRDefault="003B5992" w:rsidP="003B5992">
      <w:pPr>
        <w:spacing w:line="360" w:lineRule="auto"/>
        <w:ind w:right="1984"/>
        <w:jc w:val="both"/>
        <w:rPr>
          <w:rFonts w:asciiTheme="minorBidi" w:hAnsiTheme="minorBidi" w:cstheme="minorBidi"/>
          <w:b/>
          <w:sz w:val="36"/>
          <w:szCs w:val="36"/>
        </w:rPr>
      </w:pPr>
      <w:r>
        <w:rPr>
          <w:rFonts w:asciiTheme="minorBidi" w:hAnsiTheme="minorBidi" w:cstheme="minorBidi"/>
          <w:b/>
          <w:bCs/>
          <w:sz w:val="36"/>
          <w:szCs w:val="36"/>
          <w:lang w:val="es-ES"/>
        </w:rPr>
        <w:t>Más deporte de invierno con LIQUI MOLY</w:t>
      </w:r>
    </w:p>
    <w:p w:rsidR="003B5992" w:rsidRDefault="003B5992" w:rsidP="003B5992">
      <w:pPr>
        <w:spacing w:line="360" w:lineRule="auto"/>
        <w:ind w:right="1984"/>
        <w:jc w:val="both"/>
        <w:rPr>
          <w:rFonts w:asciiTheme="minorBidi" w:hAnsiTheme="minorBidi" w:cstheme="minorBidi"/>
        </w:rPr>
      </w:pPr>
    </w:p>
    <w:p w:rsidR="003B5992" w:rsidRDefault="003B5992" w:rsidP="003B5992">
      <w:pPr>
        <w:spacing w:line="360" w:lineRule="auto"/>
        <w:ind w:right="1984"/>
        <w:jc w:val="both"/>
        <w:rPr>
          <w:rFonts w:asciiTheme="minorBidi" w:hAnsiTheme="minorBidi" w:cstheme="minorBidi"/>
          <w:sz w:val="28"/>
          <w:szCs w:val="28"/>
        </w:rPr>
      </w:pPr>
      <w:r>
        <w:rPr>
          <w:rFonts w:asciiTheme="minorBidi" w:hAnsiTheme="minorBidi" w:cstheme="minorBidi"/>
          <w:sz w:val="28"/>
          <w:szCs w:val="28"/>
          <w:lang w:val="es-ES"/>
        </w:rPr>
        <w:t>El fabricante de aceite amplía su patrocinio en el deporte de élite en Austria y Noruega</w:t>
      </w:r>
    </w:p>
    <w:p w:rsidR="003B5992" w:rsidRDefault="003B5992" w:rsidP="003B5992">
      <w:pPr>
        <w:spacing w:line="360" w:lineRule="auto"/>
        <w:ind w:right="1984"/>
        <w:jc w:val="both"/>
        <w:rPr>
          <w:rFonts w:asciiTheme="minorBidi" w:hAnsiTheme="minorBidi" w:cstheme="minorBidi"/>
          <w:b/>
        </w:rPr>
      </w:pPr>
    </w:p>
    <w:p w:rsidR="003B5992" w:rsidRDefault="003B5992" w:rsidP="003B5992">
      <w:pPr>
        <w:spacing w:line="360" w:lineRule="auto"/>
        <w:ind w:right="1984"/>
        <w:jc w:val="both"/>
        <w:rPr>
          <w:rFonts w:asciiTheme="minorBidi" w:hAnsiTheme="minorBidi" w:cstheme="minorBidi"/>
        </w:rPr>
      </w:pPr>
      <w:r>
        <w:rPr>
          <w:rFonts w:asciiTheme="minorBidi" w:hAnsiTheme="minorBidi" w:cstheme="minorBidi"/>
          <w:b/>
          <w:bCs/>
          <w:lang w:val="es-ES"/>
        </w:rPr>
        <w:t xml:space="preserve">Enero de 2017 - LIQUI MOLY mete una marcha más. El especialista alemán en aceite extiende su ya amplio patrocinio del deporte de invierno a dos eventos más: el Campeonato Mundial de luge en Innsbruck y la Copa del Mundo de saltos de esquí en Noruega. “La respuesta a nuestro patrocinio del deporte de invierno ha sido tan positiva que queremos más impulso”, dijo Peter Baumann, director de marketing en LIQUI MOLY. </w:t>
      </w:r>
    </w:p>
    <w:p w:rsidR="003B5992" w:rsidRDefault="003B5992" w:rsidP="003B5992">
      <w:pPr>
        <w:spacing w:line="360" w:lineRule="auto"/>
        <w:ind w:right="1984"/>
        <w:jc w:val="both"/>
        <w:rPr>
          <w:rFonts w:asciiTheme="minorBidi" w:hAnsiTheme="minorBidi" w:cstheme="minorBidi"/>
        </w:rPr>
      </w:pPr>
    </w:p>
    <w:p w:rsidR="003B5992" w:rsidRDefault="003B5992" w:rsidP="003B5992">
      <w:pPr>
        <w:spacing w:line="360" w:lineRule="auto"/>
        <w:ind w:right="1984"/>
        <w:jc w:val="both"/>
        <w:rPr>
          <w:rFonts w:asciiTheme="minorBidi" w:hAnsiTheme="minorBidi" w:cstheme="minorBidi"/>
        </w:rPr>
      </w:pPr>
      <w:r>
        <w:rPr>
          <w:rFonts w:asciiTheme="minorBidi" w:hAnsiTheme="minorBidi" w:cstheme="minorBidi"/>
          <w:lang w:val="es-ES"/>
        </w:rPr>
        <w:t>Más impulso, por un lado, en el Mundial de luge en Innsbruck a final de mes. LIQUI MOLY estará presente tanto en las camisetas como en la pista. Por otro lado, en la Copa del Mundo de saltos de esquí en Noruega. En marzo, los deportistas se enfrentarán en Oslo, Lillehammer, Trondheim y Vikersund. Aquí LIQUI MOLY también se verá en las camisetas y en la zona de meta.</w:t>
      </w:r>
    </w:p>
    <w:p w:rsidR="003B5992" w:rsidRDefault="003B5992" w:rsidP="003B5992">
      <w:pPr>
        <w:spacing w:line="360" w:lineRule="auto"/>
        <w:ind w:right="1984"/>
        <w:jc w:val="both"/>
        <w:rPr>
          <w:rFonts w:asciiTheme="minorBidi" w:hAnsiTheme="minorBidi" w:cstheme="minorBidi"/>
        </w:rPr>
      </w:pPr>
    </w:p>
    <w:p w:rsidR="003B5992" w:rsidRDefault="003B5992" w:rsidP="003B5992">
      <w:pPr>
        <w:spacing w:line="360" w:lineRule="auto"/>
        <w:ind w:right="1984"/>
        <w:jc w:val="both"/>
        <w:rPr>
          <w:rFonts w:asciiTheme="minorBidi" w:hAnsiTheme="minorBidi" w:cstheme="minorBidi"/>
        </w:rPr>
      </w:pPr>
      <w:r>
        <w:rPr>
          <w:rFonts w:asciiTheme="minorBidi" w:hAnsiTheme="minorBidi" w:cstheme="minorBidi"/>
          <w:lang w:val="es-ES"/>
        </w:rPr>
        <w:t xml:space="preserve">Los torneos de Austria y Noruega amplían el patrocinio millonario de LIQUI MOLY en el deporte de invierno. Hasta ahora abarca competiciones en Europa, América del Norte y Asia. “Millones de telespectadores, a los que no llegamos con nuestra participación en el automovilismo, conocerán así a LIQUI MOLY”, afirma Peter Baumann. </w:t>
      </w:r>
    </w:p>
    <w:p w:rsidR="003B5992" w:rsidRDefault="003B5992" w:rsidP="003B5992">
      <w:pPr>
        <w:spacing w:line="360" w:lineRule="auto"/>
        <w:ind w:right="1984"/>
        <w:jc w:val="both"/>
        <w:rPr>
          <w:rFonts w:asciiTheme="minorBidi" w:hAnsiTheme="minorBidi" w:cstheme="minorBidi"/>
        </w:rPr>
      </w:pPr>
    </w:p>
    <w:p w:rsidR="00964922" w:rsidRDefault="00964922" w:rsidP="00964922">
      <w:pPr>
        <w:spacing w:line="360" w:lineRule="auto"/>
        <w:ind w:right="1984"/>
        <w:jc w:val="both"/>
        <w:rPr>
          <w:rFonts w:asciiTheme="minorBidi" w:hAnsiTheme="minorBidi" w:cstheme="minorBidi"/>
        </w:rPr>
      </w:pPr>
    </w:p>
    <w:p w:rsidR="00964922" w:rsidRDefault="00964922" w:rsidP="00964922">
      <w:pPr>
        <w:spacing w:line="360" w:lineRule="auto"/>
        <w:ind w:right="1984"/>
        <w:jc w:val="both"/>
        <w:rPr>
          <w:rFonts w:asciiTheme="minorBidi" w:hAnsiTheme="minorBidi" w:cstheme="minorBidi"/>
        </w:rPr>
      </w:pPr>
    </w:p>
    <w:p w:rsidR="00964922" w:rsidRDefault="00964922" w:rsidP="00964922">
      <w:pPr>
        <w:spacing w:line="360" w:lineRule="auto"/>
        <w:ind w:right="1984"/>
        <w:jc w:val="both"/>
        <w:rPr>
          <w:rFonts w:asciiTheme="minorBidi" w:hAnsiTheme="minorBidi" w:cstheme="minorBidi"/>
          <w:b/>
          <w:bCs/>
        </w:rPr>
      </w:pPr>
      <w:r>
        <w:rPr>
          <w:rFonts w:asciiTheme="minorBidi" w:hAnsiTheme="minorBidi" w:cstheme="minorBidi"/>
          <w:b/>
          <w:bCs/>
          <w:lang w:val="es-ES"/>
        </w:rPr>
        <w:t>Sobre LIQUI MOLY</w:t>
      </w:r>
    </w:p>
    <w:p w:rsidR="00964922" w:rsidRDefault="00964922" w:rsidP="00964922">
      <w:pPr>
        <w:spacing w:line="360" w:lineRule="auto"/>
        <w:ind w:right="1984"/>
        <w:jc w:val="both"/>
        <w:rPr>
          <w:rFonts w:asciiTheme="minorBidi" w:hAnsiTheme="minorBidi" w:cstheme="minorBidi"/>
        </w:rPr>
      </w:pPr>
      <w:r>
        <w:rPr>
          <w:rFonts w:asciiTheme="minorBidi" w:hAnsiTheme="minorBidi" w:cstheme="minorBidi"/>
          <w:lang w:val="es-ES"/>
        </w:rPr>
        <w:lastRenderedPageBreak/>
        <w:t>Con sus cerca de 4000 artículos, LIQUI MOLY ofrece un amplísimo surtido en química del automóvil, único en el mundo: aceites de motor y aditivos, grasas y pastas, aerosoles y cuidado del automóvil, adhesivos y sellantes. Fundada en 1957, LIQUI MOLY desarrolla y produce exclusivamente en Alemania. Allí se ha convertido en líder indiscutible del mercado de aditivos y es elegida una y otra vez como mejor marca de aceites. La empresa, dirigida por su propietario Ernst Prost, vende sus productos en más de 120 países y registró una cifra de ventas de 441 millones de euros en 2015.</w:t>
      </w:r>
    </w:p>
    <w:p w:rsidR="00D16EA3" w:rsidRPr="001F235A" w:rsidRDefault="00D16EA3" w:rsidP="00D16EA3">
      <w:pPr>
        <w:spacing w:line="360" w:lineRule="auto"/>
        <w:ind w:right="1842"/>
        <w:jc w:val="both"/>
        <w:rPr>
          <w:rFonts w:ascii="Arial" w:hAnsi="Arial" w:cs="Arial"/>
          <w:lang w:val="es-ES"/>
        </w:rPr>
      </w:pPr>
    </w:p>
    <w:p w:rsidR="00F014E5" w:rsidRPr="001F235A" w:rsidRDefault="00F014E5" w:rsidP="00F014E5">
      <w:pPr>
        <w:tabs>
          <w:tab w:val="left" w:pos="7020"/>
        </w:tabs>
        <w:autoSpaceDE w:val="0"/>
        <w:autoSpaceDN w:val="0"/>
        <w:adjustRightInd w:val="0"/>
        <w:ind w:right="2052"/>
        <w:rPr>
          <w:rStyle w:val="Fett"/>
          <w:rFonts w:ascii="Arial" w:hAnsi="Arial" w:cs="Arial"/>
          <w:lang w:val="es-ES"/>
        </w:rPr>
      </w:pPr>
    </w:p>
    <w:p w:rsidR="00DB073F" w:rsidRPr="001F235A" w:rsidRDefault="00DB073F" w:rsidP="00F014E5">
      <w:pPr>
        <w:tabs>
          <w:tab w:val="left" w:pos="7020"/>
        </w:tabs>
        <w:autoSpaceDE w:val="0"/>
        <w:autoSpaceDN w:val="0"/>
        <w:adjustRightInd w:val="0"/>
        <w:ind w:right="2052"/>
        <w:rPr>
          <w:rStyle w:val="Fett"/>
          <w:rFonts w:ascii="Arial" w:hAnsi="Arial" w:cs="Arial"/>
          <w:lang w:val="es-ES"/>
        </w:rPr>
      </w:pPr>
    </w:p>
    <w:p w:rsidR="00F014E5" w:rsidRPr="001F235A" w:rsidRDefault="00F014E5" w:rsidP="00F014E5">
      <w:pPr>
        <w:tabs>
          <w:tab w:val="left" w:pos="7020"/>
        </w:tabs>
        <w:autoSpaceDE w:val="0"/>
        <w:autoSpaceDN w:val="0"/>
        <w:adjustRightInd w:val="0"/>
        <w:ind w:right="2052"/>
        <w:rPr>
          <w:rStyle w:val="Fett"/>
          <w:rFonts w:ascii="Arial" w:hAnsi="Arial" w:cs="Arial"/>
          <w:lang w:val="es-ES"/>
        </w:rPr>
      </w:pPr>
      <w:r w:rsidRPr="001F235A">
        <w:rPr>
          <w:rStyle w:val="Fett"/>
          <w:rFonts w:ascii="Arial" w:hAnsi="Arial" w:cs="Arial"/>
          <w:lang w:val="es-ES"/>
        </w:rPr>
        <w:t>Podrá encontrar más información en:</w:t>
      </w:r>
    </w:p>
    <w:p w:rsidR="00B724B7" w:rsidRPr="001F235A" w:rsidRDefault="00B724B7" w:rsidP="00B724B7">
      <w:pPr>
        <w:tabs>
          <w:tab w:val="left" w:pos="7020"/>
        </w:tabs>
        <w:autoSpaceDE w:val="0"/>
        <w:autoSpaceDN w:val="0"/>
        <w:adjustRightInd w:val="0"/>
        <w:rPr>
          <w:rFonts w:ascii="Arial" w:hAnsi="Arial" w:cs="Arial"/>
          <w:color w:val="000000"/>
          <w:lang w:val="es-ES"/>
        </w:rPr>
      </w:pPr>
      <w:r w:rsidRPr="001F235A">
        <w:rPr>
          <w:rFonts w:ascii="Arial" w:hAnsi="Arial" w:cs="Arial"/>
          <w:color w:val="000000"/>
          <w:lang w:val="es-ES"/>
        </w:rPr>
        <w:t>LIQUI MOLY GmbH</w:t>
      </w:r>
    </w:p>
    <w:p w:rsidR="00B724B7" w:rsidRPr="001F235A" w:rsidRDefault="00B724B7" w:rsidP="00B724B7">
      <w:pPr>
        <w:tabs>
          <w:tab w:val="left" w:pos="7020"/>
        </w:tabs>
        <w:autoSpaceDE w:val="0"/>
        <w:autoSpaceDN w:val="0"/>
        <w:adjustRightInd w:val="0"/>
        <w:rPr>
          <w:rFonts w:ascii="Arial" w:hAnsi="Arial" w:cs="Arial"/>
          <w:color w:val="000000"/>
          <w:lang w:val="es-ES"/>
        </w:rPr>
      </w:pPr>
      <w:r w:rsidRPr="001F235A">
        <w:rPr>
          <w:rFonts w:ascii="Arial" w:hAnsi="Arial" w:cs="Arial"/>
          <w:color w:val="000000"/>
          <w:lang w:val="es-ES"/>
        </w:rPr>
        <w:t>Peter Szarafinski</w:t>
      </w:r>
    </w:p>
    <w:p w:rsidR="00B724B7" w:rsidRPr="001F235A" w:rsidRDefault="00B724B7" w:rsidP="00B724B7">
      <w:pPr>
        <w:tabs>
          <w:tab w:val="left" w:pos="7020"/>
        </w:tabs>
        <w:autoSpaceDE w:val="0"/>
        <w:autoSpaceDN w:val="0"/>
        <w:adjustRightInd w:val="0"/>
        <w:rPr>
          <w:rFonts w:ascii="Arial" w:hAnsi="Arial" w:cs="Arial"/>
          <w:color w:val="000000"/>
        </w:rPr>
      </w:pPr>
      <w:proofErr w:type="spellStart"/>
      <w:r w:rsidRPr="001F235A">
        <w:rPr>
          <w:rFonts w:ascii="Arial" w:hAnsi="Arial" w:cs="Arial"/>
          <w:color w:val="000000"/>
        </w:rPr>
        <w:t>Jerg</w:t>
      </w:r>
      <w:proofErr w:type="spellEnd"/>
      <w:r w:rsidRPr="001F235A">
        <w:rPr>
          <w:rFonts w:ascii="Arial" w:hAnsi="Arial" w:cs="Arial"/>
          <w:color w:val="000000"/>
        </w:rPr>
        <w:t>-Wieland-Str. 4</w:t>
      </w:r>
    </w:p>
    <w:p w:rsidR="00B724B7" w:rsidRPr="001F235A" w:rsidRDefault="00B724B7" w:rsidP="00B724B7">
      <w:pPr>
        <w:tabs>
          <w:tab w:val="left" w:pos="7020"/>
        </w:tabs>
        <w:autoSpaceDE w:val="0"/>
        <w:autoSpaceDN w:val="0"/>
        <w:adjustRightInd w:val="0"/>
        <w:rPr>
          <w:rFonts w:ascii="Arial" w:hAnsi="Arial" w:cs="Arial"/>
          <w:color w:val="000000"/>
        </w:rPr>
      </w:pPr>
      <w:r w:rsidRPr="001F235A">
        <w:rPr>
          <w:rFonts w:ascii="Arial" w:hAnsi="Arial" w:cs="Arial"/>
          <w:color w:val="000000"/>
        </w:rPr>
        <w:t>89081 Ulm-Lehr</w:t>
      </w:r>
    </w:p>
    <w:p w:rsidR="00B724B7" w:rsidRPr="001F235A" w:rsidRDefault="00B724B7" w:rsidP="00B724B7">
      <w:pPr>
        <w:tabs>
          <w:tab w:val="left" w:pos="7020"/>
        </w:tabs>
        <w:autoSpaceDE w:val="0"/>
        <w:autoSpaceDN w:val="0"/>
        <w:adjustRightInd w:val="0"/>
        <w:rPr>
          <w:rFonts w:ascii="Arial" w:hAnsi="Arial" w:cs="Arial"/>
          <w:color w:val="000000"/>
        </w:rPr>
      </w:pPr>
      <w:r w:rsidRPr="001F235A">
        <w:rPr>
          <w:rFonts w:ascii="Arial" w:hAnsi="Arial" w:cs="Arial"/>
          <w:color w:val="000000"/>
        </w:rPr>
        <w:t>Germany</w:t>
      </w:r>
    </w:p>
    <w:p w:rsidR="00B724B7" w:rsidRPr="001F235A" w:rsidRDefault="00B724B7" w:rsidP="00B724B7">
      <w:pPr>
        <w:tabs>
          <w:tab w:val="left" w:pos="7020"/>
        </w:tabs>
        <w:autoSpaceDE w:val="0"/>
        <w:autoSpaceDN w:val="0"/>
        <w:adjustRightInd w:val="0"/>
        <w:rPr>
          <w:rFonts w:ascii="Arial" w:hAnsi="Arial" w:cs="Arial"/>
          <w:color w:val="000000"/>
          <w:lang w:val="en-GB"/>
        </w:rPr>
      </w:pPr>
      <w:r w:rsidRPr="001F235A">
        <w:rPr>
          <w:rFonts w:ascii="Arial" w:hAnsi="Arial" w:cs="Arial"/>
          <w:color w:val="000000"/>
          <w:lang w:val="en-GB"/>
        </w:rPr>
        <w:t>Tel.: +49 7 31/14 20 189</w:t>
      </w:r>
    </w:p>
    <w:p w:rsidR="00B724B7" w:rsidRPr="001F235A" w:rsidRDefault="00B724B7" w:rsidP="00B724B7">
      <w:pPr>
        <w:tabs>
          <w:tab w:val="left" w:pos="7020"/>
        </w:tabs>
        <w:autoSpaceDE w:val="0"/>
        <w:autoSpaceDN w:val="0"/>
        <w:adjustRightInd w:val="0"/>
        <w:rPr>
          <w:rFonts w:ascii="Arial" w:hAnsi="Arial" w:cs="Arial"/>
          <w:color w:val="000000"/>
          <w:lang w:val="en-GB"/>
        </w:rPr>
      </w:pPr>
      <w:r w:rsidRPr="001F235A">
        <w:rPr>
          <w:rFonts w:ascii="Arial" w:hAnsi="Arial" w:cs="Arial"/>
          <w:color w:val="000000"/>
          <w:lang w:val="en-GB"/>
        </w:rPr>
        <w:t>Fax: +49 7 31/14 20 82</w:t>
      </w:r>
    </w:p>
    <w:p w:rsidR="00CA6D47" w:rsidRPr="001F235A" w:rsidRDefault="00B724B7" w:rsidP="00B174C1">
      <w:pPr>
        <w:pStyle w:val="Textkrper"/>
        <w:tabs>
          <w:tab w:val="left" w:pos="6660"/>
          <w:tab w:val="left" w:pos="7020"/>
        </w:tabs>
        <w:spacing w:line="240" w:lineRule="auto"/>
        <w:jc w:val="left"/>
        <w:rPr>
          <w:rFonts w:ascii="Arial" w:hAnsi="Arial" w:cs="Arial"/>
          <w:lang w:val="en-GB"/>
        </w:rPr>
      </w:pPr>
      <w:r w:rsidRPr="001F235A">
        <w:rPr>
          <w:rFonts w:ascii="Arial" w:hAnsi="Arial" w:cs="Arial"/>
          <w:lang w:val="en-GB"/>
        </w:rPr>
        <w:t>Peter.Szarafinski@liqui-moly.de</w:t>
      </w:r>
    </w:p>
    <w:sectPr w:rsidR="00CA6D47" w:rsidRPr="001F235A" w:rsidSect="0035126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2E0" w:rsidRDefault="007722E0" w:rsidP="00F014E5">
      <w:r>
        <w:separator/>
      </w:r>
    </w:p>
  </w:endnote>
  <w:endnote w:type="continuationSeparator" w:id="0">
    <w:p w:rsidR="007722E0" w:rsidRDefault="007722E0" w:rsidP="00F0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2E0" w:rsidRDefault="007722E0" w:rsidP="00F014E5">
      <w:r>
        <w:separator/>
      </w:r>
    </w:p>
  </w:footnote>
  <w:footnote w:type="continuationSeparator" w:id="0">
    <w:p w:rsidR="007722E0" w:rsidRDefault="007722E0" w:rsidP="00F01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4E5" w:rsidRDefault="00560F12">
    <w:pPr>
      <w:pStyle w:val="Kopfzeile"/>
    </w:pPr>
    <w:r w:rsidRPr="00816289">
      <w:rPr>
        <w:noProof/>
      </w:rPr>
      <w:drawing>
        <wp:inline distT="0" distB="0" distL="0" distR="0">
          <wp:extent cx="5753100" cy="685800"/>
          <wp:effectExtent l="0" t="0" r="0" b="0"/>
          <wp:docPr id="1" name="Bild 1" descr="Nota de pre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Nota de pren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F014E5" w:rsidRDefault="00F014E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DA2"/>
    <w:rsid w:val="0002385D"/>
    <w:rsid w:val="0005455F"/>
    <w:rsid w:val="00062213"/>
    <w:rsid w:val="0006566B"/>
    <w:rsid w:val="000665FA"/>
    <w:rsid w:val="0008622A"/>
    <w:rsid w:val="00095910"/>
    <w:rsid w:val="000B2CAD"/>
    <w:rsid w:val="000B7477"/>
    <w:rsid w:val="000C56C5"/>
    <w:rsid w:val="00114843"/>
    <w:rsid w:val="00160DE1"/>
    <w:rsid w:val="001668E0"/>
    <w:rsid w:val="001709A1"/>
    <w:rsid w:val="001828B0"/>
    <w:rsid w:val="00185743"/>
    <w:rsid w:val="001A1722"/>
    <w:rsid w:val="001B0A0F"/>
    <w:rsid w:val="001B2FE4"/>
    <w:rsid w:val="001E3972"/>
    <w:rsid w:val="001F235A"/>
    <w:rsid w:val="001F46C4"/>
    <w:rsid w:val="002353B4"/>
    <w:rsid w:val="002359E3"/>
    <w:rsid w:val="00236885"/>
    <w:rsid w:val="00243BE8"/>
    <w:rsid w:val="00285140"/>
    <w:rsid w:val="002A160D"/>
    <w:rsid w:val="002C739D"/>
    <w:rsid w:val="002D7C93"/>
    <w:rsid w:val="002E037C"/>
    <w:rsid w:val="00312BEB"/>
    <w:rsid w:val="00326B6D"/>
    <w:rsid w:val="00337BBC"/>
    <w:rsid w:val="0035126F"/>
    <w:rsid w:val="0038108A"/>
    <w:rsid w:val="0038766F"/>
    <w:rsid w:val="003A37B2"/>
    <w:rsid w:val="003B5992"/>
    <w:rsid w:val="003D7B50"/>
    <w:rsid w:val="00415C2F"/>
    <w:rsid w:val="00444064"/>
    <w:rsid w:val="0045490B"/>
    <w:rsid w:val="00495E4E"/>
    <w:rsid w:val="004A090C"/>
    <w:rsid w:val="004A40B4"/>
    <w:rsid w:val="004B4F22"/>
    <w:rsid w:val="004C0809"/>
    <w:rsid w:val="004C1F68"/>
    <w:rsid w:val="004C3274"/>
    <w:rsid w:val="004C33D0"/>
    <w:rsid w:val="004E44CD"/>
    <w:rsid w:val="00501E9B"/>
    <w:rsid w:val="00502A1B"/>
    <w:rsid w:val="00503B44"/>
    <w:rsid w:val="005200C6"/>
    <w:rsid w:val="005243CA"/>
    <w:rsid w:val="00544347"/>
    <w:rsid w:val="00544807"/>
    <w:rsid w:val="00560F12"/>
    <w:rsid w:val="00590DE1"/>
    <w:rsid w:val="005A15A9"/>
    <w:rsid w:val="005B52BE"/>
    <w:rsid w:val="005C346E"/>
    <w:rsid w:val="005C4608"/>
    <w:rsid w:val="005D6777"/>
    <w:rsid w:val="005F32D6"/>
    <w:rsid w:val="006001C2"/>
    <w:rsid w:val="00602E59"/>
    <w:rsid w:val="00626467"/>
    <w:rsid w:val="00641A23"/>
    <w:rsid w:val="0065140B"/>
    <w:rsid w:val="00651B94"/>
    <w:rsid w:val="00665051"/>
    <w:rsid w:val="00674210"/>
    <w:rsid w:val="006B241A"/>
    <w:rsid w:val="006E156E"/>
    <w:rsid w:val="006F087A"/>
    <w:rsid w:val="00713E9F"/>
    <w:rsid w:val="0071558A"/>
    <w:rsid w:val="00724BE4"/>
    <w:rsid w:val="0073156E"/>
    <w:rsid w:val="00742F5A"/>
    <w:rsid w:val="00746412"/>
    <w:rsid w:val="007722E0"/>
    <w:rsid w:val="00772510"/>
    <w:rsid w:val="007B2EEA"/>
    <w:rsid w:val="007B485C"/>
    <w:rsid w:val="008302B9"/>
    <w:rsid w:val="00865233"/>
    <w:rsid w:val="0086790C"/>
    <w:rsid w:val="008A5C16"/>
    <w:rsid w:val="008B7FFB"/>
    <w:rsid w:val="008E37A2"/>
    <w:rsid w:val="008F3946"/>
    <w:rsid w:val="008F6E5E"/>
    <w:rsid w:val="00905248"/>
    <w:rsid w:val="00923416"/>
    <w:rsid w:val="00924D85"/>
    <w:rsid w:val="009268FA"/>
    <w:rsid w:val="00941133"/>
    <w:rsid w:val="009533CF"/>
    <w:rsid w:val="0095368D"/>
    <w:rsid w:val="00964922"/>
    <w:rsid w:val="00967F7C"/>
    <w:rsid w:val="0099251A"/>
    <w:rsid w:val="009A3CFC"/>
    <w:rsid w:val="009A55E1"/>
    <w:rsid w:val="009B56CF"/>
    <w:rsid w:val="009C6209"/>
    <w:rsid w:val="009D5A34"/>
    <w:rsid w:val="009E2F08"/>
    <w:rsid w:val="00A629C2"/>
    <w:rsid w:val="00A66DA2"/>
    <w:rsid w:val="00A72561"/>
    <w:rsid w:val="00A835BD"/>
    <w:rsid w:val="00A937FF"/>
    <w:rsid w:val="00AB79CF"/>
    <w:rsid w:val="00AC4796"/>
    <w:rsid w:val="00AE29B2"/>
    <w:rsid w:val="00B0607E"/>
    <w:rsid w:val="00B174C1"/>
    <w:rsid w:val="00B40449"/>
    <w:rsid w:val="00B724B7"/>
    <w:rsid w:val="00B86B41"/>
    <w:rsid w:val="00B979F0"/>
    <w:rsid w:val="00BC6005"/>
    <w:rsid w:val="00BE14FA"/>
    <w:rsid w:val="00BF33B9"/>
    <w:rsid w:val="00BF49A3"/>
    <w:rsid w:val="00C13061"/>
    <w:rsid w:val="00C20DA5"/>
    <w:rsid w:val="00C234A4"/>
    <w:rsid w:val="00C25976"/>
    <w:rsid w:val="00C30376"/>
    <w:rsid w:val="00C53591"/>
    <w:rsid w:val="00C62046"/>
    <w:rsid w:val="00C81880"/>
    <w:rsid w:val="00C97C64"/>
    <w:rsid w:val="00CA45BE"/>
    <w:rsid w:val="00CA6D47"/>
    <w:rsid w:val="00CB3374"/>
    <w:rsid w:val="00CE194F"/>
    <w:rsid w:val="00D16EA3"/>
    <w:rsid w:val="00D20E0A"/>
    <w:rsid w:val="00D30A83"/>
    <w:rsid w:val="00D3758F"/>
    <w:rsid w:val="00D77E85"/>
    <w:rsid w:val="00D86406"/>
    <w:rsid w:val="00D87324"/>
    <w:rsid w:val="00D90413"/>
    <w:rsid w:val="00D91E2F"/>
    <w:rsid w:val="00DA283B"/>
    <w:rsid w:val="00DA4C00"/>
    <w:rsid w:val="00DB073F"/>
    <w:rsid w:val="00DB3863"/>
    <w:rsid w:val="00DE42C4"/>
    <w:rsid w:val="00E00BD6"/>
    <w:rsid w:val="00E04E0F"/>
    <w:rsid w:val="00E11D67"/>
    <w:rsid w:val="00E5241B"/>
    <w:rsid w:val="00E639B4"/>
    <w:rsid w:val="00E64D7D"/>
    <w:rsid w:val="00E965E1"/>
    <w:rsid w:val="00EA497D"/>
    <w:rsid w:val="00EC58AD"/>
    <w:rsid w:val="00EC7127"/>
    <w:rsid w:val="00ED193F"/>
    <w:rsid w:val="00EE30B1"/>
    <w:rsid w:val="00EF4044"/>
    <w:rsid w:val="00F014E5"/>
    <w:rsid w:val="00F30220"/>
    <w:rsid w:val="00F30577"/>
    <w:rsid w:val="00F33960"/>
    <w:rsid w:val="00F72C5C"/>
    <w:rsid w:val="00F91428"/>
    <w:rsid w:val="00FA0F2A"/>
    <w:rsid w:val="00FC1EFD"/>
    <w:rsid w:val="00FC22CF"/>
    <w:rsid w:val="00FC6F3D"/>
    <w:rsid w:val="00FD5A5D"/>
    <w:rsid w:val="00FF5153"/>
    <w:rsid w:val="00FF5D8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6DA2"/>
    <w:rPr>
      <w:rFonts w:eastAsia="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w4winMark">
    <w:name w:val="tw4winMark"/>
    <w:uiPriority w:val="99"/>
    <w:rsid w:val="00626467"/>
    <w:rPr>
      <w:rFonts w:ascii="Courier New" w:hAnsi="Courier New"/>
      <w:vanish/>
      <w:color w:val="800080"/>
      <w:vertAlign w:val="subscript"/>
    </w:rPr>
  </w:style>
  <w:style w:type="paragraph" w:styleId="Kopfzeile">
    <w:name w:val="header"/>
    <w:basedOn w:val="Standard"/>
    <w:link w:val="KopfzeileZchn"/>
    <w:uiPriority w:val="99"/>
    <w:unhideWhenUsed/>
    <w:rsid w:val="00F014E5"/>
    <w:pPr>
      <w:tabs>
        <w:tab w:val="center" w:pos="4536"/>
        <w:tab w:val="right" w:pos="9072"/>
      </w:tabs>
    </w:pPr>
  </w:style>
  <w:style w:type="character" w:customStyle="1" w:styleId="KopfzeileZchn">
    <w:name w:val="Kopfzeile Zchn"/>
    <w:link w:val="Kopfzeile"/>
    <w:uiPriority w:val="99"/>
    <w:rsid w:val="00F014E5"/>
    <w:rPr>
      <w:rFonts w:eastAsia="Times New Roman"/>
      <w:sz w:val="24"/>
      <w:szCs w:val="24"/>
      <w:lang w:val="de-DE" w:eastAsia="de-DE"/>
    </w:rPr>
  </w:style>
  <w:style w:type="paragraph" w:styleId="Fuzeile">
    <w:name w:val="footer"/>
    <w:basedOn w:val="Standard"/>
    <w:link w:val="FuzeileZchn"/>
    <w:uiPriority w:val="99"/>
    <w:unhideWhenUsed/>
    <w:rsid w:val="00F014E5"/>
    <w:pPr>
      <w:tabs>
        <w:tab w:val="center" w:pos="4536"/>
        <w:tab w:val="right" w:pos="9072"/>
      </w:tabs>
    </w:pPr>
  </w:style>
  <w:style w:type="character" w:customStyle="1" w:styleId="FuzeileZchn">
    <w:name w:val="Fußzeile Zchn"/>
    <w:link w:val="Fuzeile"/>
    <w:uiPriority w:val="99"/>
    <w:rsid w:val="00F014E5"/>
    <w:rPr>
      <w:rFonts w:eastAsia="Times New Roman"/>
      <w:sz w:val="24"/>
      <w:szCs w:val="24"/>
      <w:lang w:val="de-DE" w:eastAsia="de-DE"/>
    </w:rPr>
  </w:style>
  <w:style w:type="paragraph" w:styleId="Textkrper">
    <w:name w:val="Body Text"/>
    <w:basedOn w:val="Standard"/>
    <w:link w:val="TextkrperZchn"/>
    <w:rsid w:val="00F014E5"/>
    <w:pPr>
      <w:spacing w:line="360" w:lineRule="auto"/>
      <w:jc w:val="both"/>
    </w:pPr>
  </w:style>
  <w:style w:type="character" w:customStyle="1" w:styleId="TextkrperZchn">
    <w:name w:val="Textkörper Zchn"/>
    <w:link w:val="Textkrper"/>
    <w:rsid w:val="00F014E5"/>
    <w:rPr>
      <w:rFonts w:eastAsia="Times New Roman"/>
      <w:sz w:val="24"/>
      <w:szCs w:val="24"/>
      <w:lang w:val="de-DE" w:eastAsia="de-DE"/>
    </w:rPr>
  </w:style>
  <w:style w:type="character" w:styleId="Fett">
    <w:name w:val="Strong"/>
    <w:qFormat/>
    <w:locked/>
    <w:rsid w:val="00F014E5"/>
    <w:rPr>
      <w:b/>
      <w:bCs/>
    </w:rPr>
  </w:style>
  <w:style w:type="paragraph" w:styleId="Sprechblasentext">
    <w:name w:val="Balloon Text"/>
    <w:basedOn w:val="Standard"/>
    <w:link w:val="SprechblasentextZchn"/>
    <w:uiPriority w:val="99"/>
    <w:semiHidden/>
    <w:unhideWhenUsed/>
    <w:rsid w:val="00B724B7"/>
    <w:rPr>
      <w:rFonts w:ascii="Tahoma" w:hAnsi="Tahoma" w:cs="Tahoma"/>
      <w:sz w:val="16"/>
      <w:szCs w:val="16"/>
    </w:rPr>
  </w:style>
  <w:style w:type="character" w:customStyle="1" w:styleId="SprechblasentextZchn">
    <w:name w:val="Sprechblasentext Zchn"/>
    <w:link w:val="Sprechblasentext"/>
    <w:uiPriority w:val="99"/>
    <w:semiHidden/>
    <w:rsid w:val="00B724B7"/>
    <w:rPr>
      <w:rFonts w:ascii="Tahoma" w:eastAsia="Times New Roman" w:hAnsi="Tahoma" w:cs="Tahoma"/>
      <w:sz w:val="16"/>
      <w:szCs w:val="16"/>
    </w:rPr>
  </w:style>
  <w:style w:type="character" w:styleId="Hyperlink">
    <w:name w:val="Hyperlink"/>
    <w:rsid w:val="00B724B7"/>
    <w:rPr>
      <w:color w:val="0000FF"/>
      <w:u w:val="single"/>
    </w:rPr>
  </w:style>
  <w:style w:type="paragraph" w:styleId="Listenabsatz">
    <w:name w:val="List Paragraph"/>
    <w:basedOn w:val="Standard"/>
    <w:uiPriority w:val="34"/>
    <w:qFormat/>
    <w:rsid w:val="009052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2743">
      <w:bodyDiv w:val="1"/>
      <w:marLeft w:val="0"/>
      <w:marRight w:val="0"/>
      <w:marTop w:val="0"/>
      <w:marBottom w:val="0"/>
      <w:divBdr>
        <w:top w:val="none" w:sz="0" w:space="0" w:color="auto"/>
        <w:left w:val="none" w:sz="0" w:space="0" w:color="auto"/>
        <w:bottom w:val="none" w:sz="0" w:space="0" w:color="auto"/>
        <w:right w:val="none" w:sz="0" w:space="0" w:color="auto"/>
      </w:divBdr>
    </w:div>
    <w:div w:id="44725609">
      <w:bodyDiv w:val="1"/>
      <w:marLeft w:val="0"/>
      <w:marRight w:val="0"/>
      <w:marTop w:val="0"/>
      <w:marBottom w:val="0"/>
      <w:divBdr>
        <w:top w:val="none" w:sz="0" w:space="0" w:color="auto"/>
        <w:left w:val="none" w:sz="0" w:space="0" w:color="auto"/>
        <w:bottom w:val="none" w:sz="0" w:space="0" w:color="auto"/>
        <w:right w:val="none" w:sz="0" w:space="0" w:color="auto"/>
      </w:divBdr>
    </w:div>
    <w:div w:id="52579817">
      <w:bodyDiv w:val="1"/>
      <w:marLeft w:val="0"/>
      <w:marRight w:val="0"/>
      <w:marTop w:val="0"/>
      <w:marBottom w:val="0"/>
      <w:divBdr>
        <w:top w:val="none" w:sz="0" w:space="0" w:color="auto"/>
        <w:left w:val="none" w:sz="0" w:space="0" w:color="auto"/>
        <w:bottom w:val="none" w:sz="0" w:space="0" w:color="auto"/>
        <w:right w:val="none" w:sz="0" w:space="0" w:color="auto"/>
      </w:divBdr>
    </w:div>
    <w:div w:id="61219188">
      <w:bodyDiv w:val="1"/>
      <w:marLeft w:val="0"/>
      <w:marRight w:val="0"/>
      <w:marTop w:val="0"/>
      <w:marBottom w:val="0"/>
      <w:divBdr>
        <w:top w:val="none" w:sz="0" w:space="0" w:color="auto"/>
        <w:left w:val="none" w:sz="0" w:space="0" w:color="auto"/>
        <w:bottom w:val="none" w:sz="0" w:space="0" w:color="auto"/>
        <w:right w:val="none" w:sz="0" w:space="0" w:color="auto"/>
      </w:divBdr>
    </w:div>
    <w:div w:id="145324161">
      <w:bodyDiv w:val="1"/>
      <w:marLeft w:val="0"/>
      <w:marRight w:val="0"/>
      <w:marTop w:val="0"/>
      <w:marBottom w:val="0"/>
      <w:divBdr>
        <w:top w:val="none" w:sz="0" w:space="0" w:color="auto"/>
        <w:left w:val="none" w:sz="0" w:space="0" w:color="auto"/>
        <w:bottom w:val="none" w:sz="0" w:space="0" w:color="auto"/>
        <w:right w:val="none" w:sz="0" w:space="0" w:color="auto"/>
      </w:divBdr>
    </w:div>
    <w:div w:id="344213945">
      <w:bodyDiv w:val="1"/>
      <w:marLeft w:val="0"/>
      <w:marRight w:val="0"/>
      <w:marTop w:val="0"/>
      <w:marBottom w:val="0"/>
      <w:divBdr>
        <w:top w:val="none" w:sz="0" w:space="0" w:color="auto"/>
        <w:left w:val="none" w:sz="0" w:space="0" w:color="auto"/>
        <w:bottom w:val="none" w:sz="0" w:space="0" w:color="auto"/>
        <w:right w:val="none" w:sz="0" w:space="0" w:color="auto"/>
      </w:divBdr>
    </w:div>
    <w:div w:id="420761092">
      <w:bodyDiv w:val="1"/>
      <w:marLeft w:val="0"/>
      <w:marRight w:val="0"/>
      <w:marTop w:val="0"/>
      <w:marBottom w:val="0"/>
      <w:divBdr>
        <w:top w:val="none" w:sz="0" w:space="0" w:color="auto"/>
        <w:left w:val="none" w:sz="0" w:space="0" w:color="auto"/>
        <w:bottom w:val="none" w:sz="0" w:space="0" w:color="auto"/>
        <w:right w:val="none" w:sz="0" w:space="0" w:color="auto"/>
      </w:divBdr>
    </w:div>
    <w:div w:id="532156425">
      <w:bodyDiv w:val="1"/>
      <w:marLeft w:val="0"/>
      <w:marRight w:val="0"/>
      <w:marTop w:val="0"/>
      <w:marBottom w:val="0"/>
      <w:divBdr>
        <w:top w:val="none" w:sz="0" w:space="0" w:color="auto"/>
        <w:left w:val="none" w:sz="0" w:space="0" w:color="auto"/>
        <w:bottom w:val="none" w:sz="0" w:space="0" w:color="auto"/>
        <w:right w:val="none" w:sz="0" w:space="0" w:color="auto"/>
      </w:divBdr>
    </w:div>
    <w:div w:id="577321902">
      <w:bodyDiv w:val="1"/>
      <w:marLeft w:val="0"/>
      <w:marRight w:val="0"/>
      <w:marTop w:val="0"/>
      <w:marBottom w:val="0"/>
      <w:divBdr>
        <w:top w:val="none" w:sz="0" w:space="0" w:color="auto"/>
        <w:left w:val="none" w:sz="0" w:space="0" w:color="auto"/>
        <w:bottom w:val="none" w:sz="0" w:space="0" w:color="auto"/>
        <w:right w:val="none" w:sz="0" w:space="0" w:color="auto"/>
      </w:divBdr>
    </w:div>
    <w:div w:id="640501133">
      <w:bodyDiv w:val="1"/>
      <w:marLeft w:val="0"/>
      <w:marRight w:val="0"/>
      <w:marTop w:val="0"/>
      <w:marBottom w:val="0"/>
      <w:divBdr>
        <w:top w:val="none" w:sz="0" w:space="0" w:color="auto"/>
        <w:left w:val="none" w:sz="0" w:space="0" w:color="auto"/>
        <w:bottom w:val="none" w:sz="0" w:space="0" w:color="auto"/>
        <w:right w:val="none" w:sz="0" w:space="0" w:color="auto"/>
      </w:divBdr>
    </w:div>
    <w:div w:id="664238318">
      <w:bodyDiv w:val="1"/>
      <w:marLeft w:val="0"/>
      <w:marRight w:val="0"/>
      <w:marTop w:val="0"/>
      <w:marBottom w:val="0"/>
      <w:divBdr>
        <w:top w:val="none" w:sz="0" w:space="0" w:color="auto"/>
        <w:left w:val="none" w:sz="0" w:space="0" w:color="auto"/>
        <w:bottom w:val="none" w:sz="0" w:space="0" w:color="auto"/>
        <w:right w:val="none" w:sz="0" w:space="0" w:color="auto"/>
      </w:divBdr>
    </w:div>
    <w:div w:id="747924419">
      <w:bodyDiv w:val="1"/>
      <w:marLeft w:val="0"/>
      <w:marRight w:val="0"/>
      <w:marTop w:val="0"/>
      <w:marBottom w:val="0"/>
      <w:divBdr>
        <w:top w:val="none" w:sz="0" w:space="0" w:color="auto"/>
        <w:left w:val="none" w:sz="0" w:space="0" w:color="auto"/>
        <w:bottom w:val="none" w:sz="0" w:space="0" w:color="auto"/>
        <w:right w:val="none" w:sz="0" w:space="0" w:color="auto"/>
      </w:divBdr>
    </w:div>
    <w:div w:id="837696045">
      <w:bodyDiv w:val="1"/>
      <w:marLeft w:val="0"/>
      <w:marRight w:val="0"/>
      <w:marTop w:val="0"/>
      <w:marBottom w:val="0"/>
      <w:divBdr>
        <w:top w:val="none" w:sz="0" w:space="0" w:color="auto"/>
        <w:left w:val="none" w:sz="0" w:space="0" w:color="auto"/>
        <w:bottom w:val="none" w:sz="0" w:space="0" w:color="auto"/>
        <w:right w:val="none" w:sz="0" w:space="0" w:color="auto"/>
      </w:divBdr>
    </w:div>
    <w:div w:id="838156900">
      <w:bodyDiv w:val="1"/>
      <w:marLeft w:val="0"/>
      <w:marRight w:val="0"/>
      <w:marTop w:val="0"/>
      <w:marBottom w:val="0"/>
      <w:divBdr>
        <w:top w:val="none" w:sz="0" w:space="0" w:color="auto"/>
        <w:left w:val="none" w:sz="0" w:space="0" w:color="auto"/>
        <w:bottom w:val="none" w:sz="0" w:space="0" w:color="auto"/>
        <w:right w:val="none" w:sz="0" w:space="0" w:color="auto"/>
      </w:divBdr>
    </w:div>
    <w:div w:id="920023889">
      <w:bodyDiv w:val="1"/>
      <w:marLeft w:val="0"/>
      <w:marRight w:val="0"/>
      <w:marTop w:val="0"/>
      <w:marBottom w:val="0"/>
      <w:divBdr>
        <w:top w:val="none" w:sz="0" w:space="0" w:color="auto"/>
        <w:left w:val="none" w:sz="0" w:space="0" w:color="auto"/>
        <w:bottom w:val="none" w:sz="0" w:space="0" w:color="auto"/>
        <w:right w:val="none" w:sz="0" w:space="0" w:color="auto"/>
      </w:divBdr>
    </w:div>
    <w:div w:id="1010374412">
      <w:bodyDiv w:val="1"/>
      <w:marLeft w:val="0"/>
      <w:marRight w:val="0"/>
      <w:marTop w:val="0"/>
      <w:marBottom w:val="0"/>
      <w:divBdr>
        <w:top w:val="none" w:sz="0" w:space="0" w:color="auto"/>
        <w:left w:val="none" w:sz="0" w:space="0" w:color="auto"/>
        <w:bottom w:val="none" w:sz="0" w:space="0" w:color="auto"/>
        <w:right w:val="none" w:sz="0" w:space="0" w:color="auto"/>
      </w:divBdr>
    </w:div>
    <w:div w:id="1076704136">
      <w:bodyDiv w:val="1"/>
      <w:marLeft w:val="0"/>
      <w:marRight w:val="0"/>
      <w:marTop w:val="0"/>
      <w:marBottom w:val="0"/>
      <w:divBdr>
        <w:top w:val="none" w:sz="0" w:space="0" w:color="auto"/>
        <w:left w:val="none" w:sz="0" w:space="0" w:color="auto"/>
        <w:bottom w:val="none" w:sz="0" w:space="0" w:color="auto"/>
        <w:right w:val="none" w:sz="0" w:space="0" w:color="auto"/>
      </w:divBdr>
    </w:div>
    <w:div w:id="1186794861">
      <w:bodyDiv w:val="1"/>
      <w:marLeft w:val="0"/>
      <w:marRight w:val="0"/>
      <w:marTop w:val="0"/>
      <w:marBottom w:val="0"/>
      <w:divBdr>
        <w:top w:val="none" w:sz="0" w:space="0" w:color="auto"/>
        <w:left w:val="none" w:sz="0" w:space="0" w:color="auto"/>
        <w:bottom w:val="none" w:sz="0" w:space="0" w:color="auto"/>
        <w:right w:val="none" w:sz="0" w:space="0" w:color="auto"/>
      </w:divBdr>
    </w:div>
    <w:div w:id="1259218897">
      <w:bodyDiv w:val="1"/>
      <w:marLeft w:val="0"/>
      <w:marRight w:val="0"/>
      <w:marTop w:val="0"/>
      <w:marBottom w:val="0"/>
      <w:divBdr>
        <w:top w:val="none" w:sz="0" w:space="0" w:color="auto"/>
        <w:left w:val="none" w:sz="0" w:space="0" w:color="auto"/>
        <w:bottom w:val="none" w:sz="0" w:space="0" w:color="auto"/>
        <w:right w:val="none" w:sz="0" w:space="0" w:color="auto"/>
      </w:divBdr>
    </w:div>
    <w:div w:id="1457409819">
      <w:bodyDiv w:val="1"/>
      <w:marLeft w:val="0"/>
      <w:marRight w:val="0"/>
      <w:marTop w:val="0"/>
      <w:marBottom w:val="0"/>
      <w:divBdr>
        <w:top w:val="none" w:sz="0" w:space="0" w:color="auto"/>
        <w:left w:val="none" w:sz="0" w:space="0" w:color="auto"/>
        <w:bottom w:val="none" w:sz="0" w:space="0" w:color="auto"/>
        <w:right w:val="none" w:sz="0" w:space="0" w:color="auto"/>
      </w:divBdr>
    </w:div>
    <w:div w:id="1554194223">
      <w:bodyDiv w:val="1"/>
      <w:marLeft w:val="0"/>
      <w:marRight w:val="0"/>
      <w:marTop w:val="0"/>
      <w:marBottom w:val="0"/>
      <w:divBdr>
        <w:top w:val="none" w:sz="0" w:space="0" w:color="auto"/>
        <w:left w:val="none" w:sz="0" w:space="0" w:color="auto"/>
        <w:bottom w:val="none" w:sz="0" w:space="0" w:color="auto"/>
        <w:right w:val="none" w:sz="0" w:space="0" w:color="auto"/>
      </w:divBdr>
    </w:div>
    <w:div w:id="1556771972">
      <w:bodyDiv w:val="1"/>
      <w:marLeft w:val="0"/>
      <w:marRight w:val="0"/>
      <w:marTop w:val="0"/>
      <w:marBottom w:val="0"/>
      <w:divBdr>
        <w:top w:val="none" w:sz="0" w:space="0" w:color="auto"/>
        <w:left w:val="none" w:sz="0" w:space="0" w:color="auto"/>
        <w:bottom w:val="none" w:sz="0" w:space="0" w:color="auto"/>
        <w:right w:val="none" w:sz="0" w:space="0" w:color="auto"/>
      </w:divBdr>
    </w:div>
    <w:div w:id="1562672543">
      <w:bodyDiv w:val="1"/>
      <w:marLeft w:val="0"/>
      <w:marRight w:val="0"/>
      <w:marTop w:val="0"/>
      <w:marBottom w:val="0"/>
      <w:divBdr>
        <w:top w:val="none" w:sz="0" w:space="0" w:color="auto"/>
        <w:left w:val="none" w:sz="0" w:space="0" w:color="auto"/>
        <w:bottom w:val="none" w:sz="0" w:space="0" w:color="auto"/>
        <w:right w:val="none" w:sz="0" w:space="0" w:color="auto"/>
      </w:divBdr>
    </w:div>
    <w:div w:id="1600144174">
      <w:bodyDiv w:val="1"/>
      <w:marLeft w:val="0"/>
      <w:marRight w:val="0"/>
      <w:marTop w:val="0"/>
      <w:marBottom w:val="0"/>
      <w:divBdr>
        <w:top w:val="none" w:sz="0" w:space="0" w:color="auto"/>
        <w:left w:val="none" w:sz="0" w:space="0" w:color="auto"/>
        <w:bottom w:val="none" w:sz="0" w:space="0" w:color="auto"/>
        <w:right w:val="none" w:sz="0" w:space="0" w:color="auto"/>
      </w:divBdr>
    </w:div>
    <w:div w:id="1614707301">
      <w:bodyDiv w:val="1"/>
      <w:marLeft w:val="0"/>
      <w:marRight w:val="0"/>
      <w:marTop w:val="0"/>
      <w:marBottom w:val="0"/>
      <w:divBdr>
        <w:top w:val="none" w:sz="0" w:space="0" w:color="auto"/>
        <w:left w:val="none" w:sz="0" w:space="0" w:color="auto"/>
        <w:bottom w:val="none" w:sz="0" w:space="0" w:color="auto"/>
        <w:right w:val="none" w:sz="0" w:space="0" w:color="auto"/>
      </w:divBdr>
    </w:div>
    <w:div w:id="1646540754">
      <w:bodyDiv w:val="1"/>
      <w:marLeft w:val="0"/>
      <w:marRight w:val="0"/>
      <w:marTop w:val="0"/>
      <w:marBottom w:val="0"/>
      <w:divBdr>
        <w:top w:val="none" w:sz="0" w:space="0" w:color="auto"/>
        <w:left w:val="none" w:sz="0" w:space="0" w:color="auto"/>
        <w:bottom w:val="none" w:sz="0" w:space="0" w:color="auto"/>
        <w:right w:val="none" w:sz="0" w:space="0" w:color="auto"/>
      </w:divBdr>
    </w:div>
    <w:div w:id="1746369743">
      <w:bodyDiv w:val="1"/>
      <w:marLeft w:val="0"/>
      <w:marRight w:val="0"/>
      <w:marTop w:val="0"/>
      <w:marBottom w:val="0"/>
      <w:divBdr>
        <w:top w:val="none" w:sz="0" w:space="0" w:color="auto"/>
        <w:left w:val="none" w:sz="0" w:space="0" w:color="auto"/>
        <w:bottom w:val="none" w:sz="0" w:space="0" w:color="auto"/>
        <w:right w:val="none" w:sz="0" w:space="0" w:color="auto"/>
      </w:divBdr>
    </w:div>
    <w:div w:id="1807239781">
      <w:bodyDiv w:val="1"/>
      <w:marLeft w:val="0"/>
      <w:marRight w:val="0"/>
      <w:marTop w:val="0"/>
      <w:marBottom w:val="0"/>
      <w:divBdr>
        <w:top w:val="none" w:sz="0" w:space="0" w:color="auto"/>
        <w:left w:val="none" w:sz="0" w:space="0" w:color="auto"/>
        <w:bottom w:val="none" w:sz="0" w:space="0" w:color="auto"/>
        <w:right w:val="none" w:sz="0" w:space="0" w:color="auto"/>
      </w:divBdr>
    </w:div>
    <w:div w:id="1898778846">
      <w:bodyDiv w:val="1"/>
      <w:marLeft w:val="0"/>
      <w:marRight w:val="0"/>
      <w:marTop w:val="0"/>
      <w:marBottom w:val="0"/>
      <w:divBdr>
        <w:top w:val="none" w:sz="0" w:space="0" w:color="auto"/>
        <w:left w:val="none" w:sz="0" w:space="0" w:color="auto"/>
        <w:bottom w:val="none" w:sz="0" w:space="0" w:color="auto"/>
        <w:right w:val="none" w:sz="0" w:space="0" w:color="auto"/>
      </w:divBdr>
    </w:div>
    <w:div w:id="1909606024">
      <w:bodyDiv w:val="1"/>
      <w:marLeft w:val="0"/>
      <w:marRight w:val="0"/>
      <w:marTop w:val="0"/>
      <w:marBottom w:val="0"/>
      <w:divBdr>
        <w:top w:val="none" w:sz="0" w:space="0" w:color="auto"/>
        <w:left w:val="none" w:sz="0" w:space="0" w:color="auto"/>
        <w:bottom w:val="none" w:sz="0" w:space="0" w:color="auto"/>
        <w:right w:val="none" w:sz="0" w:space="0" w:color="auto"/>
      </w:divBdr>
    </w:div>
    <w:div w:id="1914125549">
      <w:bodyDiv w:val="1"/>
      <w:marLeft w:val="0"/>
      <w:marRight w:val="0"/>
      <w:marTop w:val="0"/>
      <w:marBottom w:val="0"/>
      <w:divBdr>
        <w:top w:val="none" w:sz="0" w:space="0" w:color="auto"/>
        <w:left w:val="none" w:sz="0" w:space="0" w:color="auto"/>
        <w:bottom w:val="none" w:sz="0" w:space="0" w:color="auto"/>
        <w:right w:val="none" w:sz="0" w:space="0" w:color="auto"/>
      </w:divBdr>
    </w:div>
    <w:div w:id="1964457772">
      <w:bodyDiv w:val="1"/>
      <w:marLeft w:val="0"/>
      <w:marRight w:val="0"/>
      <w:marTop w:val="0"/>
      <w:marBottom w:val="0"/>
      <w:divBdr>
        <w:top w:val="none" w:sz="0" w:space="0" w:color="auto"/>
        <w:left w:val="none" w:sz="0" w:space="0" w:color="auto"/>
        <w:bottom w:val="none" w:sz="0" w:space="0" w:color="auto"/>
        <w:right w:val="none" w:sz="0" w:space="0" w:color="auto"/>
      </w:divBdr>
    </w:div>
    <w:div w:id="2050185277">
      <w:bodyDiv w:val="1"/>
      <w:marLeft w:val="0"/>
      <w:marRight w:val="0"/>
      <w:marTop w:val="0"/>
      <w:marBottom w:val="0"/>
      <w:divBdr>
        <w:top w:val="none" w:sz="0" w:space="0" w:color="auto"/>
        <w:left w:val="none" w:sz="0" w:space="0" w:color="auto"/>
        <w:bottom w:val="none" w:sz="0" w:space="0" w:color="auto"/>
        <w:right w:val="none" w:sz="0" w:space="0" w:color="auto"/>
      </w:divBdr>
    </w:div>
    <w:div w:id="2083872508">
      <w:bodyDiv w:val="1"/>
      <w:marLeft w:val="0"/>
      <w:marRight w:val="0"/>
      <w:marTop w:val="0"/>
      <w:marBottom w:val="0"/>
      <w:divBdr>
        <w:top w:val="none" w:sz="0" w:space="0" w:color="auto"/>
        <w:left w:val="none" w:sz="0" w:space="0" w:color="auto"/>
        <w:bottom w:val="none" w:sz="0" w:space="0" w:color="auto"/>
        <w:right w:val="none" w:sz="0" w:space="0" w:color="auto"/>
      </w:divBdr>
    </w:div>
    <w:div w:id="21201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1699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2017-01-24T21:24:00Z</dcterms:created>
  <dcterms:modified xsi:type="dcterms:W3CDTF">2017-01-24T21:24:00Z</dcterms:modified>
</cp:coreProperties>
</file>