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F5266C" w:rsidRDefault="00BD2739">
      <w:pPr>
        <w:rPr>
          <w:lang w:val="en-US"/>
        </w:rPr>
      </w:pPr>
    </w:p>
    <w:p w:rsidR="00947D68" w:rsidRDefault="00947D68" w:rsidP="00947D68">
      <w:pPr>
        <w:spacing w:line="360" w:lineRule="auto"/>
        <w:ind w:right="1843"/>
        <w:jc w:val="both"/>
        <w:rPr>
          <w:rFonts w:ascii="Arial" w:hAnsi="Arial" w:cs="Arial"/>
        </w:rPr>
      </w:pPr>
      <w:r>
        <w:rPr>
          <w:rFonts w:ascii="Arial" w:hAnsi="Arial" w:cs="Arial"/>
          <w:b/>
          <w:bCs/>
          <w:sz w:val="36"/>
          <w:szCs w:val="36"/>
          <w:lang w:val="en-US"/>
        </w:rPr>
        <w:t>The best oil brand is LIQUI MOLY</w:t>
      </w:r>
    </w:p>
    <w:p w:rsidR="00947D68" w:rsidRDefault="00947D68" w:rsidP="00947D68">
      <w:pPr>
        <w:spacing w:line="360" w:lineRule="auto"/>
        <w:ind w:right="1843"/>
        <w:jc w:val="both"/>
        <w:rPr>
          <w:rFonts w:ascii="Arial" w:hAnsi="Arial" w:cs="Arial"/>
          <w:sz w:val="28"/>
          <w:szCs w:val="28"/>
        </w:rPr>
      </w:pPr>
    </w:p>
    <w:p w:rsidR="00947D68" w:rsidRDefault="00947D68" w:rsidP="00947D68">
      <w:pPr>
        <w:spacing w:line="360" w:lineRule="auto"/>
        <w:ind w:right="1843"/>
        <w:jc w:val="both"/>
        <w:rPr>
          <w:rFonts w:ascii="Arial" w:hAnsi="Arial" w:cs="Arial"/>
          <w:sz w:val="28"/>
          <w:szCs w:val="28"/>
        </w:rPr>
      </w:pPr>
      <w:r>
        <w:rPr>
          <w:rFonts w:ascii="Arial" w:hAnsi="Arial" w:cs="Arial"/>
          <w:sz w:val="28"/>
          <w:szCs w:val="28"/>
          <w:lang w:val="en-US"/>
        </w:rPr>
        <w:t>Readers of no fewer than four automobile magazines again choose LIQUI MOLY as best brand</w:t>
      </w:r>
    </w:p>
    <w:p w:rsidR="00947D68" w:rsidRDefault="00947D68" w:rsidP="00947D68">
      <w:pPr>
        <w:spacing w:line="360" w:lineRule="auto"/>
        <w:ind w:right="1843"/>
        <w:jc w:val="both"/>
        <w:rPr>
          <w:rFonts w:ascii="Arial" w:hAnsi="Arial" w:cs="Arial"/>
        </w:rPr>
      </w:pPr>
    </w:p>
    <w:p w:rsidR="00947D68" w:rsidRDefault="00947D68" w:rsidP="00947D68">
      <w:pPr>
        <w:spacing w:line="360" w:lineRule="auto"/>
        <w:ind w:right="1843"/>
        <w:jc w:val="both"/>
        <w:rPr>
          <w:rFonts w:ascii="Arial" w:hAnsi="Arial" w:cs="Arial"/>
          <w:b/>
        </w:rPr>
      </w:pPr>
      <w:r>
        <w:rPr>
          <w:rFonts w:ascii="Arial" w:hAnsi="Arial" w:cs="Arial"/>
          <w:b/>
          <w:bCs/>
          <w:lang w:val="en-US"/>
        </w:rPr>
        <w:t xml:space="preserve">March 2018 – </w:t>
      </w:r>
      <w:proofErr w:type="gramStart"/>
      <w:r>
        <w:rPr>
          <w:rFonts w:ascii="Arial" w:hAnsi="Arial" w:cs="Arial"/>
          <w:b/>
          <w:bCs/>
          <w:lang w:val="en-US"/>
        </w:rPr>
        <w:t>A total of 7.2</w:t>
      </w:r>
      <w:proofErr w:type="gramEnd"/>
      <w:r>
        <w:rPr>
          <w:rFonts w:ascii="Arial" w:hAnsi="Arial" w:cs="Arial"/>
          <w:b/>
          <w:bCs/>
          <w:lang w:val="en-US"/>
        </w:rPr>
        <w:t xml:space="preserve"> million readers in Germany were asked to name the best oil brand.</w:t>
      </w:r>
      <w:r>
        <w:rPr>
          <w:rFonts w:ascii="Arial" w:hAnsi="Arial" w:cs="Arial"/>
          <w:lang w:val="en-US"/>
        </w:rPr>
        <w:t xml:space="preserve"> </w:t>
      </w:r>
      <w:r>
        <w:rPr>
          <w:rFonts w:ascii="Arial" w:hAnsi="Arial" w:cs="Arial"/>
          <w:b/>
          <w:bCs/>
          <w:lang w:val="en-US"/>
        </w:rPr>
        <w:t xml:space="preserve">The readers of Auto </w:t>
      </w:r>
      <w:proofErr w:type="spellStart"/>
      <w:r>
        <w:rPr>
          <w:rFonts w:ascii="Arial" w:hAnsi="Arial" w:cs="Arial"/>
          <w:b/>
          <w:bCs/>
          <w:lang w:val="en-US"/>
        </w:rPr>
        <w:t>Bild</w:t>
      </w:r>
      <w:proofErr w:type="spellEnd"/>
      <w:r>
        <w:rPr>
          <w:rFonts w:ascii="Arial" w:hAnsi="Arial" w:cs="Arial"/>
          <w:b/>
          <w:bCs/>
          <w:lang w:val="en-US"/>
        </w:rPr>
        <w:t xml:space="preserve">, Auto Motor und Sport, Auto </w:t>
      </w:r>
      <w:proofErr w:type="spellStart"/>
      <w:r>
        <w:rPr>
          <w:rFonts w:ascii="Arial" w:hAnsi="Arial" w:cs="Arial"/>
          <w:b/>
          <w:bCs/>
          <w:lang w:val="en-US"/>
        </w:rPr>
        <w:t>Zeitung</w:t>
      </w:r>
      <w:proofErr w:type="spellEnd"/>
      <w:r>
        <w:rPr>
          <w:rFonts w:ascii="Arial" w:hAnsi="Arial" w:cs="Arial"/>
          <w:b/>
          <w:bCs/>
          <w:lang w:val="en-US"/>
        </w:rPr>
        <w:t xml:space="preserve"> and Motor </w:t>
      </w:r>
      <w:proofErr w:type="spellStart"/>
      <w:r>
        <w:rPr>
          <w:rFonts w:ascii="Arial" w:hAnsi="Arial" w:cs="Arial"/>
          <w:b/>
          <w:bCs/>
          <w:lang w:val="en-US"/>
        </w:rPr>
        <w:t>Klassik</w:t>
      </w:r>
      <w:proofErr w:type="spellEnd"/>
      <w:r>
        <w:rPr>
          <w:rFonts w:ascii="Arial" w:hAnsi="Arial" w:cs="Arial"/>
          <w:b/>
          <w:bCs/>
          <w:lang w:val="en-US"/>
        </w:rPr>
        <w:t xml:space="preserve"> answered the same each time:</w:t>
      </w:r>
      <w:r>
        <w:rPr>
          <w:rFonts w:ascii="Arial" w:hAnsi="Arial" w:cs="Arial"/>
          <w:lang w:val="en-US"/>
        </w:rPr>
        <w:t xml:space="preserve"> </w:t>
      </w:r>
      <w:r>
        <w:rPr>
          <w:rFonts w:ascii="Arial" w:hAnsi="Arial" w:cs="Arial"/>
          <w:b/>
          <w:bCs/>
          <w:lang w:val="en-US"/>
        </w:rPr>
        <w:t>LIQUI MOLY.</w:t>
      </w:r>
      <w:r>
        <w:rPr>
          <w:rFonts w:ascii="Arial" w:hAnsi="Arial" w:cs="Arial"/>
          <w:lang w:val="en-US"/>
        </w:rPr>
        <w:t xml:space="preserve"> </w:t>
      </w:r>
      <w:r>
        <w:rPr>
          <w:rFonts w:ascii="Arial" w:hAnsi="Arial" w:cs="Arial"/>
          <w:b/>
          <w:bCs/>
          <w:lang w:val="en-US"/>
        </w:rPr>
        <w:t>"This clear vote is an award and obligation at once," says Ernst Prost, CEO of the oil and additive specialist.</w:t>
      </w:r>
      <w:r>
        <w:rPr>
          <w:rFonts w:ascii="Arial" w:hAnsi="Arial" w:cs="Arial"/>
          <w:lang w:val="en-US"/>
        </w:rPr>
        <w:t xml:space="preserve"> </w:t>
      </w:r>
    </w:p>
    <w:p w:rsidR="00947D68" w:rsidRDefault="00947D68" w:rsidP="00947D68">
      <w:pPr>
        <w:spacing w:line="360" w:lineRule="auto"/>
        <w:ind w:right="1843"/>
        <w:jc w:val="both"/>
        <w:rPr>
          <w:rFonts w:ascii="Arial" w:hAnsi="Arial" w:cs="Arial"/>
        </w:rPr>
      </w:pPr>
    </w:p>
    <w:p w:rsidR="00947D68" w:rsidRDefault="00947D68" w:rsidP="00947D68">
      <w:pPr>
        <w:spacing w:line="360" w:lineRule="auto"/>
        <w:ind w:right="1843"/>
        <w:jc w:val="both"/>
        <w:rPr>
          <w:rFonts w:ascii="Arial" w:hAnsi="Arial" w:cs="Arial"/>
        </w:rPr>
      </w:pPr>
      <w:r>
        <w:rPr>
          <w:rFonts w:ascii="Arial" w:hAnsi="Arial" w:cs="Arial"/>
          <w:lang w:val="en-US"/>
        </w:rPr>
        <w:t xml:space="preserve">Today Auto </w:t>
      </w:r>
      <w:proofErr w:type="spellStart"/>
      <w:r>
        <w:rPr>
          <w:rFonts w:ascii="Arial" w:hAnsi="Arial" w:cs="Arial"/>
          <w:lang w:val="en-US"/>
        </w:rPr>
        <w:t>Bild</w:t>
      </w:r>
      <w:proofErr w:type="spellEnd"/>
      <w:r>
        <w:rPr>
          <w:rFonts w:ascii="Arial" w:hAnsi="Arial" w:cs="Arial"/>
          <w:lang w:val="en-US"/>
        </w:rPr>
        <w:t xml:space="preserve"> announced its </w:t>
      </w:r>
      <w:proofErr w:type="gramStart"/>
      <w:r>
        <w:rPr>
          <w:rFonts w:ascii="Arial" w:hAnsi="Arial" w:cs="Arial"/>
          <w:lang w:val="en-US"/>
        </w:rPr>
        <w:t>results,</w:t>
      </w:r>
      <w:proofErr w:type="gramEnd"/>
      <w:r>
        <w:rPr>
          <w:rFonts w:ascii="Arial" w:hAnsi="Arial" w:cs="Arial"/>
          <w:lang w:val="en-US"/>
        </w:rPr>
        <w:t xml:space="preserve"> the other publications already did so a few weeks ago. With Auto Motor und Sport and Auto </w:t>
      </w:r>
      <w:proofErr w:type="spellStart"/>
      <w:proofErr w:type="gramStart"/>
      <w:r>
        <w:rPr>
          <w:rFonts w:ascii="Arial" w:hAnsi="Arial" w:cs="Arial"/>
          <w:lang w:val="en-US"/>
        </w:rPr>
        <w:t>Zeitung</w:t>
      </w:r>
      <w:proofErr w:type="spellEnd"/>
      <w:proofErr w:type="gramEnd"/>
      <w:r>
        <w:rPr>
          <w:rFonts w:ascii="Arial" w:hAnsi="Arial" w:cs="Arial"/>
          <w:lang w:val="en-US"/>
        </w:rPr>
        <w:t xml:space="preserve"> this is the eighth year in a row that LIQUI MOLY has been chosen as the best oil brand. With Auto </w:t>
      </w:r>
      <w:proofErr w:type="spellStart"/>
      <w:r>
        <w:rPr>
          <w:rFonts w:ascii="Arial" w:hAnsi="Arial" w:cs="Arial"/>
          <w:lang w:val="en-US"/>
        </w:rPr>
        <w:t>Bild</w:t>
      </w:r>
      <w:proofErr w:type="spellEnd"/>
      <w:r>
        <w:rPr>
          <w:rFonts w:ascii="Arial" w:hAnsi="Arial" w:cs="Arial"/>
          <w:lang w:val="en-US"/>
        </w:rPr>
        <w:t xml:space="preserve"> and Motor </w:t>
      </w:r>
      <w:proofErr w:type="spellStart"/>
      <w:proofErr w:type="gramStart"/>
      <w:r>
        <w:rPr>
          <w:rFonts w:ascii="Arial" w:hAnsi="Arial" w:cs="Arial"/>
          <w:lang w:val="en-US"/>
        </w:rPr>
        <w:t>Klassik</w:t>
      </w:r>
      <w:proofErr w:type="spellEnd"/>
      <w:proofErr w:type="gramEnd"/>
      <w:r>
        <w:rPr>
          <w:rFonts w:ascii="Arial" w:hAnsi="Arial" w:cs="Arial"/>
          <w:lang w:val="en-US"/>
        </w:rPr>
        <w:t xml:space="preserve"> it is the seventh year in a row. In spite of this, there is no trace of routine or nonchalance: "It is very exciting for us when the results are released. Almost like at the Oscars," says Ernst Prost. "The good performance in the readers' surveys is so important to us because it is a democratic vote and it offers an honest picture of the mood."</w:t>
      </w:r>
    </w:p>
    <w:p w:rsidR="00947D68" w:rsidRDefault="00947D68" w:rsidP="00947D68">
      <w:pPr>
        <w:spacing w:line="360" w:lineRule="auto"/>
        <w:ind w:right="1843"/>
        <w:jc w:val="both"/>
        <w:rPr>
          <w:rFonts w:ascii="Arial" w:hAnsi="Arial" w:cs="Arial"/>
        </w:rPr>
      </w:pPr>
    </w:p>
    <w:p w:rsidR="00947D68" w:rsidRDefault="00947D68" w:rsidP="00947D68">
      <w:pPr>
        <w:spacing w:line="360" w:lineRule="auto"/>
        <w:ind w:right="1843"/>
        <w:jc w:val="both"/>
        <w:rPr>
          <w:rFonts w:ascii="Arial" w:hAnsi="Arial" w:cs="Arial"/>
        </w:rPr>
      </w:pPr>
      <w:proofErr w:type="gramStart"/>
      <w:r>
        <w:rPr>
          <w:rFonts w:ascii="Arial" w:hAnsi="Arial" w:cs="Arial"/>
          <w:lang w:val="en-US"/>
        </w:rPr>
        <w:t>The motor oil business is dominated by large, global corporations</w:t>
      </w:r>
      <w:proofErr w:type="gramEnd"/>
      <w:r>
        <w:rPr>
          <w:rFonts w:ascii="Arial" w:hAnsi="Arial" w:cs="Arial"/>
          <w:lang w:val="en-US"/>
        </w:rPr>
        <w:t xml:space="preserve">. </w:t>
      </w:r>
      <w:proofErr w:type="gramStart"/>
      <w:r>
        <w:rPr>
          <w:rFonts w:ascii="Arial" w:hAnsi="Arial" w:cs="Arial"/>
          <w:lang w:val="en-US"/>
        </w:rPr>
        <w:t>And yet</w:t>
      </w:r>
      <w:proofErr w:type="gramEnd"/>
      <w:r>
        <w:rPr>
          <w:rFonts w:ascii="Arial" w:hAnsi="Arial" w:cs="Arial"/>
          <w:lang w:val="en-US"/>
        </w:rPr>
        <w:t xml:space="preserve"> the SME from Germany is able to assert itself as David over the Goliaths and to always have its nose in front both on the market and in terms of customer satisfaction. "To be voted as the best oil brand again and again for almost a decade, that doesn't happen by itself," says Günter </w:t>
      </w:r>
      <w:proofErr w:type="spellStart"/>
      <w:r>
        <w:rPr>
          <w:rFonts w:ascii="Arial" w:hAnsi="Arial" w:cs="Arial"/>
          <w:lang w:val="en-US"/>
        </w:rPr>
        <w:t>Hiermaier</w:t>
      </w:r>
      <w:proofErr w:type="spellEnd"/>
      <w:r>
        <w:rPr>
          <w:rFonts w:ascii="Arial" w:hAnsi="Arial" w:cs="Arial"/>
          <w:lang w:val="en-US"/>
        </w:rPr>
        <w:t xml:space="preserve"> Head of Sales Domestic and Austria. "This is the result of the hard teamwork of all 850 employees. We want to offer our customers the best products and the best service."</w:t>
      </w:r>
    </w:p>
    <w:p w:rsidR="00947D68" w:rsidRDefault="00947D68" w:rsidP="00947D68">
      <w:pPr>
        <w:spacing w:line="360" w:lineRule="auto"/>
        <w:ind w:right="1843"/>
        <w:jc w:val="both"/>
        <w:rPr>
          <w:rFonts w:ascii="Arial" w:hAnsi="Arial" w:cs="Arial"/>
        </w:rPr>
      </w:pPr>
    </w:p>
    <w:p w:rsidR="00947D68" w:rsidRDefault="00947D68" w:rsidP="00947D68">
      <w:pPr>
        <w:spacing w:line="360" w:lineRule="auto"/>
        <w:ind w:right="1843"/>
        <w:jc w:val="both"/>
        <w:rPr>
          <w:rFonts w:ascii="Arial" w:hAnsi="Arial" w:cs="Arial"/>
        </w:rPr>
      </w:pPr>
      <w:r>
        <w:rPr>
          <w:rFonts w:ascii="Arial" w:hAnsi="Arial" w:cs="Arial"/>
          <w:lang w:val="en-US"/>
        </w:rPr>
        <w:lastRenderedPageBreak/>
        <w:t xml:space="preserve">Alongside the many other advertising measures, the popularity of LIQUI MOLY </w:t>
      </w:r>
      <w:proofErr w:type="gramStart"/>
      <w:r>
        <w:rPr>
          <w:rFonts w:ascii="Arial" w:hAnsi="Arial" w:cs="Arial"/>
          <w:lang w:val="en-US"/>
        </w:rPr>
        <w:t>is also contributed</w:t>
      </w:r>
      <w:proofErr w:type="gramEnd"/>
      <w:r>
        <w:rPr>
          <w:rFonts w:ascii="Arial" w:hAnsi="Arial" w:cs="Arial"/>
          <w:lang w:val="en-US"/>
        </w:rPr>
        <w:t xml:space="preserve"> towards by the global sponsorship activities. Over the past few months, the brand was visible at numerous </w:t>
      </w:r>
      <w:proofErr w:type="spellStart"/>
      <w:r>
        <w:rPr>
          <w:rFonts w:ascii="Arial" w:hAnsi="Arial" w:cs="Arial"/>
          <w:lang w:val="en-US"/>
        </w:rPr>
        <w:t>wintersports</w:t>
      </w:r>
      <w:proofErr w:type="spellEnd"/>
      <w:r>
        <w:rPr>
          <w:rFonts w:ascii="Arial" w:hAnsi="Arial" w:cs="Arial"/>
          <w:lang w:val="en-US"/>
        </w:rPr>
        <w:t xml:space="preserve"> events. "It is currently represented at the </w:t>
      </w:r>
      <w:proofErr w:type="spellStart"/>
      <w:r>
        <w:rPr>
          <w:rFonts w:ascii="Arial" w:hAnsi="Arial" w:cs="Arial"/>
          <w:lang w:val="en-US"/>
        </w:rPr>
        <w:t>MotoGP</w:t>
      </w:r>
      <w:proofErr w:type="spellEnd"/>
      <w:r>
        <w:rPr>
          <w:rFonts w:ascii="Arial" w:hAnsi="Arial" w:cs="Arial"/>
          <w:lang w:val="en-US"/>
        </w:rPr>
        <w:t xml:space="preserve"> motorbike world championship and in May it will be at the Ice Hockey World Championships in Denmark," says Marketing Director Peter Baumann.</w:t>
      </w:r>
    </w:p>
    <w:p w:rsidR="00947D68" w:rsidRDefault="00947D68" w:rsidP="00947D68">
      <w:pPr>
        <w:spacing w:line="360" w:lineRule="auto"/>
        <w:ind w:right="1843"/>
        <w:jc w:val="both"/>
        <w:rPr>
          <w:rFonts w:ascii="Arial" w:hAnsi="Arial" w:cs="Arial"/>
        </w:rPr>
      </w:pPr>
    </w:p>
    <w:p w:rsidR="00947D68" w:rsidRDefault="00947D68" w:rsidP="00947D68">
      <w:pPr>
        <w:autoSpaceDE w:val="0"/>
        <w:autoSpaceDN w:val="0"/>
        <w:adjustRightInd w:val="0"/>
        <w:spacing w:line="360" w:lineRule="auto"/>
        <w:ind w:right="2053"/>
        <w:jc w:val="both"/>
        <w:rPr>
          <w:rFonts w:ascii="Arial" w:hAnsi="Arial" w:cs="Arial"/>
        </w:rPr>
      </w:pPr>
      <w:r>
        <w:rPr>
          <w:rFonts w:ascii="Arial" w:hAnsi="Arial" w:cs="Arial"/>
          <w:lang w:val="en-US"/>
        </w:rPr>
        <w:t xml:space="preserve">Brand awareness is important, but the hard currencies are quality and innovation. </w:t>
      </w:r>
      <w:proofErr w:type="gramStart"/>
      <w:r>
        <w:rPr>
          <w:rFonts w:ascii="Arial" w:hAnsi="Arial" w:cs="Arial"/>
          <w:lang w:val="en-US"/>
        </w:rPr>
        <w:t>That's</w:t>
      </w:r>
      <w:proofErr w:type="gramEnd"/>
      <w:r>
        <w:rPr>
          <w:rFonts w:ascii="Arial" w:hAnsi="Arial" w:cs="Arial"/>
          <w:lang w:val="en-US"/>
        </w:rPr>
        <w:t xml:space="preserve"> why the company invests millions into research and development each year. In </w:t>
      </w:r>
      <w:proofErr w:type="gramStart"/>
      <w:r>
        <w:rPr>
          <w:rFonts w:ascii="Arial" w:hAnsi="Arial" w:cs="Arial"/>
          <w:lang w:val="en-US"/>
        </w:rPr>
        <w:t>2017</w:t>
      </w:r>
      <w:proofErr w:type="gramEnd"/>
      <w:r>
        <w:rPr>
          <w:rFonts w:ascii="Arial" w:hAnsi="Arial" w:cs="Arial"/>
          <w:lang w:val="en-US"/>
        </w:rPr>
        <w:t xml:space="preserve"> it was 5.3 m euros. "We are in close contact with the world's major car manufacturers and therefore offer our customers oils with the corresponding approval," says Development Director David Kaiser. "The customer can get lubricants from us for classic cars just as it can for vehicles with the latest engine technology." </w:t>
      </w:r>
      <w:proofErr w:type="gramStart"/>
      <w:r>
        <w:rPr>
          <w:rFonts w:ascii="Arial" w:hAnsi="Arial" w:cs="Arial"/>
          <w:lang w:val="en-US"/>
        </w:rPr>
        <w:t>And</w:t>
      </w:r>
      <w:proofErr w:type="gramEnd"/>
      <w:r>
        <w:rPr>
          <w:rFonts w:ascii="Arial" w:hAnsi="Arial" w:cs="Arial"/>
          <w:lang w:val="en-US"/>
        </w:rPr>
        <w:t xml:space="preserve"> it doesn't matter what kind of lubricant it is, all go through the same complex testing processes. "This allows us to ensure a permanently consistent product quality of the highest level." How future motor oil generations might look, that's what the researchers are working on, so that "Made in Germany" and "Made by LIQUI MOLY" lubricants will be voted as the most popular and best in Germany by car drivers in the future, too.</w:t>
      </w:r>
    </w:p>
    <w:p w:rsidR="001A6334" w:rsidRPr="00F5266C" w:rsidRDefault="001A6334" w:rsidP="00EE40B5">
      <w:pPr>
        <w:tabs>
          <w:tab w:val="left" w:pos="7020"/>
        </w:tabs>
        <w:spacing w:line="360" w:lineRule="auto"/>
        <w:ind w:right="2052"/>
        <w:jc w:val="both"/>
        <w:rPr>
          <w:rFonts w:ascii="Arial" w:hAnsi="Arial" w:cs="Arial"/>
          <w:lang w:val="en-US"/>
        </w:rPr>
      </w:pPr>
      <w:bookmarkStart w:id="0" w:name="_GoBack"/>
      <w:bookmarkEnd w:id="0"/>
    </w:p>
    <w:p w:rsidR="006D6E48" w:rsidRPr="00F5266C" w:rsidRDefault="006D6E48" w:rsidP="006D6E48">
      <w:pPr>
        <w:spacing w:line="360" w:lineRule="auto"/>
        <w:ind w:right="1842"/>
        <w:rPr>
          <w:rFonts w:ascii="Arial" w:hAnsi="Arial" w:cs="Arial"/>
          <w:b/>
          <w:bCs/>
          <w:lang w:val="en-US"/>
        </w:rPr>
      </w:pPr>
      <w:r w:rsidRPr="00F5266C">
        <w:rPr>
          <w:rFonts w:ascii="Arial" w:hAnsi="Arial" w:cs="Arial"/>
          <w:b/>
          <w:lang w:val="en-US"/>
        </w:rPr>
        <w:t>About LIQUI MOLY</w:t>
      </w:r>
    </w:p>
    <w:p w:rsidR="006D6E48" w:rsidRPr="00F5266C" w:rsidRDefault="006D6E48" w:rsidP="001E67C7">
      <w:pPr>
        <w:spacing w:line="360" w:lineRule="auto"/>
        <w:ind w:right="1984"/>
        <w:jc w:val="both"/>
        <w:rPr>
          <w:rFonts w:ascii="Arial" w:hAnsi="Arial" w:cs="Arial"/>
          <w:lang w:val="en-US"/>
        </w:rPr>
      </w:pPr>
      <w:r w:rsidRPr="00F5266C">
        <w:rPr>
          <w:rFonts w:ascii="Arial" w:hAnsi="Arial" w:cs="Arial"/>
          <w:lang w:val="en-US"/>
        </w:rPr>
        <w:t xml:space="preserve">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w:t>
      </w:r>
      <w:r w:rsidR="001E67C7">
        <w:rPr>
          <w:rFonts w:ascii="Arial" w:hAnsi="Arial" w:cs="Arial"/>
          <w:lang w:val="en-US"/>
        </w:rPr>
        <w:t>532</w:t>
      </w:r>
      <w:r w:rsidRPr="00F5266C">
        <w:rPr>
          <w:rFonts w:ascii="Arial" w:hAnsi="Arial" w:cs="Arial"/>
          <w:lang w:val="en-US"/>
        </w:rPr>
        <w:t>m euros in sales in 201</w:t>
      </w:r>
      <w:r w:rsidR="001E67C7">
        <w:rPr>
          <w:rFonts w:ascii="Arial" w:hAnsi="Arial" w:cs="Arial"/>
          <w:lang w:val="en-US"/>
        </w:rPr>
        <w:t>7</w:t>
      </w:r>
      <w:r w:rsidRPr="00F5266C">
        <w:rPr>
          <w:rFonts w:ascii="Arial" w:hAnsi="Arial" w:cs="Arial"/>
          <w:lang w:val="en-US"/>
        </w:rPr>
        <w:t>.</w:t>
      </w:r>
    </w:p>
    <w:p w:rsidR="006D6E48" w:rsidRPr="00F5266C" w:rsidRDefault="006D6E48" w:rsidP="006D6E48">
      <w:pPr>
        <w:keepNext/>
        <w:keepLines/>
        <w:tabs>
          <w:tab w:val="left" w:pos="7020"/>
        </w:tabs>
        <w:spacing w:line="360" w:lineRule="auto"/>
        <w:ind w:right="2053"/>
        <w:jc w:val="both"/>
        <w:rPr>
          <w:rFonts w:ascii="Arial" w:hAnsi="Arial" w:cs="Arial"/>
          <w:lang w:val="en-US"/>
        </w:rPr>
      </w:pP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r w:rsidRPr="00F5266C">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LIQUI MOLY GmbH</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Peter Szarafinski</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5266C">
        <w:rPr>
          <w:rFonts w:ascii="Arial" w:hAnsi="Arial" w:cs="Arial"/>
          <w:color w:val="000000"/>
          <w:lang w:val="en-US"/>
        </w:rPr>
        <w:t>Jerg</w:t>
      </w:r>
      <w:proofErr w:type="spellEnd"/>
      <w:r w:rsidRPr="00F5266C">
        <w:rPr>
          <w:rFonts w:ascii="Arial" w:hAnsi="Arial" w:cs="Arial"/>
          <w:color w:val="000000"/>
          <w:lang w:val="en-US"/>
        </w:rPr>
        <w:t>-Wieland-Str. 4</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89081 Ulm-Lehr</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Germany</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Tel.: +49 7 31/14 20 189</w:t>
      </w:r>
    </w:p>
    <w:p w:rsidR="006D6E48" w:rsidRPr="00F5266C" w:rsidRDefault="006D6E48" w:rsidP="006D6E48">
      <w:pPr>
        <w:tabs>
          <w:tab w:val="left" w:pos="7020"/>
        </w:tabs>
        <w:autoSpaceDE w:val="0"/>
        <w:autoSpaceDN w:val="0"/>
        <w:adjustRightInd w:val="0"/>
        <w:jc w:val="both"/>
        <w:rPr>
          <w:rFonts w:ascii="Arial" w:hAnsi="Arial" w:cs="Arial"/>
          <w:color w:val="000000"/>
          <w:lang w:val="en-US"/>
        </w:rPr>
      </w:pPr>
      <w:r w:rsidRPr="00F5266C">
        <w:rPr>
          <w:rFonts w:ascii="Arial" w:hAnsi="Arial" w:cs="Arial"/>
          <w:color w:val="000000"/>
          <w:lang w:val="en-US"/>
        </w:rPr>
        <w:t>Fax: +49 7 31/14 20 82</w:t>
      </w:r>
    </w:p>
    <w:p w:rsidR="006D6E48" w:rsidRPr="00F5266C" w:rsidRDefault="006D6E48" w:rsidP="006D6E48">
      <w:pPr>
        <w:pStyle w:val="Textkrper"/>
        <w:tabs>
          <w:tab w:val="left" w:pos="6660"/>
          <w:tab w:val="left" w:pos="7020"/>
        </w:tabs>
        <w:spacing w:line="240" w:lineRule="auto"/>
        <w:rPr>
          <w:rFonts w:ascii="Arial" w:hAnsi="Arial" w:cs="Arial"/>
          <w:color w:val="000000"/>
          <w:lang w:val="en-US"/>
        </w:rPr>
      </w:pPr>
      <w:r w:rsidRPr="00F5266C">
        <w:rPr>
          <w:rFonts w:ascii="Arial" w:hAnsi="Arial" w:cs="Arial"/>
          <w:lang w:val="en-US"/>
        </w:rPr>
        <w:t>Peter.Szarafinski@liqui-moly.de</w:t>
      </w:r>
    </w:p>
    <w:p w:rsidR="006D6E48" w:rsidRPr="00F5266C"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F5266C" w:rsidRDefault="00EE40B5" w:rsidP="006D6E48">
      <w:pPr>
        <w:tabs>
          <w:tab w:val="left" w:pos="7020"/>
        </w:tabs>
        <w:spacing w:line="360" w:lineRule="auto"/>
        <w:ind w:right="2052"/>
        <w:jc w:val="both"/>
        <w:rPr>
          <w:rFonts w:ascii="Arial" w:hAnsi="Arial" w:cs="Arial"/>
          <w:color w:val="000000"/>
          <w:lang w:val="en-US"/>
        </w:rPr>
      </w:pPr>
    </w:p>
    <w:sectPr w:rsidR="00EE40B5" w:rsidRPr="00F526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0B0338"/>
    <w:rsid w:val="00106445"/>
    <w:rsid w:val="00113E86"/>
    <w:rsid w:val="001272F0"/>
    <w:rsid w:val="0014267A"/>
    <w:rsid w:val="00153ED8"/>
    <w:rsid w:val="00163B3A"/>
    <w:rsid w:val="001738FE"/>
    <w:rsid w:val="00182F86"/>
    <w:rsid w:val="00195073"/>
    <w:rsid w:val="0019660B"/>
    <w:rsid w:val="001A35F9"/>
    <w:rsid w:val="001A6334"/>
    <w:rsid w:val="001A7B69"/>
    <w:rsid w:val="001E67C7"/>
    <w:rsid w:val="00201C89"/>
    <w:rsid w:val="00227FE1"/>
    <w:rsid w:val="002328C5"/>
    <w:rsid w:val="002347EF"/>
    <w:rsid w:val="00236C81"/>
    <w:rsid w:val="00245390"/>
    <w:rsid w:val="002463C1"/>
    <w:rsid w:val="002759D7"/>
    <w:rsid w:val="00277FD3"/>
    <w:rsid w:val="00282F7E"/>
    <w:rsid w:val="00284FF6"/>
    <w:rsid w:val="00290B66"/>
    <w:rsid w:val="002B0028"/>
    <w:rsid w:val="002C2E6B"/>
    <w:rsid w:val="002E08BB"/>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05B22"/>
    <w:rsid w:val="0041319E"/>
    <w:rsid w:val="0043285D"/>
    <w:rsid w:val="0048318D"/>
    <w:rsid w:val="004A43CD"/>
    <w:rsid w:val="004A6568"/>
    <w:rsid w:val="004B1B68"/>
    <w:rsid w:val="0051048B"/>
    <w:rsid w:val="00513793"/>
    <w:rsid w:val="0052387C"/>
    <w:rsid w:val="00525CCE"/>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40999"/>
    <w:rsid w:val="007453FA"/>
    <w:rsid w:val="00750AEB"/>
    <w:rsid w:val="00770774"/>
    <w:rsid w:val="00790CFA"/>
    <w:rsid w:val="00791137"/>
    <w:rsid w:val="007A7E45"/>
    <w:rsid w:val="007C70ED"/>
    <w:rsid w:val="007F7D8C"/>
    <w:rsid w:val="00803AB5"/>
    <w:rsid w:val="00826767"/>
    <w:rsid w:val="00830B6C"/>
    <w:rsid w:val="00841DFB"/>
    <w:rsid w:val="00871CAA"/>
    <w:rsid w:val="00883E9A"/>
    <w:rsid w:val="008A731A"/>
    <w:rsid w:val="008D2841"/>
    <w:rsid w:val="008D76CF"/>
    <w:rsid w:val="00906D60"/>
    <w:rsid w:val="00933569"/>
    <w:rsid w:val="00947D68"/>
    <w:rsid w:val="009530AD"/>
    <w:rsid w:val="009535B4"/>
    <w:rsid w:val="0095567E"/>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403DD"/>
    <w:rsid w:val="00B87DD3"/>
    <w:rsid w:val="00B91469"/>
    <w:rsid w:val="00BB604D"/>
    <w:rsid w:val="00BD2739"/>
    <w:rsid w:val="00BD619A"/>
    <w:rsid w:val="00C33536"/>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EF1AA7"/>
    <w:rsid w:val="00F107F8"/>
    <w:rsid w:val="00F172F5"/>
    <w:rsid w:val="00F34ECF"/>
    <w:rsid w:val="00F406F9"/>
    <w:rsid w:val="00F4264A"/>
    <w:rsid w:val="00F509C2"/>
    <w:rsid w:val="00F5266C"/>
    <w:rsid w:val="00F54621"/>
    <w:rsid w:val="00F646F0"/>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3009</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2018-03-14T15:34:00Z</dcterms:created>
  <dcterms:modified xsi:type="dcterms:W3CDTF">2018-03-14T15:34:00Z</dcterms:modified>
</cp:coreProperties>
</file>