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0E8E" w:rsidRDefault="00590E8E" w:rsidP="00590E8E">
      <w:pPr>
        <w:jc w:val="both"/>
      </w:pPr>
    </w:p>
    <w:p w:rsidR="006C55C4" w:rsidRDefault="006C55C4" w:rsidP="006C55C4">
      <w:pPr>
        <w:spacing w:line="360" w:lineRule="auto"/>
        <w:ind w:right="1985"/>
        <w:jc w:val="both"/>
        <w:rPr>
          <w:b/>
          <w:bCs/>
          <w:sz w:val="36"/>
          <w:szCs w:val="36"/>
        </w:rPr>
      </w:pPr>
      <w:r>
        <w:rPr>
          <w:b/>
          <w:sz w:val="36"/>
        </w:rPr>
        <w:t xml:space="preserve">LIQUI MOLY </w:t>
      </w:r>
      <w:proofErr w:type="spellStart"/>
      <w:r>
        <w:rPr>
          <w:b/>
          <w:sz w:val="36"/>
        </w:rPr>
        <w:t>hydraulic</w:t>
      </w:r>
      <w:proofErr w:type="spellEnd"/>
      <w:r>
        <w:rPr>
          <w:b/>
          <w:sz w:val="36"/>
        </w:rPr>
        <w:t xml:space="preserve"> </w:t>
      </w:r>
      <w:proofErr w:type="spellStart"/>
      <w:r>
        <w:rPr>
          <w:b/>
          <w:sz w:val="36"/>
        </w:rPr>
        <w:t>oils</w:t>
      </w:r>
      <w:proofErr w:type="spellEnd"/>
      <w:r>
        <w:rPr>
          <w:b/>
          <w:sz w:val="36"/>
        </w:rPr>
        <w:t xml:space="preserve"> </w:t>
      </w:r>
      <w:proofErr w:type="spellStart"/>
      <w:r>
        <w:rPr>
          <w:b/>
          <w:sz w:val="36"/>
        </w:rPr>
        <w:t>are</w:t>
      </w:r>
      <w:proofErr w:type="spellEnd"/>
      <w:r>
        <w:rPr>
          <w:b/>
          <w:sz w:val="36"/>
        </w:rPr>
        <w:t xml:space="preserve"> </w:t>
      </w:r>
      <w:proofErr w:type="spellStart"/>
      <w:r>
        <w:rPr>
          <w:b/>
          <w:sz w:val="36"/>
        </w:rPr>
        <w:t>first</w:t>
      </w:r>
      <w:proofErr w:type="spellEnd"/>
      <w:r>
        <w:rPr>
          <w:b/>
          <w:sz w:val="36"/>
        </w:rPr>
        <w:t xml:space="preserve"> </w:t>
      </w:r>
      <w:proofErr w:type="spellStart"/>
      <w:r>
        <w:rPr>
          <w:b/>
          <w:sz w:val="36"/>
        </w:rPr>
        <w:t>to</w:t>
      </w:r>
      <w:proofErr w:type="spellEnd"/>
      <w:r>
        <w:rPr>
          <w:b/>
          <w:sz w:val="36"/>
        </w:rPr>
        <w:t xml:space="preserve"> </w:t>
      </w:r>
      <w:proofErr w:type="spellStart"/>
      <w:r>
        <w:rPr>
          <w:b/>
          <w:sz w:val="36"/>
        </w:rPr>
        <w:t>fulfill</w:t>
      </w:r>
      <w:proofErr w:type="spellEnd"/>
      <w:r>
        <w:rPr>
          <w:b/>
          <w:sz w:val="36"/>
        </w:rPr>
        <w:t xml:space="preserve"> </w:t>
      </w:r>
      <w:proofErr w:type="spellStart"/>
      <w:r>
        <w:rPr>
          <w:b/>
          <w:sz w:val="36"/>
        </w:rPr>
        <w:t>highest</w:t>
      </w:r>
      <w:proofErr w:type="spellEnd"/>
      <w:r>
        <w:rPr>
          <w:b/>
          <w:sz w:val="36"/>
        </w:rPr>
        <w:t xml:space="preserve"> </w:t>
      </w:r>
      <w:proofErr w:type="spellStart"/>
      <w:r>
        <w:rPr>
          <w:b/>
          <w:sz w:val="36"/>
        </w:rPr>
        <w:t>quality</w:t>
      </w:r>
      <w:proofErr w:type="spellEnd"/>
      <w:r>
        <w:rPr>
          <w:b/>
          <w:sz w:val="36"/>
        </w:rPr>
        <w:t xml:space="preserve"> </w:t>
      </w:r>
      <w:proofErr w:type="spellStart"/>
      <w:r>
        <w:rPr>
          <w:b/>
          <w:sz w:val="36"/>
        </w:rPr>
        <w:t>standard</w:t>
      </w:r>
      <w:proofErr w:type="spellEnd"/>
    </w:p>
    <w:p w:rsidR="006C55C4" w:rsidRDefault="006C55C4" w:rsidP="006C55C4">
      <w:pPr>
        <w:spacing w:line="360" w:lineRule="auto"/>
        <w:ind w:right="1985"/>
        <w:jc w:val="both"/>
        <w:rPr>
          <w:bCs/>
        </w:rPr>
      </w:pPr>
    </w:p>
    <w:p w:rsidR="006C55C4" w:rsidRDefault="006C55C4" w:rsidP="006C55C4">
      <w:pPr>
        <w:spacing w:line="360" w:lineRule="auto"/>
        <w:ind w:right="1985"/>
        <w:jc w:val="both"/>
        <w:rPr>
          <w:bCs/>
          <w:sz w:val="28"/>
          <w:szCs w:val="28"/>
        </w:rPr>
      </w:pPr>
      <w:proofErr w:type="spellStart"/>
      <w:r>
        <w:rPr>
          <w:sz w:val="28"/>
        </w:rPr>
        <w:t>HyPER</w:t>
      </w:r>
      <w:proofErr w:type="spellEnd"/>
      <w:r>
        <w:rPr>
          <w:sz w:val="28"/>
        </w:rPr>
        <w:t xml:space="preserve"> </w:t>
      </w:r>
      <w:proofErr w:type="spellStart"/>
      <w:r>
        <w:rPr>
          <w:sz w:val="28"/>
        </w:rPr>
        <w:t>product</w:t>
      </w:r>
      <w:proofErr w:type="spellEnd"/>
      <w:r>
        <w:rPr>
          <w:sz w:val="28"/>
        </w:rPr>
        <w:t xml:space="preserve"> </w:t>
      </w:r>
      <w:proofErr w:type="spellStart"/>
      <w:r>
        <w:rPr>
          <w:sz w:val="28"/>
        </w:rPr>
        <w:t>line</w:t>
      </w:r>
      <w:proofErr w:type="spellEnd"/>
      <w:r>
        <w:rPr>
          <w:sz w:val="28"/>
        </w:rPr>
        <w:t xml:space="preserve"> </w:t>
      </w:r>
      <w:proofErr w:type="spellStart"/>
      <w:r>
        <w:rPr>
          <w:sz w:val="28"/>
        </w:rPr>
        <w:t>receives</w:t>
      </w:r>
      <w:proofErr w:type="spellEnd"/>
      <w:r>
        <w:rPr>
          <w:sz w:val="28"/>
        </w:rPr>
        <w:t xml:space="preserve"> </w:t>
      </w:r>
      <w:proofErr w:type="spellStart"/>
      <w:r>
        <w:rPr>
          <w:sz w:val="28"/>
        </w:rPr>
        <w:t>the</w:t>
      </w:r>
      <w:proofErr w:type="spellEnd"/>
      <w:r>
        <w:rPr>
          <w:sz w:val="28"/>
        </w:rPr>
        <w:t xml:space="preserve"> </w:t>
      </w:r>
      <w:proofErr w:type="spellStart"/>
      <w:r>
        <w:rPr>
          <w:sz w:val="28"/>
        </w:rPr>
        <w:t>new</w:t>
      </w:r>
      <w:proofErr w:type="spellEnd"/>
      <w:r>
        <w:rPr>
          <w:sz w:val="28"/>
        </w:rPr>
        <w:t xml:space="preserve"> Bosch Rexroth </w:t>
      </w:r>
      <w:proofErr w:type="spellStart"/>
      <w:r>
        <w:rPr>
          <w:sz w:val="28"/>
        </w:rPr>
        <w:t>approval</w:t>
      </w:r>
      <w:proofErr w:type="spellEnd"/>
      <w:r>
        <w:rPr>
          <w:sz w:val="28"/>
        </w:rPr>
        <w:t xml:space="preserve"> RDE 90235</w:t>
      </w:r>
    </w:p>
    <w:p w:rsidR="006C55C4" w:rsidRDefault="006C55C4" w:rsidP="006C55C4">
      <w:pPr>
        <w:spacing w:line="360" w:lineRule="auto"/>
        <w:ind w:right="1985"/>
        <w:jc w:val="both"/>
        <w:rPr>
          <w:bCs/>
        </w:rPr>
      </w:pPr>
    </w:p>
    <w:p w:rsidR="006C55C4" w:rsidRDefault="006C55C4" w:rsidP="006C55C4">
      <w:pPr>
        <w:spacing w:line="360" w:lineRule="auto"/>
        <w:ind w:right="1985"/>
        <w:jc w:val="both"/>
        <w:rPr>
          <w:b/>
          <w:bCs/>
        </w:rPr>
      </w:pPr>
      <w:r>
        <w:rPr>
          <w:b/>
        </w:rPr>
        <w:t xml:space="preserve">September 2016 – </w:t>
      </w:r>
      <w:proofErr w:type="spellStart"/>
      <w:r>
        <w:rPr>
          <w:b/>
        </w:rPr>
        <w:t>Outwardly</w:t>
      </w:r>
      <w:proofErr w:type="spellEnd"/>
      <w:r>
        <w:rPr>
          <w:b/>
        </w:rPr>
        <w:t xml:space="preserve">, </w:t>
      </w:r>
      <w:proofErr w:type="spellStart"/>
      <w:r>
        <w:rPr>
          <w:b/>
        </w:rPr>
        <w:t>hydraulic</w:t>
      </w:r>
      <w:proofErr w:type="spellEnd"/>
      <w:r>
        <w:rPr>
          <w:b/>
        </w:rPr>
        <w:t xml:space="preserve"> </w:t>
      </w:r>
      <w:proofErr w:type="spellStart"/>
      <w:r>
        <w:rPr>
          <w:b/>
        </w:rPr>
        <w:t>oils</w:t>
      </w:r>
      <w:proofErr w:type="spellEnd"/>
      <w:r>
        <w:rPr>
          <w:b/>
        </w:rPr>
        <w:t xml:space="preserve"> do not </w:t>
      </w:r>
      <w:proofErr w:type="spellStart"/>
      <w:r>
        <w:rPr>
          <w:b/>
        </w:rPr>
        <w:t>seem</w:t>
      </w:r>
      <w:proofErr w:type="spellEnd"/>
      <w:r>
        <w:rPr>
          <w:b/>
        </w:rPr>
        <w:t xml:space="preserve"> </w:t>
      </w:r>
      <w:proofErr w:type="spellStart"/>
      <w:r>
        <w:rPr>
          <w:b/>
        </w:rPr>
        <w:t>very</w:t>
      </w:r>
      <w:proofErr w:type="spellEnd"/>
      <w:r>
        <w:rPr>
          <w:b/>
        </w:rPr>
        <w:t xml:space="preserve"> different, </w:t>
      </w:r>
      <w:proofErr w:type="spellStart"/>
      <w:r>
        <w:rPr>
          <w:b/>
        </w:rPr>
        <w:t>yet</w:t>
      </w:r>
      <w:proofErr w:type="spellEnd"/>
      <w:r>
        <w:rPr>
          <w:b/>
        </w:rPr>
        <w:t xml:space="preserve"> </w:t>
      </w:r>
      <w:proofErr w:type="spellStart"/>
      <w:r>
        <w:rPr>
          <w:b/>
        </w:rPr>
        <w:t>their</w:t>
      </w:r>
      <w:proofErr w:type="spellEnd"/>
      <w:r>
        <w:rPr>
          <w:b/>
        </w:rPr>
        <w:t xml:space="preserve"> </w:t>
      </w:r>
      <w:proofErr w:type="spellStart"/>
      <w:r>
        <w:rPr>
          <w:b/>
        </w:rPr>
        <w:t>working</w:t>
      </w:r>
      <w:proofErr w:type="spellEnd"/>
      <w:r>
        <w:rPr>
          <w:b/>
        </w:rPr>
        <w:t xml:space="preserve"> potential </w:t>
      </w:r>
      <w:proofErr w:type="spellStart"/>
      <w:r>
        <w:rPr>
          <w:b/>
        </w:rPr>
        <w:t>varies</w:t>
      </w:r>
      <w:proofErr w:type="spellEnd"/>
      <w:r>
        <w:rPr>
          <w:b/>
        </w:rPr>
        <w:t xml:space="preserve"> </w:t>
      </w:r>
      <w:proofErr w:type="spellStart"/>
      <w:r>
        <w:rPr>
          <w:b/>
        </w:rPr>
        <w:t>hugely</w:t>
      </w:r>
      <w:proofErr w:type="spellEnd"/>
      <w:r>
        <w:rPr>
          <w:b/>
        </w:rPr>
        <w:t xml:space="preserve">. </w:t>
      </w:r>
      <w:proofErr w:type="spellStart"/>
      <w:r>
        <w:rPr>
          <w:b/>
        </w:rPr>
        <w:t>Only</w:t>
      </w:r>
      <w:proofErr w:type="spellEnd"/>
      <w:r>
        <w:rPr>
          <w:b/>
        </w:rPr>
        <w:t xml:space="preserve"> </w:t>
      </w:r>
      <w:proofErr w:type="spellStart"/>
      <w:r>
        <w:rPr>
          <w:b/>
        </w:rPr>
        <w:t>the</w:t>
      </w:r>
      <w:proofErr w:type="spellEnd"/>
      <w:r>
        <w:rPr>
          <w:b/>
        </w:rPr>
        <w:t xml:space="preserve"> </w:t>
      </w:r>
      <w:proofErr w:type="spellStart"/>
      <w:r>
        <w:rPr>
          <w:b/>
        </w:rPr>
        <w:t>highest</w:t>
      </w:r>
      <w:proofErr w:type="spellEnd"/>
      <w:r>
        <w:rPr>
          <w:b/>
        </w:rPr>
        <w:t xml:space="preserve"> </w:t>
      </w:r>
      <w:proofErr w:type="spellStart"/>
      <w:r>
        <w:rPr>
          <w:b/>
        </w:rPr>
        <w:t>performing</w:t>
      </w:r>
      <w:proofErr w:type="spellEnd"/>
      <w:r>
        <w:rPr>
          <w:b/>
        </w:rPr>
        <w:t xml:space="preserve"> </w:t>
      </w:r>
      <w:proofErr w:type="spellStart"/>
      <w:r>
        <w:rPr>
          <w:b/>
        </w:rPr>
        <w:t>oils</w:t>
      </w:r>
      <w:proofErr w:type="spellEnd"/>
      <w:r>
        <w:rPr>
          <w:b/>
        </w:rPr>
        <w:t xml:space="preserve"> </w:t>
      </w:r>
      <w:proofErr w:type="spellStart"/>
      <w:r>
        <w:rPr>
          <w:b/>
        </w:rPr>
        <w:t>receive</w:t>
      </w:r>
      <w:proofErr w:type="spellEnd"/>
      <w:r>
        <w:rPr>
          <w:b/>
        </w:rPr>
        <w:t xml:space="preserve"> </w:t>
      </w:r>
      <w:proofErr w:type="spellStart"/>
      <w:r>
        <w:rPr>
          <w:b/>
        </w:rPr>
        <w:t>the</w:t>
      </w:r>
      <w:proofErr w:type="spellEnd"/>
      <w:r>
        <w:rPr>
          <w:b/>
        </w:rPr>
        <w:t xml:space="preserve"> </w:t>
      </w:r>
      <w:proofErr w:type="spellStart"/>
      <w:r>
        <w:rPr>
          <w:b/>
        </w:rPr>
        <w:t>approval</w:t>
      </w:r>
      <w:proofErr w:type="spellEnd"/>
      <w:r>
        <w:rPr>
          <w:b/>
        </w:rPr>
        <w:t xml:space="preserve"> RDE 90235 </w:t>
      </w:r>
      <w:proofErr w:type="spellStart"/>
      <w:r>
        <w:rPr>
          <w:b/>
        </w:rPr>
        <w:t>by</w:t>
      </w:r>
      <w:proofErr w:type="spellEnd"/>
      <w:r>
        <w:rPr>
          <w:b/>
        </w:rPr>
        <w:t xml:space="preserve"> Bosch Rexroth. The German </w:t>
      </w:r>
      <w:proofErr w:type="spellStart"/>
      <w:r>
        <w:rPr>
          <w:b/>
        </w:rPr>
        <w:t>motor</w:t>
      </w:r>
      <w:proofErr w:type="spellEnd"/>
      <w:r>
        <w:rPr>
          <w:b/>
        </w:rPr>
        <w:t xml:space="preserve"> </w:t>
      </w:r>
      <w:proofErr w:type="spellStart"/>
      <w:r>
        <w:rPr>
          <w:b/>
        </w:rPr>
        <w:t>oil</w:t>
      </w:r>
      <w:proofErr w:type="spellEnd"/>
      <w:r>
        <w:rPr>
          <w:b/>
        </w:rPr>
        <w:t xml:space="preserve"> </w:t>
      </w:r>
      <w:proofErr w:type="spellStart"/>
      <w:r>
        <w:rPr>
          <w:b/>
        </w:rPr>
        <w:t>specialist</w:t>
      </w:r>
      <w:proofErr w:type="spellEnd"/>
      <w:r>
        <w:rPr>
          <w:b/>
        </w:rPr>
        <w:t xml:space="preserve"> LIQUI MOLY, </w:t>
      </w:r>
      <w:proofErr w:type="spellStart"/>
      <w:r>
        <w:rPr>
          <w:b/>
        </w:rPr>
        <w:t>with</w:t>
      </w:r>
      <w:proofErr w:type="spellEnd"/>
      <w:r>
        <w:rPr>
          <w:b/>
        </w:rPr>
        <w:t xml:space="preserve"> </w:t>
      </w:r>
      <w:proofErr w:type="spellStart"/>
      <w:r>
        <w:rPr>
          <w:b/>
        </w:rPr>
        <w:t>its</w:t>
      </w:r>
      <w:proofErr w:type="spellEnd"/>
      <w:r>
        <w:rPr>
          <w:b/>
        </w:rPr>
        <w:t xml:space="preserve"> </w:t>
      </w:r>
      <w:proofErr w:type="spellStart"/>
      <w:r>
        <w:rPr>
          <w:b/>
        </w:rPr>
        <w:t>new</w:t>
      </w:r>
      <w:proofErr w:type="spellEnd"/>
      <w:r>
        <w:rPr>
          <w:b/>
        </w:rPr>
        <w:t xml:space="preserve"> </w:t>
      </w:r>
      <w:proofErr w:type="spellStart"/>
      <w:r>
        <w:rPr>
          <w:b/>
        </w:rPr>
        <w:t>HyPER</w:t>
      </w:r>
      <w:proofErr w:type="spellEnd"/>
      <w:r>
        <w:rPr>
          <w:b/>
        </w:rPr>
        <w:t xml:space="preserve"> </w:t>
      </w:r>
      <w:proofErr w:type="spellStart"/>
      <w:r>
        <w:rPr>
          <w:b/>
        </w:rPr>
        <w:t>hydraulic</w:t>
      </w:r>
      <w:proofErr w:type="spellEnd"/>
      <w:r>
        <w:rPr>
          <w:b/>
        </w:rPr>
        <w:t xml:space="preserve"> </w:t>
      </w:r>
      <w:proofErr w:type="spellStart"/>
      <w:r>
        <w:rPr>
          <w:b/>
        </w:rPr>
        <w:t>oils</w:t>
      </w:r>
      <w:proofErr w:type="spellEnd"/>
      <w:r>
        <w:rPr>
          <w:b/>
        </w:rPr>
        <w:t xml:space="preserve">, </w:t>
      </w:r>
      <w:proofErr w:type="spellStart"/>
      <w:r>
        <w:rPr>
          <w:b/>
        </w:rPr>
        <w:t>is</w:t>
      </w:r>
      <w:proofErr w:type="spellEnd"/>
      <w:r>
        <w:rPr>
          <w:b/>
        </w:rPr>
        <w:t xml:space="preserve"> </w:t>
      </w:r>
      <w:proofErr w:type="spellStart"/>
      <w:r>
        <w:rPr>
          <w:b/>
        </w:rPr>
        <w:t>the</w:t>
      </w:r>
      <w:proofErr w:type="spellEnd"/>
      <w:r>
        <w:rPr>
          <w:b/>
        </w:rPr>
        <w:t xml:space="preserve"> </w:t>
      </w:r>
      <w:proofErr w:type="spellStart"/>
      <w:r>
        <w:rPr>
          <w:b/>
        </w:rPr>
        <w:t>first</w:t>
      </w:r>
      <w:proofErr w:type="spellEnd"/>
      <w:r>
        <w:rPr>
          <w:b/>
        </w:rPr>
        <w:t xml:space="preserve"> </w:t>
      </w:r>
      <w:proofErr w:type="spellStart"/>
      <w:r>
        <w:rPr>
          <w:b/>
        </w:rPr>
        <w:t>of</w:t>
      </w:r>
      <w:proofErr w:type="spellEnd"/>
      <w:r>
        <w:rPr>
          <w:b/>
        </w:rPr>
        <w:t xml:space="preserve"> </w:t>
      </w:r>
      <w:proofErr w:type="spellStart"/>
      <w:r>
        <w:rPr>
          <w:b/>
        </w:rPr>
        <w:t>four</w:t>
      </w:r>
      <w:proofErr w:type="spellEnd"/>
      <w:r>
        <w:rPr>
          <w:b/>
        </w:rPr>
        <w:t xml:space="preserve"> </w:t>
      </w:r>
      <w:proofErr w:type="spellStart"/>
      <w:r>
        <w:rPr>
          <w:b/>
        </w:rPr>
        <w:t>manufacturers</w:t>
      </w:r>
      <w:proofErr w:type="spellEnd"/>
      <w:r>
        <w:rPr>
          <w:b/>
        </w:rPr>
        <w:t xml:space="preserve"> </w:t>
      </w:r>
      <w:proofErr w:type="spellStart"/>
      <w:r>
        <w:rPr>
          <w:b/>
        </w:rPr>
        <w:t>worldwide</w:t>
      </w:r>
      <w:proofErr w:type="spellEnd"/>
      <w:r>
        <w:rPr>
          <w:b/>
        </w:rPr>
        <w:t xml:space="preserve"> </w:t>
      </w:r>
      <w:proofErr w:type="spellStart"/>
      <w:r>
        <w:rPr>
          <w:b/>
        </w:rPr>
        <w:t>to</w:t>
      </w:r>
      <w:proofErr w:type="spellEnd"/>
      <w:r>
        <w:rPr>
          <w:b/>
        </w:rPr>
        <w:t xml:space="preserve"> </w:t>
      </w:r>
      <w:proofErr w:type="spellStart"/>
      <w:r>
        <w:rPr>
          <w:b/>
        </w:rPr>
        <w:t>meet</w:t>
      </w:r>
      <w:proofErr w:type="spellEnd"/>
      <w:r>
        <w:rPr>
          <w:b/>
        </w:rPr>
        <w:t xml:space="preserve"> </w:t>
      </w:r>
      <w:proofErr w:type="spellStart"/>
      <w:r>
        <w:rPr>
          <w:b/>
        </w:rPr>
        <w:t>this</w:t>
      </w:r>
      <w:proofErr w:type="spellEnd"/>
      <w:r>
        <w:rPr>
          <w:b/>
        </w:rPr>
        <w:t xml:space="preserve"> </w:t>
      </w:r>
      <w:proofErr w:type="spellStart"/>
      <w:r>
        <w:rPr>
          <w:b/>
        </w:rPr>
        <w:t>highest</w:t>
      </w:r>
      <w:proofErr w:type="spellEnd"/>
      <w:r>
        <w:rPr>
          <w:b/>
        </w:rPr>
        <w:t xml:space="preserve"> </w:t>
      </w:r>
      <w:proofErr w:type="spellStart"/>
      <w:r>
        <w:rPr>
          <w:b/>
        </w:rPr>
        <w:t>quality</w:t>
      </w:r>
      <w:proofErr w:type="spellEnd"/>
      <w:r>
        <w:rPr>
          <w:b/>
        </w:rPr>
        <w:t xml:space="preserve"> </w:t>
      </w:r>
      <w:proofErr w:type="spellStart"/>
      <w:r>
        <w:rPr>
          <w:b/>
        </w:rPr>
        <w:t>standard</w:t>
      </w:r>
      <w:proofErr w:type="spellEnd"/>
      <w:r>
        <w:rPr>
          <w:b/>
        </w:rPr>
        <w:t>.</w:t>
      </w:r>
    </w:p>
    <w:p w:rsidR="006C55C4" w:rsidRDefault="006C55C4" w:rsidP="006C55C4">
      <w:pPr>
        <w:spacing w:line="360" w:lineRule="auto"/>
        <w:ind w:right="1985"/>
        <w:jc w:val="both"/>
        <w:rPr>
          <w:bCs/>
        </w:rPr>
      </w:pPr>
    </w:p>
    <w:p w:rsidR="006C55C4" w:rsidRDefault="006C55C4" w:rsidP="006C55C4">
      <w:pPr>
        <w:spacing w:line="360" w:lineRule="auto"/>
        <w:ind w:right="1985"/>
        <w:jc w:val="both"/>
        <w:rPr>
          <w:bCs/>
        </w:rPr>
      </w:pPr>
      <w:r>
        <w:t xml:space="preserve">Over </w:t>
      </w:r>
      <w:proofErr w:type="spellStart"/>
      <w:r>
        <w:t>the</w:t>
      </w:r>
      <w:proofErr w:type="spellEnd"/>
      <w:r>
        <w:t xml:space="preserve"> </w:t>
      </w:r>
      <w:proofErr w:type="spellStart"/>
      <w:r>
        <w:t>past</w:t>
      </w:r>
      <w:proofErr w:type="spellEnd"/>
      <w:r>
        <w:t xml:space="preserve"> </w:t>
      </w:r>
      <w:proofErr w:type="spellStart"/>
      <w:r>
        <w:t>few</w:t>
      </w:r>
      <w:proofErr w:type="spellEnd"/>
      <w:r>
        <w:t xml:space="preserve"> </w:t>
      </w:r>
      <w:proofErr w:type="spellStart"/>
      <w:r>
        <w:t>years</w:t>
      </w:r>
      <w:proofErr w:type="spellEnd"/>
      <w:r>
        <w:t xml:space="preserve">, operational </w:t>
      </w:r>
      <w:proofErr w:type="spellStart"/>
      <w:r>
        <w:t>pressure</w:t>
      </w:r>
      <w:proofErr w:type="spellEnd"/>
      <w:r>
        <w:t xml:space="preserve"> </w:t>
      </w:r>
      <w:proofErr w:type="spellStart"/>
      <w:r>
        <w:t>and</w:t>
      </w:r>
      <w:proofErr w:type="spellEnd"/>
      <w:r>
        <w:t xml:space="preserve"> power </w:t>
      </w:r>
      <w:proofErr w:type="spellStart"/>
      <w:r>
        <w:t>density</w:t>
      </w:r>
      <w:proofErr w:type="spellEnd"/>
      <w:r>
        <w:t xml:space="preserve"> in </w:t>
      </w:r>
      <w:proofErr w:type="spellStart"/>
      <w:r>
        <w:t>hydraulic</w:t>
      </w:r>
      <w:proofErr w:type="spellEnd"/>
      <w:r>
        <w:t xml:space="preserve"> </w:t>
      </w:r>
      <w:proofErr w:type="spellStart"/>
      <w:r>
        <w:t>systems</w:t>
      </w:r>
      <w:proofErr w:type="spellEnd"/>
      <w:r>
        <w:t xml:space="preserve"> </w:t>
      </w:r>
      <w:proofErr w:type="spellStart"/>
      <w:r>
        <w:t>have</w:t>
      </w:r>
      <w:proofErr w:type="spellEnd"/>
      <w:r>
        <w:t xml:space="preserve"> </w:t>
      </w:r>
      <w:proofErr w:type="spellStart"/>
      <w:r>
        <w:t>increased</w:t>
      </w:r>
      <w:proofErr w:type="spellEnd"/>
      <w:r>
        <w:t xml:space="preserve"> </w:t>
      </w:r>
      <w:proofErr w:type="spellStart"/>
      <w:r>
        <w:t>significantly</w:t>
      </w:r>
      <w:proofErr w:type="spellEnd"/>
      <w:r>
        <w:t xml:space="preserve">, </w:t>
      </w:r>
      <w:proofErr w:type="spellStart"/>
      <w:r>
        <w:t>which</w:t>
      </w:r>
      <w:proofErr w:type="spellEnd"/>
      <w:r>
        <w:t xml:space="preserve"> in turn </w:t>
      </w:r>
      <w:proofErr w:type="spellStart"/>
      <w:r>
        <w:t>has</w:t>
      </w:r>
      <w:proofErr w:type="spellEnd"/>
      <w:r>
        <w:t xml:space="preserve"> </w:t>
      </w:r>
      <w:proofErr w:type="spellStart"/>
      <w:r>
        <w:t>increased</w:t>
      </w:r>
      <w:proofErr w:type="spellEnd"/>
      <w:r>
        <w:t xml:space="preserve"> </w:t>
      </w:r>
      <w:proofErr w:type="spellStart"/>
      <w:r>
        <w:t>the</w:t>
      </w:r>
      <w:proofErr w:type="spellEnd"/>
      <w:r>
        <w:t xml:space="preserve"> </w:t>
      </w:r>
      <w:proofErr w:type="spellStart"/>
      <w:r>
        <w:t>susceptibility</w:t>
      </w:r>
      <w:proofErr w:type="spellEnd"/>
      <w:r>
        <w:t xml:space="preserve"> </w:t>
      </w:r>
      <w:proofErr w:type="spellStart"/>
      <w:r>
        <w:t>to</w:t>
      </w:r>
      <w:proofErr w:type="spellEnd"/>
      <w:r>
        <w:t xml:space="preserve"> </w:t>
      </w:r>
      <w:proofErr w:type="spellStart"/>
      <w:r>
        <w:t>wear</w:t>
      </w:r>
      <w:proofErr w:type="spellEnd"/>
      <w:r>
        <w:t xml:space="preserve"> </w:t>
      </w:r>
      <w:proofErr w:type="spellStart"/>
      <w:r>
        <w:t>and</w:t>
      </w:r>
      <w:proofErr w:type="spellEnd"/>
      <w:r>
        <w:t xml:space="preserve"> </w:t>
      </w:r>
      <w:proofErr w:type="spellStart"/>
      <w:r>
        <w:t>premature</w:t>
      </w:r>
      <w:proofErr w:type="spellEnd"/>
      <w:r>
        <w:t xml:space="preserve"> </w:t>
      </w:r>
      <w:proofErr w:type="spellStart"/>
      <w:r>
        <w:t>failures</w:t>
      </w:r>
      <w:proofErr w:type="spellEnd"/>
      <w:r>
        <w:t xml:space="preserve">. This </w:t>
      </w:r>
      <w:proofErr w:type="spellStart"/>
      <w:r>
        <w:t>is</w:t>
      </w:r>
      <w:proofErr w:type="spellEnd"/>
      <w:r>
        <w:t xml:space="preserve"> </w:t>
      </w:r>
      <w:proofErr w:type="spellStart"/>
      <w:r>
        <w:t>why</w:t>
      </w:r>
      <w:proofErr w:type="spellEnd"/>
      <w:r>
        <w:t xml:space="preserve"> </w:t>
      </w:r>
      <w:proofErr w:type="spellStart"/>
      <w:r>
        <w:t>the</w:t>
      </w:r>
      <w:proofErr w:type="spellEnd"/>
      <w:r>
        <w:t xml:space="preserve"> </w:t>
      </w:r>
      <w:proofErr w:type="spellStart"/>
      <w:r>
        <w:t>quality</w:t>
      </w:r>
      <w:proofErr w:type="spellEnd"/>
      <w:r>
        <w:t xml:space="preserve"> </w:t>
      </w:r>
      <w:proofErr w:type="spellStart"/>
      <w:r>
        <w:t>of</w:t>
      </w:r>
      <w:proofErr w:type="spellEnd"/>
      <w:r>
        <w:t xml:space="preserve"> </w:t>
      </w:r>
      <w:proofErr w:type="spellStart"/>
      <w:r>
        <w:t>the</w:t>
      </w:r>
      <w:proofErr w:type="spellEnd"/>
      <w:r>
        <w:t xml:space="preserve"> </w:t>
      </w:r>
      <w:proofErr w:type="spellStart"/>
      <w:r>
        <w:t>hydraulic</w:t>
      </w:r>
      <w:proofErr w:type="spellEnd"/>
      <w:r>
        <w:t xml:space="preserve"> </w:t>
      </w:r>
      <w:proofErr w:type="spellStart"/>
      <w:r>
        <w:t>oil</w:t>
      </w:r>
      <w:proofErr w:type="spellEnd"/>
      <w:r>
        <w:t xml:space="preserve"> </w:t>
      </w:r>
      <w:proofErr w:type="spellStart"/>
      <w:r>
        <w:t>has</w:t>
      </w:r>
      <w:proofErr w:type="spellEnd"/>
      <w:r>
        <w:t xml:space="preserve"> an </w:t>
      </w:r>
      <w:proofErr w:type="spellStart"/>
      <w:r>
        <w:t>ever-increasing</w:t>
      </w:r>
      <w:proofErr w:type="spellEnd"/>
      <w:r>
        <w:t xml:space="preserve"> </w:t>
      </w:r>
      <w:proofErr w:type="spellStart"/>
      <w:r>
        <w:t>effect</w:t>
      </w:r>
      <w:proofErr w:type="spellEnd"/>
      <w:r>
        <w:t xml:space="preserve"> on </w:t>
      </w:r>
      <w:proofErr w:type="spellStart"/>
      <w:r>
        <w:t>the</w:t>
      </w:r>
      <w:proofErr w:type="spellEnd"/>
      <w:r>
        <w:t xml:space="preserve"> </w:t>
      </w:r>
      <w:proofErr w:type="spellStart"/>
      <w:r>
        <w:t>service</w:t>
      </w:r>
      <w:proofErr w:type="spellEnd"/>
      <w:r>
        <w:t xml:space="preserve"> </w:t>
      </w:r>
      <w:proofErr w:type="spellStart"/>
      <w:r>
        <w:t>life</w:t>
      </w:r>
      <w:proofErr w:type="spellEnd"/>
      <w:r>
        <w:t xml:space="preserve"> </w:t>
      </w:r>
      <w:proofErr w:type="spellStart"/>
      <w:r>
        <w:t>and</w:t>
      </w:r>
      <w:proofErr w:type="spellEnd"/>
      <w:r>
        <w:t xml:space="preserve"> </w:t>
      </w:r>
      <w:proofErr w:type="spellStart"/>
      <w:r>
        <w:t>reliability</w:t>
      </w:r>
      <w:proofErr w:type="spellEnd"/>
      <w:r>
        <w:t xml:space="preserve"> </w:t>
      </w:r>
      <w:proofErr w:type="spellStart"/>
      <w:r>
        <w:t>of</w:t>
      </w:r>
      <w:proofErr w:type="spellEnd"/>
      <w:r>
        <w:t xml:space="preserve"> </w:t>
      </w:r>
      <w:proofErr w:type="spellStart"/>
      <w:r>
        <w:t>hydraulic</w:t>
      </w:r>
      <w:proofErr w:type="spellEnd"/>
      <w:r>
        <w:t xml:space="preserve"> </w:t>
      </w:r>
      <w:proofErr w:type="spellStart"/>
      <w:r>
        <w:t>systems</w:t>
      </w:r>
      <w:proofErr w:type="spellEnd"/>
      <w:r>
        <w:t xml:space="preserve">. The </w:t>
      </w:r>
      <w:proofErr w:type="spellStart"/>
      <w:r>
        <w:t>lubricant</w:t>
      </w:r>
      <w:proofErr w:type="spellEnd"/>
      <w:r>
        <w:t xml:space="preserve"> </w:t>
      </w:r>
      <w:proofErr w:type="spellStart"/>
      <w:r>
        <w:t>specialist</w:t>
      </w:r>
      <w:proofErr w:type="spellEnd"/>
      <w:r>
        <w:t xml:space="preserve"> LIQUI MOLY </w:t>
      </w:r>
      <w:proofErr w:type="spellStart"/>
      <w:r>
        <w:t>is</w:t>
      </w:r>
      <w:proofErr w:type="spellEnd"/>
      <w:r>
        <w:t xml:space="preserve"> </w:t>
      </w:r>
      <w:proofErr w:type="spellStart"/>
      <w:r>
        <w:t>responsible</w:t>
      </w:r>
      <w:proofErr w:type="spellEnd"/>
      <w:r>
        <w:t xml:space="preserve"> </w:t>
      </w:r>
      <w:proofErr w:type="spellStart"/>
      <w:r>
        <w:t>for</w:t>
      </w:r>
      <w:proofErr w:type="spellEnd"/>
      <w:r>
        <w:t xml:space="preserve"> </w:t>
      </w:r>
      <w:proofErr w:type="spellStart"/>
      <w:r>
        <w:t>this</w:t>
      </w:r>
      <w:proofErr w:type="spellEnd"/>
      <w:r>
        <w:t xml:space="preserve"> </w:t>
      </w:r>
      <w:proofErr w:type="spellStart"/>
      <w:r>
        <w:t>development</w:t>
      </w:r>
      <w:proofErr w:type="spellEnd"/>
      <w:r>
        <w:t xml:space="preserve"> </w:t>
      </w:r>
      <w:proofErr w:type="spellStart"/>
      <w:r>
        <w:t>and</w:t>
      </w:r>
      <w:proofErr w:type="spellEnd"/>
      <w:r>
        <w:t xml:space="preserve"> </w:t>
      </w:r>
      <w:proofErr w:type="spellStart"/>
      <w:r>
        <w:t>has</w:t>
      </w:r>
      <w:proofErr w:type="spellEnd"/>
      <w:r>
        <w:t xml:space="preserve"> </w:t>
      </w:r>
      <w:proofErr w:type="spellStart"/>
      <w:r>
        <w:t>subjected</w:t>
      </w:r>
      <w:proofErr w:type="spellEnd"/>
      <w:r>
        <w:t xml:space="preserve"> </w:t>
      </w:r>
      <w:proofErr w:type="spellStart"/>
      <w:r>
        <w:t>its</w:t>
      </w:r>
      <w:proofErr w:type="spellEnd"/>
      <w:r>
        <w:t xml:space="preserve"> </w:t>
      </w:r>
      <w:proofErr w:type="spellStart"/>
      <w:r>
        <w:t>HyPER</w:t>
      </w:r>
      <w:proofErr w:type="spellEnd"/>
      <w:r>
        <w:t xml:space="preserve"> </w:t>
      </w:r>
      <w:proofErr w:type="spellStart"/>
      <w:r>
        <w:t>hydraulic</w:t>
      </w:r>
      <w:proofErr w:type="spellEnd"/>
      <w:r>
        <w:t xml:space="preserve"> </w:t>
      </w:r>
      <w:proofErr w:type="spellStart"/>
      <w:r>
        <w:t>oils</w:t>
      </w:r>
      <w:proofErr w:type="spellEnd"/>
      <w:r>
        <w:t xml:space="preserve"> </w:t>
      </w:r>
      <w:proofErr w:type="spellStart"/>
      <w:r>
        <w:t>to</w:t>
      </w:r>
      <w:proofErr w:type="spellEnd"/>
      <w:r>
        <w:t xml:space="preserve"> </w:t>
      </w:r>
      <w:proofErr w:type="spellStart"/>
      <w:r>
        <w:t>the</w:t>
      </w:r>
      <w:proofErr w:type="spellEnd"/>
      <w:r>
        <w:t xml:space="preserve"> </w:t>
      </w:r>
      <w:proofErr w:type="spellStart"/>
      <w:r>
        <w:t>toughest</w:t>
      </w:r>
      <w:proofErr w:type="spellEnd"/>
      <w:r>
        <w:t xml:space="preserve"> </w:t>
      </w:r>
      <w:proofErr w:type="spellStart"/>
      <w:r>
        <w:t>test</w:t>
      </w:r>
      <w:proofErr w:type="spellEnd"/>
      <w:r>
        <w:t xml:space="preserve">: </w:t>
      </w:r>
      <w:proofErr w:type="spellStart"/>
      <w:r>
        <w:t>the</w:t>
      </w:r>
      <w:proofErr w:type="spellEnd"/>
      <w:r>
        <w:t xml:space="preserve"> Bosch Rexroth RDE 90235 </w:t>
      </w:r>
      <w:proofErr w:type="spellStart"/>
      <w:r>
        <w:t>test</w:t>
      </w:r>
      <w:proofErr w:type="spellEnd"/>
      <w:r>
        <w:t xml:space="preserve">. All </w:t>
      </w:r>
      <w:proofErr w:type="spellStart"/>
      <w:r>
        <w:t>tested</w:t>
      </w:r>
      <w:proofErr w:type="spellEnd"/>
      <w:r>
        <w:t xml:space="preserve"> </w:t>
      </w:r>
      <w:proofErr w:type="spellStart"/>
      <w:r>
        <w:t>oils</w:t>
      </w:r>
      <w:proofErr w:type="spellEnd"/>
      <w:r>
        <w:t xml:space="preserve"> </w:t>
      </w:r>
      <w:proofErr w:type="spellStart"/>
      <w:r>
        <w:t>mastered</w:t>
      </w:r>
      <w:proofErr w:type="spellEnd"/>
      <w:r>
        <w:t xml:space="preserve"> </w:t>
      </w:r>
      <w:proofErr w:type="spellStart"/>
      <w:r>
        <w:t>the</w:t>
      </w:r>
      <w:proofErr w:type="spellEnd"/>
      <w:r>
        <w:t xml:space="preserve"> </w:t>
      </w:r>
      <w:proofErr w:type="spellStart"/>
      <w:r>
        <w:t>process</w:t>
      </w:r>
      <w:proofErr w:type="spellEnd"/>
      <w:r>
        <w:t xml:space="preserve"> </w:t>
      </w:r>
      <w:proofErr w:type="spellStart"/>
      <w:r>
        <w:t>with</w:t>
      </w:r>
      <w:proofErr w:type="spellEnd"/>
      <w:r>
        <w:t xml:space="preserve"> </w:t>
      </w:r>
      <w:proofErr w:type="spellStart"/>
      <w:r>
        <w:t>flying</w:t>
      </w:r>
      <w:proofErr w:type="spellEnd"/>
      <w:r>
        <w:t xml:space="preserve"> </w:t>
      </w:r>
      <w:proofErr w:type="spellStart"/>
      <w:r>
        <w:t>colors</w:t>
      </w:r>
      <w:proofErr w:type="spellEnd"/>
      <w:r>
        <w:t xml:space="preserve">. </w:t>
      </w:r>
      <w:proofErr w:type="spellStart"/>
      <w:r>
        <w:t>They</w:t>
      </w:r>
      <w:proofErr w:type="spellEnd"/>
      <w:r>
        <w:t xml:space="preserve"> </w:t>
      </w:r>
      <w:proofErr w:type="spellStart"/>
      <w:r>
        <w:t>belong</w:t>
      </w:r>
      <w:proofErr w:type="spellEnd"/>
      <w:r>
        <w:t xml:space="preserve"> </w:t>
      </w:r>
      <w:proofErr w:type="spellStart"/>
      <w:r>
        <w:t>to</w:t>
      </w:r>
      <w:proofErr w:type="spellEnd"/>
      <w:r>
        <w:t xml:space="preserve"> </w:t>
      </w:r>
      <w:proofErr w:type="spellStart"/>
      <w:r>
        <w:t>the</w:t>
      </w:r>
      <w:proofErr w:type="spellEnd"/>
      <w:r>
        <w:t xml:space="preserve"> </w:t>
      </w:r>
      <w:proofErr w:type="spellStart"/>
      <w:r>
        <w:t>few</w:t>
      </w:r>
      <w:proofErr w:type="spellEnd"/>
      <w:r>
        <w:t xml:space="preserve"> in </w:t>
      </w:r>
      <w:proofErr w:type="spellStart"/>
      <w:r>
        <w:t>the</w:t>
      </w:r>
      <w:proofErr w:type="spellEnd"/>
      <w:r>
        <w:t xml:space="preserve"> </w:t>
      </w:r>
      <w:proofErr w:type="spellStart"/>
      <w:r>
        <w:t>world</w:t>
      </w:r>
      <w:proofErr w:type="spellEnd"/>
      <w:r>
        <w:t xml:space="preserve"> </w:t>
      </w:r>
      <w:proofErr w:type="spellStart"/>
      <w:r>
        <w:t>that</w:t>
      </w:r>
      <w:proofErr w:type="spellEnd"/>
      <w:r>
        <w:t xml:space="preserve"> </w:t>
      </w:r>
      <w:proofErr w:type="spellStart"/>
      <w:r>
        <w:t>fulfill</w:t>
      </w:r>
      <w:proofErr w:type="spellEnd"/>
      <w:r>
        <w:t xml:space="preserve"> </w:t>
      </w:r>
      <w:proofErr w:type="spellStart"/>
      <w:r>
        <w:t>the</w:t>
      </w:r>
      <w:proofErr w:type="spellEnd"/>
      <w:r>
        <w:t xml:space="preserve"> </w:t>
      </w:r>
      <w:proofErr w:type="spellStart"/>
      <w:r>
        <w:t>highest</w:t>
      </w:r>
      <w:proofErr w:type="spellEnd"/>
      <w:r>
        <w:t xml:space="preserve"> </w:t>
      </w:r>
      <w:proofErr w:type="spellStart"/>
      <w:r>
        <w:t>standard</w:t>
      </w:r>
      <w:proofErr w:type="spellEnd"/>
      <w:r>
        <w:t xml:space="preserve">. "The pump </w:t>
      </w:r>
      <w:proofErr w:type="spellStart"/>
      <w:r>
        <w:t>test</w:t>
      </w:r>
      <w:proofErr w:type="spellEnd"/>
      <w:r>
        <w:t xml:space="preserve"> </w:t>
      </w:r>
      <w:proofErr w:type="spellStart"/>
      <w:r>
        <w:t>introduced</w:t>
      </w:r>
      <w:proofErr w:type="spellEnd"/>
      <w:r>
        <w:t xml:space="preserve"> </w:t>
      </w:r>
      <w:proofErr w:type="spellStart"/>
      <w:r>
        <w:t>by</w:t>
      </w:r>
      <w:proofErr w:type="spellEnd"/>
      <w:r>
        <w:t xml:space="preserve"> Bosch Rexroth in 2015 </w:t>
      </w:r>
      <w:proofErr w:type="spellStart"/>
      <w:r>
        <w:t>goes</w:t>
      </w:r>
      <w:proofErr w:type="spellEnd"/>
      <w:r>
        <w:t xml:space="preserve"> </w:t>
      </w:r>
      <w:proofErr w:type="spellStart"/>
      <w:r>
        <w:t>far</w:t>
      </w:r>
      <w:proofErr w:type="spellEnd"/>
      <w:r>
        <w:t xml:space="preserve"> </w:t>
      </w:r>
      <w:proofErr w:type="spellStart"/>
      <w:r>
        <w:t>beyond</w:t>
      </w:r>
      <w:proofErr w:type="spellEnd"/>
      <w:r>
        <w:t xml:space="preserve"> </w:t>
      </w:r>
      <w:proofErr w:type="spellStart"/>
      <w:r>
        <w:t>that</w:t>
      </w:r>
      <w:proofErr w:type="spellEnd"/>
      <w:r>
        <w:t xml:space="preserve"> </w:t>
      </w:r>
      <w:proofErr w:type="spellStart"/>
      <w:r>
        <w:t>which</w:t>
      </w:r>
      <w:proofErr w:type="spellEnd"/>
      <w:r>
        <w:t xml:space="preserve"> </w:t>
      </w:r>
      <w:proofErr w:type="spellStart"/>
      <w:r>
        <w:t>the</w:t>
      </w:r>
      <w:proofErr w:type="spellEnd"/>
      <w:r>
        <w:t xml:space="preserve"> </w:t>
      </w:r>
      <w:proofErr w:type="spellStart"/>
      <w:r>
        <w:t>current</w:t>
      </w:r>
      <w:proofErr w:type="spellEnd"/>
      <w:r>
        <w:t xml:space="preserve"> DIN </w:t>
      </w:r>
      <w:proofErr w:type="spellStart"/>
      <w:r>
        <w:t>and</w:t>
      </w:r>
      <w:proofErr w:type="spellEnd"/>
      <w:r>
        <w:t xml:space="preserve"> ISO </w:t>
      </w:r>
      <w:proofErr w:type="spellStart"/>
      <w:proofErr w:type="gramStart"/>
      <w:r>
        <w:t>standards</w:t>
      </w:r>
      <w:proofErr w:type="spellEnd"/>
      <w:proofErr w:type="gramEnd"/>
      <w:r>
        <w:t xml:space="preserve"> </w:t>
      </w:r>
      <w:proofErr w:type="spellStart"/>
      <w:r>
        <w:t>require</w:t>
      </w:r>
      <w:proofErr w:type="spellEnd"/>
      <w:r>
        <w:t xml:space="preserve">," </w:t>
      </w:r>
      <w:proofErr w:type="spellStart"/>
      <w:r>
        <w:t>explains</w:t>
      </w:r>
      <w:proofErr w:type="spellEnd"/>
      <w:r>
        <w:t xml:space="preserve"> Roland Schmidt, </w:t>
      </w:r>
      <w:proofErr w:type="spellStart"/>
      <w:r>
        <w:t>Director</w:t>
      </w:r>
      <w:proofErr w:type="spellEnd"/>
      <w:r>
        <w:t xml:space="preserve"> Business Development </w:t>
      </w:r>
      <w:proofErr w:type="spellStart"/>
      <w:r>
        <w:t>Construction</w:t>
      </w:r>
      <w:proofErr w:type="spellEnd"/>
      <w:r>
        <w:t xml:space="preserve"> </w:t>
      </w:r>
      <w:proofErr w:type="spellStart"/>
      <w:r>
        <w:t>and</w:t>
      </w:r>
      <w:proofErr w:type="spellEnd"/>
      <w:r>
        <w:t xml:space="preserve"> </w:t>
      </w:r>
      <w:proofErr w:type="spellStart"/>
      <w:r>
        <w:t>Industry</w:t>
      </w:r>
      <w:proofErr w:type="spellEnd"/>
      <w:r>
        <w:t xml:space="preserve"> at LIQUI MOLY. The </w:t>
      </w:r>
      <w:proofErr w:type="spellStart"/>
      <w:r>
        <w:t>problem</w:t>
      </w:r>
      <w:proofErr w:type="spellEnd"/>
      <w:r>
        <w:t xml:space="preserve"> </w:t>
      </w:r>
      <w:proofErr w:type="spellStart"/>
      <w:r>
        <w:t>with</w:t>
      </w:r>
      <w:proofErr w:type="spellEnd"/>
      <w:r>
        <w:t xml:space="preserve"> </w:t>
      </w:r>
      <w:proofErr w:type="spellStart"/>
      <w:r>
        <w:t>these</w:t>
      </w:r>
      <w:proofErr w:type="spellEnd"/>
      <w:r>
        <w:t xml:space="preserve"> </w:t>
      </w:r>
      <w:proofErr w:type="spellStart"/>
      <w:r>
        <w:t>standards</w:t>
      </w:r>
      <w:proofErr w:type="spellEnd"/>
      <w:r>
        <w:t xml:space="preserve">: </w:t>
      </w:r>
      <w:proofErr w:type="spellStart"/>
      <w:r>
        <w:t>They</w:t>
      </w:r>
      <w:proofErr w:type="spellEnd"/>
      <w:r>
        <w:t xml:space="preserve"> do not </w:t>
      </w:r>
      <w:proofErr w:type="spellStart"/>
      <w:r>
        <w:t>keep</w:t>
      </w:r>
      <w:proofErr w:type="spellEnd"/>
      <w:r>
        <w:t xml:space="preserve"> </w:t>
      </w:r>
      <w:proofErr w:type="spellStart"/>
      <w:r>
        <w:t>up</w:t>
      </w:r>
      <w:proofErr w:type="spellEnd"/>
      <w:r>
        <w:t xml:space="preserve"> </w:t>
      </w:r>
      <w:proofErr w:type="spellStart"/>
      <w:r>
        <w:t>with</w:t>
      </w:r>
      <w:proofErr w:type="spellEnd"/>
      <w:r>
        <w:t xml:space="preserve"> </w:t>
      </w:r>
      <w:proofErr w:type="spellStart"/>
      <w:r>
        <w:t>technical</w:t>
      </w:r>
      <w:proofErr w:type="spellEnd"/>
      <w:r>
        <w:t xml:space="preserve"> </w:t>
      </w:r>
      <w:proofErr w:type="spellStart"/>
      <w:r>
        <w:t>developments</w:t>
      </w:r>
      <w:proofErr w:type="spellEnd"/>
      <w:r>
        <w:t xml:space="preserve"> </w:t>
      </w:r>
      <w:proofErr w:type="spellStart"/>
      <w:r>
        <w:t>that</w:t>
      </w:r>
      <w:proofErr w:type="spellEnd"/>
      <w:r>
        <w:t xml:space="preserve"> </w:t>
      </w:r>
      <w:proofErr w:type="spellStart"/>
      <w:r>
        <w:t>have</w:t>
      </w:r>
      <w:proofErr w:type="spellEnd"/>
      <w:r>
        <w:t xml:space="preserve"> </w:t>
      </w:r>
      <w:proofErr w:type="spellStart"/>
      <w:r>
        <w:t>taken</w:t>
      </w:r>
      <w:proofErr w:type="spellEnd"/>
      <w:r>
        <w:t xml:space="preserve"> </w:t>
      </w:r>
      <w:proofErr w:type="spellStart"/>
      <w:r>
        <w:t>place</w:t>
      </w:r>
      <w:proofErr w:type="spellEnd"/>
      <w:r>
        <w:t xml:space="preserve"> in </w:t>
      </w:r>
      <w:proofErr w:type="spellStart"/>
      <w:r>
        <w:t>hydraulic</w:t>
      </w:r>
      <w:proofErr w:type="spellEnd"/>
      <w:r>
        <w:t xml:space="preserve"> </w:t>
      </w:r>
      <w:proofErr w:type="spellStart"/>
      <w:r>
        <w:t>systems</w:t>
      </w:r>
      <w:proofErr w:type="spellEnd"/>
      <w:r>
        <w:t xml:space="preserve"> </w:t>
      </w:r>
      <w:proofErr w:type="spellStart"/>
      <w:r>
        <w:t>over</w:t>
      </w:r>
      <w:proofErr w:type="spellEnd"/>
      <w:r>
        <w:t xml:space="preserve"> </w:t>
      </w:r>
      <w:proofErr w:type="spellStart"/>
      <w:r>
        <w:t>the</w:t>
      </w:r>
      <w:proofErr w:type="spellEnd"/>
      <w:r>
        <w:t xml:space="preserve"> </w:t>
      </w:r>
      <w:proofErr w:type="spellStart"/>
      <w:r>
        <w:t>past</w:t>
      </w:r>
      <w:proofErr w:type="spellEnd"/>
      <w:r>
        <w:t xml:space="preserve"> </w:t>
      </w:r>
      <w:proofErr w:type="spellStart"/>
      <w:r>
        <w:t>few</w:t>
      </w:r>
      <w:proofErr w:type="spellEnd"/>
      <w:r>
        <w:t xml:space="preserve"> </w:t>
      </w:r>
      <w:proofErr w:type="spellStart"/>
      <w:r>
        <w:t>years</w:t>
      </w:r>
      <w:proofErr w:type="spellEnd"/>
      <w:r>
        <w:t>.</w:t>
      </w:r>
    </w:p>
    <w:p w:rsidR="006C55C4" w:rsidRDefault="006C55C4" w:rsidP="006C55C4">
      <w:pPr>
        <w:spacing w:line="360" w:lineRule="auto"/>
        <w:ind w:right="1985"/>
        <w:jc w:val="both"/>
        <w:rPr>
          <w:bCs/>
        </w:rPr>
      </w:pPr>
    </w:p>
    <w:p w:rsidR="006C55C4" w:rsidRDefault="006C55C4" w:rsidP="006C55C4">
      <w:pPr>
        <w:spacing w:line="360" w:lineRule="auto"/>
        <w:ind w:right="1985"/>
        <w:jc w:val="both"/>
        <w:rPr>
          <w:bCs/>
        </w:rPr>
      </w:pPr>
      <w:proofErr w:type="spellStart"/>
      <w:r>
        <w:t>With</w:t>
      </w:r>
      <w:proofErr w:type="spellEnd"/>
      <w:r>
        <w:t xml:space="preserve"> </w:t>
      </w:r>
      <w:proofErr w:type="spellStart"/>
      <w:r>
        <w:t>the</w:t>
      </w:r>
      <w:proofErr w:type="spellEnd"/>
      <w:r>
        <w:t xml:space="preserve"> RDE 90235 </w:t>
      </w:r>
      <w:proofErr w:type="spellStart"/>
      <w:r>
        <w:t>it</w:t>
      </w:r>
      <w:proofErr w:type="spellEnd"/>
      <w:r>
        <w:t xml:space="preserve"> </w:t>
      </w:r>
      <w:proofErr w:type="spellStart"/>
      <w:r>
        <w:t>is</w:t>
      </w:r>
      <w:proofErr w:type="spellEnd"/>
      <w:r>
        <w:t xml:space="preserve"> a </w:t>
      </w:r>
      <w:proofErr w:type="spellStart"/>
      <w:r>
        <w:t>scientifically</w:t>
      </w:r>
      <w:proofErr w:type="spellEnd"/>
      <w:r>
        <w:t xml:space="preserve"> </w:t>
      </w:r>
      <w:proofErr w:type="spellStart"/>
      <w:r>
        <w:t>standardized</w:t>
      </w:r>
      <w:proofErr w:type="spellEnd"/>
      <w:r>
        <w:t xml:space="preserve"> </w:t>
      </w:r>
      <w:proofErr w:type="spellStart"/>
      <w:r>
        <w:t>test</w:t>
      </w:r>
      <w:proofErr w:type="spellEnd"/>
      <w:r>
        <w:t xml:space="preserve"> </w:t>
      </w:r>
      <w:proofErr w:type="spellStart"/>
      <w:r>
        <w:t>procedure</w:t>
      </w:r>
      <w:proofErr w:type="spellEnd"/>
      <w:r>
        <w:t xml:space="preserve">, </w:t>
      </w:r>
      <w:proofErr w:type="spellStart"/>
      <w:r>
        <w:t>which</w:t>
      </w:r>
      <w:proofErr w:type="spellEnd"/>
      <w:r>
        <w:t xml:space="preserve"> </w:t>
      </w:r>
      <w:proofErr w:type="spellStart"/>
      <w:r>
        <w:t>checks</w:t>
      </w:r>
      <w:proofErr w:type="spellEnd"/>
      <w:r>
        <w:t xml:space="preserve"> </w:t>
      </w:r>
      <w:proofErr w:type="spellStart"/>
      <w:r>
        <w:t>the</w:t>
      </w:r>
      <w:proofErr w:type="spellEnd"/>
      <w:r>
        <w:t xml:space="preserve"> </w:t>
      </w:r>
      <w:proofErr w:type="spellStart"/>
      <w:r>
        <w:t>behavior</w:t>
      </w:r>
      <w:proofErr w:type="spellEnd"/>
      <w:r>
        <w:t xml:space="preserve"> </w:t>
      </w:r>
      <w:proofErr w:type="spellStart"/>
      <w:r>
        <w:t>of</w:t>
      </w:r>
      <w:proofErr w:type="spellEnd"/>
      <w:r>
        <w:t xml:space="preserve"> </w:t>
      </w:r>
      <w:proofErr w:type="spellStart"/>
      <w:r>
        <w:t>the</w:t>
      </w:r>
      <w:proofErr w:type="spellEnd"/>
      <w:r>
        <w:t xml:space="preserve"> </w:t>
      </w:r>
      <w:proofErr w:type="spellStart"/>
      <w:r>
        <w:t>lubricants</w:t>
      </w:r>
      <w:proofErr w:type="spellEnd"/>
      <w:r>
        <w:t xml:space="preserve"> </w:t>
      </w:r>
      <w:proofErr w:type="spellStart"/>
      <w:r>
        <w:t>and</w:t>
      </w:r>
      <w:proofErr w:type="spellEnd"/>
      <w:r>
        <w:t xml:space="preserve"> </w:t>
      </w:r>
      <w:proofErr w:type="spellStart"/>
      <w:r>
        <w:t>the</w:t>
      </w:r>
      <w:proofErr w:type="spellEnd"/>
      <w:r>
        <w:t xml:space="preserve"> </w:t>
      </w:r>
      <w:proofErr w:type="spellStart"/>
      <w:r>
        <w:t>interplay</w:t>
      </w:r>
      <w:proofErr w:type="spellEnd"/>
      <w:r>
        <w:t xml:space="preserve"> in </w:t>
      </w:r>
      <w:proofErr w:type="spellStart"/>
      <w:r>
        <w:t>the</w:t>
      </w:r>
      <w:proofErr w:type="spellEnd"/>
      <w:r>
        <w:t xml:space="preserve"> </w:t>
      </w:r>
      <w:proofErr w:type="spellStart"/>
      <w:r>
        <w:t>key</w:t>
      </w:r>
      <w:proofErr w:type="spellEnd"/>
      <w:r>
        <w:t xml:space="preserve"> </w:t>
      </w:r>
      <w:proofErr w:type="spellStart"/>
      <w:r>
        <w:t>components</w:t>
      </w:r>
      <w:proofErr w:type="spellEnd"/>
      <w:r>
        <w:t xml:space="preserve"> </w:t>
      </w:r>
      <w:proofErr w:type="spellStart"/>
      <w:r>
        <w:t>hydraulic</w:t>
      </w:r>
      <w:proofErr w:type="spellEnd"/>
      <w:r>
        <w:t xml:space="preserve"> pump </w:t>
      </w:r>
      <w:proofErr w:type="spellStart"/>
      <w:r>
        <w:t>and</w:t>
      </w:r>
      <w:proofErr w:type="spellEnd"/>
      <w:r>
        <w:t xml:space="preserve"> </w:t>
      </w:r>
      <w:proofErr w:type="spellStart"/>
      <w:r>
        <w:t>motor</w:t>
      </w:r>
      <w:proofErr w:type="spellEnd"/>
      <w:r>
        <w:t xml:space="preserve"> </w:t>
      </w:r>
      <w:proofErr w:type="spellStart"/>
      <w:r>
        <w:t>under</w:t>
      </w:r>
      <w:proofErr w:type="spellEnd"/>
      <w:r>
        <w:t xml:space="preserve"> </w:t>
      </w:r>
      <w:proofErr w:type="spellStart"/>
      <w:r>
        <w:t>realistic</w:t>
      </w:r>
      <w:proofErr w:type="spellEnd"/>
      <w:r>
        <w:t xml:space="preserve"> </w:t>
      </w:r>
      <w:proofErr w:type="spellStart"/>
      <w:r>
        <w:t>working</w:t>
      </w:r>
      <w:proofErr w:type="spellEnd"/>
      <w:r>
        <w:t xml:space="preserve"> </w:t>
      </w:r>
      <w:proofErr w:type="spellStart"/>
      <w:r>
        <w:t>conditions</w:t>
      </w:r>
      <w:proofErr w:type="spellEnd"/>
      <w:r>
        <w:t xml:space="preserve">. </w:t>
      </w:r>
      <w:r>
        <w:lastRenderedPageBreak/>
        <w:t xml:space="preserve">"A </w:t>
      </w:r>
      <w:proofErr w:type="spellStart"/>
      <w:r>
        <w:t>test</w:t>
      </w:r>
      <w:proofErr w:type="spellEnd"/>
      <w:r>
        <w:t xml:space="preserve"> </w:t>
      </w:r>
      <w:proofErr w:type="spellStart"/>
      <w:r>
        <w:t>scenario</w:t>
      </w:r>
      <w:proofErr w:type="spellEnd"/>
      <w:r>
        <w:t xml:space="preserve"> </w:t>
      </w:r>
      <w:proofErr w:type="spellStart"/>
      <w:r>
        <w:t>completely</w:t>
      </w:r>
      <w:proofErr w:type="spellEnd"/>
      <w:r>
        <w:t xml:space="preserve"> </w:t>
      </w:r>
      <w:proofErr w:type="spellStart"/>
      <w:r>
        <w:t>oriented</w:t>
      </w:r>
      <w:proofErr w:type="spellEnd"/>
      <w:r>
        <w:t xml:space="preserve"> in </w:t>
      </w:r>
      <w:proofErr w:type="spellStart"/>
      <w:r>
        <w:t>practice</w:t>
      </w:r>
      <w:proofErr w:type="spellEnd"/>
      <w:proofErr w:type="gramStart"/>
      <w:r>
        <w:t>,"</w:t>
      </w:r>
      <w:proofErr w:type="gramEnd"/>
      <w:r>
        <w:t xml:space="preserve"> </w:t>
      </w:r>
      <w:proofErr w:type="spellStart"/>
      <w:r>
        <w:t>says</w:t>
      </w:r>
      <w:proofErr w:type="spellEnd"/>
      <w:r>
        <w:t xml:space="preserve"> Roland Schmidt. "</w:t>
      </w:r>
      <w:proofErr w:type="spellStart"/>
      <w:r>
        <w:t>Conventional</w:t>
      </w:r>
      <w:proofErr w:type="spellEnd"/>
      <w:r>
        <w:t xml:space="preserve"> </w:t>
      </w:r>
      <w:proofErr w:type="spellStart"/>
      <w:r>
        <w:t>tests</w:t>
      </w:r>
      <w:proofErr w:type="spellEnd"/>
      <w:r>
        <w:t xml:space="preserve"> </w:t>
      </w:r>
      <w:proofErr w:type="spellStart"/>
      <w:r>
        <w:t>work</w:t>
      </w:r>
      <w:proofErr w:type="spellEnd"/>
      <w:r>
        <w:t xml:space="preserve"> </w:t>
      </w:r>
      <w:proofErr w:type="spellStart"/>
      <w:r>
        <w:t>with</w:t>
      </w:r>
      <w:proofErr w:type="spellEnd"/>
      <w:r>
        <w:t xml:space="preserve"> 350 bar; </w:t>
      </w:r>
      <w:proofErr w:type="spellStart"/>
      <w:r>
        <w:t>the</w:t>
      </w:r>
      <w:proofErr w:type="spellEnd"/>
      <w:r>
        <w:t xml:space="preserve"> </w:t>
      </w:r>
      <w:proofErr w:type="spellStart"/>
      <w:r>
        <w:t>new</w:t>
      </w:r>
      <w:proofErr w:type="spellEnd"/>
      <w:r>
        <w:t xml:space="preserve"> </w:t>
      </w:r>
      <w:proofErr w:type="spellStart"/>
      <w:r>
        <w:t>standard</w:t>
      </w:r>
      <w:proofErr w:type="spellEnd"/>
      <w:r>
        <w:t xml:space="preserve"> </w:t>
      </w:r>
      <w:proofErr w:type="spellStart"/>
      <w:r>
        <w:t>uses</w:t>
      </w:r>
      <w:proofErr w:type="spellEnd"/>
      <w:r>
        <w:t xml:space="preserve"> </w:t>
      </w:r>
      <w:proofErr w:type="spellStart"/>
      <w:r>
        <w:t>up</w:t>
      </w:r>
      <w:proofErr w:type="spellEnd"/>
      <w:r>
        <w:t xml:space="preserve"> </w:t>
      </w:r>
      <w:proofErr w:type="spellStart"/>
      <w:r>
        <w:t>to</w:t>
      </w:r>
      <w:proofErr w:type="spellEnd"/>
      <w:r>
        <w:t xml:space="preserve"> 500 bar." The </w:t>
      </w:r>
      <w:proofErr w:type="spellStart"/>
      <w:r>
        <w:t>previous</w:t>
      </w:r>
      <w:proofErr w:type="spellEnd"/>
      <w:r>
        <w:t xml:space="preserve"> </w:t>
      </w:r>
      <w:proofErr w:type="spellStart"/>
      <w:r>
        <w:t>approvals</w:t>
      </w:r>
      <w:proofErr w:type="spellEnd"/>
      <w:r>
        <w:t xml:space="preserve"> </w:t>
      </w:r>
      <w:proofErr w:type="spellStart"/>
      <w:r>
        <w:t>by</w:t>
      </w:r>
      <w:proofErr w:type="spellEnd"/>
      <w:r>
        <w:t xml:space="preserve"> Bosch Rexroth lose </w:t>
      </w:r>
      <w:proofErr w:type="spellStart"/>
      <w:r>
        <w:t>their</w:t>
      </w:r>
      <w:proofErr w:type="spellEnd"/>
      <w:r>
        <w:t xml:space="preserve"> </w:t>
      </w:r>
      <w:proofErr w:type="spellStart"/>
      <w:r>
        <w:t>validity</w:t>
      </w:r>
      <w:proofErr w:type="spellEnd"/>
      <w:r>
        <w:t xml:space="preserve"> </w:t>
      </w:r>
      <w:proofErr w:type="spellStart"/>
      <w:r>
        <w:t>and</w:t>
      </w:r>
      <w:proofErr w:type="spellEnd"/>
      <w:r>
        <w:t xml:space="preserve"> </w:t>
      </w:r>
      <w:proofErr w:type="spellStart"/>
      <w:r>
        <w:t>are</w:t>
      </w:r>
      <w:proofErr w:type="spellEnd"/>
      <w:r>
        <w:t xml:space="preserve"> </w:t>
      </w:r>
      <w:proofErr w:type="spellStart"/>
      <w:r>
        <w:t>replaced</w:t>
      </w:r>
      <w:proofErr w:type="spellEnd"/>
      <w:r>
        <w:t xml:space="preserve"> </w:t>
      </w:r>
      <w:proofErr w:type="spellStart"/>
      <w:r>
        <w:t>by</w:t>
      </w:r>
      <w:proofErr w:type="spellEnd"/>
      <w:r>
        <w:t xml:space="preserve"> </w:t>
      </w:r>
      <w:proofErr w:type="spellStart"/>
      <w:r>
        <w:t>the</w:t>
      </w:r>
      <w:proofErr w:type="spellEnd"/>
      <w:r>
        <w:t xml:space="preserve"> RDE 90235. Roland Schmidt: "</w:t>
      </w:r>
      <w:proofErr w:type="spellStart"/>
      <w:r>
        <w:t>There's</w:t>
      </w:r>
      <w:proofErr w:type="spellEnd"/>
      <w:r>
        <w:t xml:space="preserve"> </w:t>
      </w:r>
      <w:proofErr w:type="spellStart"/>
      <w:r>
        <w:t>no</w:t>
      </w:r>
      <w:proofErr w:type="spellEnd"/>
      <w:r>
        <w:t xml:space="preserve"> </w:t>
      </w:r>
      <w:proofErr w:type="spellStart"/>
      <w:r>
        <w:t>getting</w:t>
      </w:r>
      <w:proofErr w:type="spellEnd"/>
      <w:r>
        <w:t xml:space="preserve"> </w:t>
      </w:r>
      <w:proofErr w:type="spellStart"/>
      <w:r>
        <w:t>around</w:t>
      </w:r>
      <w:proofErr w:type="spellEnd"/>
      <w:r>
        <w:t xml:space="preserve"> </w:t>
      </w:r>
      <w:proofErr w:type="spellStart"/>
      <w:r>
        <w:t>oils</w:t>
      </w:r>
      <w:proofErr w:type="spellEnd"/>
      <w:r>
        <w:t xml:space="preserve"> </w:t>
      </w:r>
      <w:proofErr w:type="spellStart"/>
      <w:r>
        <w:t>with</w:t>
      </w:r>
      <w:proofErr w:type="spellEnd"/>
      <w:r>
        <w:t xml:space="preserve"> </w:t>
      </w:r>
      <w:proofErr w:type="spellStart"/>
      <w:r>
        <w:t>the</w:t>
      </w:r>
      <w:proofErr w:type="spellEnd"/>
      <w:r>
        <w:t xml:space="preserve"> </w:t>
      </w:r>
      <w:proofErr w:type="spellStart"/>
      <w:r>
        <w:t>new</w:t>
      </w:r>
      <w:proofErr w:type="spellEnd"/>
      <w:r>
        <w:t xml:space="preserve"> </w:t>
      </w:r>
      <w:proofErr w:type="spellStart"/>
      <w:r>
        <w:t>approval</w:t>
      </w:r>
      <w:proofErr w:type="spellEnd"/>
      <w:r>
        <w:t xml:space="preserve"> </w:t>
      </w:r>
      <w:proofErr w:type="spellStart"/>
      <w:r>
        <w:t>for</w:t>
      </w:r>
      <w:proofErr w:type="spellEnd"/>
      <w:r>
        <w:t xml:space="preserve"> </w:t>
      </w:r>
      <w:proofErr w:type="spellStart"/>
      <w:r>
        <w:t>machines</w:t>
      </w:r>
      <w:proofErr w:type="spellEnd"/>
      <w:r>
        <w:t xml:space="preserve"> </w:t>
      </w:r>
      <w:proofErr w:type="spellStart"/>
      <w:r>
        <w:t>with</w:t>
      </w:r>
      <w:proofErr w:type="spellEnd"/>
      <w:r>
        <w:t xml:space="preserve"> Bosch Rexroth </w:t>
      </w:r>
      <w:proofErr w:type="spellStart"/>
      <w:r>
        <w:t>hydraulics</w:t>
      </w:r>
      <w:proofErr w:type="spellEnd"/>
      <w:r>
        <w:t>."</w:t>
      </w:r>
    </w:p>
    <w:p w:rsidR="006C55C4" w:rsidRDefault="006C55C4" w:rsidP="006C55C4">
      <w:pPr>
        <w:spacing w:line="360" w:lineRule="auto"/>
        <w:ind w:right="1985"/>
        <w:jc w:val="both"/>
        <w:rPr>
          <w:bCs/>
        </w:rPr>
      </w:pPr>
    </w:p>
    <w:p w:rsidR="006C55C4" w:rsidRDefault="006C55C4" w:rsidP="006C55C4">
      <w:pPr>
        <w:spacing w:line="360" w:lineRule="auto"/>
        <w:ind w:right="1985"/>
        <w:jc w:val="both"/>
        <w:rPr>
          <w:bCs/>
        </w:rPr>
      </w:pPr>
      <w:r>
        <w:t xml:space="preserve">The </w:t>
      </w:r>
      <w:proofErr w:type="spellStart"/>
      <w:r>
        <w:t>HyPER</w:t>
      </w:r>
      <w:proofErr w:type="spellEnd"/>
      <w:r>
        <w:t xml:space="preserve"> </w:t>
      </w:r>
      <w:proofErr w:type="spellStart"/>
      <w:r>
        <w:t>hydraulic</w:t>
      </w:r>
      <w:proofErr w:type="spellEnd"/>
      <w:r>
        <w:t xml:space="preserve"> </w:t>
      </w:r>
      <w:proofErr w:type="spellStart"/>
      <w:r>
        <w:t>oil</w:t>
      </w:r>
      <w:proofErr w:type="spellEnd"/>
      <w:r>
        <w:t xml:space="preserve"> </w:t>
      </w:r>
      <w:proofErr w:type="spellStart"/>
      <w:r>
        <w:t>series</w:t>
      </w:r>
      <w:proofErr w:type="spellEnd"/>
      <w:r>
        <w:t xml:space="preserve"> </w:t>
      </w:r>
      <w:proofErr w:type="spellStart"/>
      <w:r>
        <w:t>by</w:t>
      </w:r>
      <w:proofErr w:type="spellEnd"/>
      <w:r>
        <w:t xml:space="preserve"> LIQUI MOLY </w:t>
      </w:r>
      <w:proofErr w:type="spellStart"/>
      <w:r>
        <w:t>comprises</w:t>
      </w:r>
      <w:proofErr w:type="spellEnd"/>
      <w:r>
        <w:t xml:space="preserve"> </w:t>
      </w:r>
      <w:proofErr w:type="spellStart"/>
      <w:r>
        <w:t>only</w:t>
      </w:r>
      <w:proofErr w:type="spellEnd"/>
      <w:r>
        <w:t xml:space="preserve"> </w:t>
      </w:r>
      <w:proofErr w:type="spellStart"/>
      <w:r>
        <w:t>oils</w:t>
      </w:r>
      <w:proofErr w:type="spellEnd"/>
      <w:r>
        <w:t xml:space="preserve"> </w:t>
      </w:r>
      <w:proofErr w:type="spellStart"/>
      <w:r>
        <w:t>that</w:t>
      </w:r>
      <w:proofErr w:type="spellEnd"/>
      <w:r>
        <w:t xml:space="preserve"> </w:t>
      </w:r>
      <w:proofErr w:type="spellStart"/>
      <w:r>
        <w:t>fulfill</w:t>
      </w:r>
      <w:proofErr w:type="spellEnd"/>
      <w:r>
        <w:t xml:space="preserve"> </w:t>
      </w:r>
      <w:proofErr w:type="spellStart"/>
      <w:r>
        <w:t>the</w:t>
      </w:r>
      <w:proofErr w:type="spellEnd"/>
      <w:r>
        <w:t xml:space="preserve"> </w:t>
      </w:r>
      <w:proofErr w:type="spellStart"/>
      <w:r>
        <w:t>highest</w:t>
      </w:r>
      <w:proofErr w:type="spellEnd"/>
      <w:r>
        <w:t xml:space="preserve"> valid </w:t>
      </w:r>
      <w:proofErr w:type="spellStart"/>
      <w:r>
        <w:t>standard</w:t>
      </w:r>
      <w:proofErr w:type="spellEnd"/>
      <w:r>
        <w:t xml:space="preserve">. These </w:t>
      </w:r>
      <w:proofErr w:type="spellStart"/>
      <w:r>
        <w:t>lubricants</w:t>
      </w:r>
      <w:proofErr w:type="spellEnd"/>
      <w:r>
        <w:t xml:space="preserve"> </w:t>
      </w:r>
      <w:proofErr w:type="spellStart"/>
      <w:r>
        <w:t>contribute</w:t>
      </w:r>
      <w:proofErr w:type="spellEnd"/>
      <w:r>
        <w:t xml:space="preserve"> </w:t>
      </w:r>
      <w:proofErr w:type="spellStart"/>
      <w:r>
        <w:t>towards</w:t>
      </w:r>
      <w:proofErr w:type="spellEnd"/>
      <w:r>
        <w:t xml:space="preserve"> a </w:t>
      </w:r>
      <w:proofErr w:type="spellStart"/>
      <w:r>
        <w:t>longer</w:t>
      </w:r>
      <w:proofErr w:type="spellEnd"/>
      <w:r>
        <w:t xml:space="preserve"> </w:t>
      </w:r>
      <w:proofErr w:type="spellStart"/>
      <w:r>
        <w:t>service</w:t>
      </w:r>
      <w:proofErr w:type="spellEnd"/>
      <w:r>
        <w:t xml:space="preserve"> </w:t>
      </w:r>
      <w:proofErr w:type="spellStart"/>
      <w:r>
        <w:t>life</w:t>
      </w:r>
      <w:proofErr w:type="spellEnd"/>
      <w:r>
        <w:t xml:space="preserve"> </w:t>
      </w:r>
      <w:proofErr w:type="spellStart"/>
      <w:r>
        <w:t>of</w:t>
      </w:r>
      <w:proofErr w:type="spellEnd"/>
      <w:r>
        <w:t xml:space="preserve"> </w:t>
      </w:r>
      <w:proofErr w:type="spellStart"/>
      <w:r>
        <w:t>the</w:t>
      </w:r>
      <w:proofErr w:type="spellEnd"/>
      <w:r>
        <w:t xml:space="preserve"> </w:t>
      </w:r>
      <w:proofErr w:type="spellStart"/>
      <w:r>
        <w:t>hydraulic</w:t>
      </w:r>
      <w:proofErr w:type="spellEnd"/>
      <w:r>
        <w:t xml:space="preserve"> </w:t>
      </w:r>
      <w:proofErr w:type="spellStart"/>
      <w:r>
        <w:t>components</w:t>
      </w:r>
      <w:proofErr w:type="spellEnd"/>
      <w:r>
        <w:t xml:space="preserve"> </w:t>
      </w:r>
      <w:proofErr w:type="spellStart"/>
      <w:r>
        <w:t>because</w:t>
      </w:r>
      <w:proofErr w:type="spellEnd"/>
      <w:r>
        <w:t xml:space="preserve">, </w:t>
      </w:r>
      <w:proofErr w:type="spellStart"/>
      <w:r>
        <w:t>for</w:t>
      </w:r>
      <w:proofErr w:type="spellEnd"/>
      <w:r>
        <w:t xml:space="preserve"> </w:t>
      </w:r>
      <w:proofErr w:type="spellStart"/>
      <w:r>
        <w:t>example</w:t>
      </w:r>
      <w:proofErr w:type="spellEnd"/>
      <w:r>
        <w:t xml:space="preserve">, </w:t>
      </w:r>
      <w:proofErr w:type="spellStart"/>
      <w:r>
        <w:t>they</w:t>
      </w:r>
      <w:proofErr w:type="spellEnd"/>
      <w:r>
        <w:t xml:space="preserve"> </w:t>
      </w:r>
      <w:proofErr w:type="spellStart"/>
      <w:r>
        <w:t>reduce</w:t>
      </w:r>
      <w:proofErr w:type="spellEnd"/>
      <w:r>
        <w:t xml:space="preserve"> </w:t>
      </w:r>
      <w:proofErr w:type="spellStart"/>
      <w:r>
        <w:t>wear</w:t>
      </w:r>
      <w:proofErr w:type="spellEnd"/>
      <w:r>
        <w:t xml:space="preserve"> </w:t>
      </w:r>
      <w:proofErr w:type="spellStart"/>
      <w:r>
        <w:t>to</w:t>
      </w:r>
      <w:proofErr w:type="spellEnd"/>
      <w:r>
        <w:t xml:space="preserve"> </w:t>
      </w:r>
      <w:proofErr w:type="spellStart"/>
      <w:r>
        <w:t>the</w:t>
      </w:r>
      <w:proofErr w:type="spellEnd"/>
      <w:r>
        <w:t xml:space="preserve"> </w:t>
      </w:r>
      <w:proofErr w:type="spellStart"/>
      <w:r>
        <w:t>nonferrous</w:t>
      </w:r>
      <w:proofErr w:type="spellEnd"/>
      <w:r>
        <w:t xml:space="preserve"> </w:t>
      </w:r>
      <w:proofErr w:type="spellStart"/>
      <w:r>
        <w:t>metals</w:t>
      </w:r>
      <w:proofErr w:type="spellEnd"/>
      <w:r>
        <w:t xml:space="preserve"> </w:t>
      </w:r>
      <w:proofErr w:type="spellStart"/>
      <w:r>
        <w:t>and</w:t>
      </w:r>
      <w:proofErr w:type="spellEnd"/>
      <w:r>
        <w:t xml:space="preserve"> </w:t>
      </w:r>
      <w:proofErr w:type="spellStart"/>
      <w:r>
        <w:t>nitrate</w:t>
      </w:r>
      <w:proofErr w:type="spellEnd"/>
      <w:r>
        <w:t xml:space="preserve"> </w:t>
      </w:r>
      <w:proofErr w:type="spellStart"/>
      <w:r>
        <w:t>layer</w:t>
      </w:r>
      <w:proofErr w:type="spellEnd"/>
      <w:r>
        <w:t xml:space="preserve"> </w:t>
      </w:r>
      <w:proofErr w:type="spellStart"/>
      <w:r>
        <w:t>of</w:t>
      </w:r>
      <w:proofErr w:type="spellEnd"/>
      <w:r>
        <w:t xml:space="preserve"> </w:t>
      </w:r>
      <w:proofErr w:type="spellStart"/>
      <w:r>
        <w:t>pistons</w:t>
      </w:r>
      <w:proofErr w:type="spellEnd"/>
      <w:r>
        <w:t xml:space="preserve"> </w:t>
      </w:r>
      <w:proofErr w:type="spellStart"/>
      <w:r>
        <w:t>and</w:t>
      </w:r>
      <w:proofErr w:type="spellEnd"/>
      <w:r>
        <w:t xml:space="preserve"> </w:t>
      </w:r>
      <w:proofErr w:type="spellStart"/>
      <w:r>
        <w:t>bores</w:t>
      </w:r>
      <w:proofErr w:type="spellEnd"/>
      <w:r>
        <w:t xml:space="preserve">. At </w:t>
      </w:r>
      <w:proofErr w:type="spellStart"/>
      <w:r>
        <w:t>the</w:t>
      </w:r>
      <w:proofErr w:type="spellEnd"/>
      <w:r>
        <w:t xml:space="preserve"> same time, </w:t>
      </w:r>
      <w:proofErr w:type="spellStart"/>
      <w:r>
        <w:t>they</w:t>
      </w:r>
      <w:proofErr w:type="spellEnd"/>
      <w:r>
        <w:t xml:space="preserve"> </w:t>
      </w:r>
      <w:proofErr w:type="spellStart"/>
      <w:r>
        <w:t>increase</w:t>
      </w:r>
      <w:proofErr w:type="spellEnd"/>
      <w:r>
        <w:t xml:space="preserve"> operational </w:t>
      </w:r>
      <w:proofErr w:type="spellStart"/>
      <w:r>
        <w:t>safety</w:t>
      </w:r>
      <w:proofErr w:type="spellEnd"/>
      <w:r>
        <w:t xml:space="preserve"> </w:t>
      </w:r>
      <w:proofErr w:type="spellStart"/>
      <w:r>
        <w:t>and</w:t>
      </w:r>
      <w:proofErr w:type="spellEnd"/>
      <w:r>
        <w:t xml:space="preserve"> </w:t>
      </w:r>
      <w:proofErr w:type="spellStart"/>
      <w:r>
        <w:t>minimize</w:t>
      </w:r>
      <w:proofErr w:type="spellEnd"/>
      <w:r>
        <w:t xml:space="preserve"> </w:t>
      </w:r>
      <w:proofErr w:type="spellStart"/>
      <w:r>
        <w:t>the</w:t>
      </w:r>
      <w:proofErr w:type="spellEnd"/>
      <w:r>
        <w:t xml:space="preserve"> </w:t>
      </w:r>
      <w:proofErr w:type="spellStart"/>
      <w:r>
        <w:t>risk</w:t>
      </w:r>
      <w:proofErr w:type="spellEnd"/>
      <w:r>
        <w:t xml:space="preserve"> </w:t>
      </w:r>
      <w:proofErr w:type="spellStart"/>
      <w:r>
        <w:t>of</w:t>
      </w:r>
      <w:proofErr w:type="spellEnd"/>
      <w:r>
        <w:t xml:space="preserve"> </w:t>
      </w:r>
      <w:proofErr w:type="spellStart"/>
      <w:r>
        <w:t>breakdowns</w:t>
      </w:r>
      <w:proofErr w:type="spellEnd"/>
      <w:r>
        <w:t xml:space="preserve">. </w:t>
      </w:r>
      <w:proofErr w:type="spellStart"/>
      <w:r>
        <w:t>Their</w:t>
      </w:r>
      <w:proofErr w:type="spellEnd"/>
      <w:r>
        <w:t xml:space="preserve"> </w:t>
      </w:r>
      <w:proofErr w:type="spellStart"/>
      <w:r>
        <w:t>improved</w:t>
      </w:r>
      <w:proofErr w:type="spellEnd"/>
      <w:r>
        <w:t xml:space="preserve"> </w:t>
      </w:r>
      <w:proofErr w:type="spellStart"/>
      <w:r>
        <w:t>seal</w:t>
      </w:r>
      <w:proofErr w:type="spellEnd"/>
      <w:r>
        <w:t xml:space="preserve"> </w:t>
      </w:r>
      <w:proofErr w:type="spellStart"/>
      <w:r>
        <w:t>compatibility</w:t>
      </w:r>
      <w:proofErr w:type="spellEnd"/>
      <w:r>
        <w:t xml:space="preserve"> </w:t>
      </w:r>
      <w:proofErr w:type="spellStart"/>
      <w:r>
        <w:t>minimizes</w:t>
      </w:r>
      <w:proofErr w:type="spellEnd"/>
      <w:r>
        <w:t xml:space="preserve"> </w:t>
      </w:r>
      <w:proofErr w:type="spellStart"/>
      <w:r>
        <w:t>unsealed</w:t>
      </w:r>
      <w:proofErr w:type="spellEnd"/>
      <w:r>
        <w:t xml:space="preserve"> </w:t>
      </w:r>
      <w:proofErr w:type="spellStart"/>
      <w:r>
        <w:t>points</w:t>
      </w:r>
      <w:proofErr w:type="spellEnd"/>
      <w:r>
        <w:t xml:space="preserve"> </w:t>
      </w:r>
      <w:proofErr w:type="spellStart"/>
      <w:r>
        <w:t>of</w:t>
      </w:r>
      <w:proofErr w:type="spellEnd"/>
      <w:r>
        <w:t xml:space="preserve"> </w:t>
      </w:r>
      <w:proofErr w:type="spellStart"/>
      <w:r>
        <w:t>hose</w:t>
      </w:r>
      <w:proofErr w:type="spellEnd"/>
      <w:r>
        <w:t xml:space="preserve"> </w:t>
      </w:r>
      <w:proofErr w:type="spellStart"/>
      <w:r>
        <w:t>connections</w:t>
      </w:r>
      <w:proofErr w:type="spellEnd"/>
      <w:r>
        <w:t xml:space="preserve">. Even </w:t>
      </w:r>
      <w:proofErr w:type="spellStart"/>
      <w:r>
        <w:t>the</w:t>
      </w:r>
      <w:proofErr w:type="spellEnd"/>
      <w:r>
        <w:t xml:space="preserve"> </w:t>
      </w:r>
      <w:proofErr w:type="spellStart"/>
      <w:r>
        <w:t>number</w:t>
      </w:r>
      <w:proofErr w:type="spellEnd"/>
      <w:r>
        <w:t xml:space="preserve"> </w:t>
      </w:r>
      <w:proofErr w:type="spellStart"/>
      <w:r>
        <w:t>of</w:t>
      </w:r>
      <w:proofErr w:type="spellEnd"/>
      <w:r>
        <w:t xml:space="preserve"> </w:t>
      </w:r>
      <w:proofErr w:type="spellStart"/>
      <w:r>
        <w:t>burst</w:t>
      </w:r>
      <w:proofErr w:type="spellEnd"/>
      <w:r>
        <w:t xml:space="preserve"> </w:t>
      </w:r>
      <w:proofErr w:type="spellStart"/>
      <w:r>
        <w:t>hoses</w:t>
      </w:r>
      <w:proofErr w:type="spellEnd"/>
      <w:r>
        <w:t xml:space="preserve"> </w:t>
      </w:r>
      <w:proofErr w:type="spellStart"/>
      <w:r>
        <w:t>is</w:t>
      </w:r>
      <w:proofErr w:type="spellEnd"/>
      <w:r>
        <w:t xml:space="preserve"> </w:t>
      </w:r>
      <w:proofErr w:type="spellStart"/>
      <w:r>
        <w:t>significantly</w:t>
      </w:r>
      <w:proofErr w:type="spellEnd"/>
      <w:r>
        <w:t xml:space="preserve"> </w:t>
      </w:r>
      <w:proofErr w:type="spellStart"/>
      <w:r>
        <w:t>reduced</w:t>
      </w:r>
      <w:proofErr w:type="spellEnd"/>
      <w:r>
        <w:t xml:space="preserve">. </w:t>
      </w:r>
      <w:proofErr w:type="spellStart"/>
      <w:r>
        <w:t>Compared</w:t>
      </w:r>
      <w:proofErr w:type="spellEnd"/>
      <w:r>
        <w:t xml:space="preserve"> </w:t>
      </w:r>
      <w:proofErr w:type="spellStart"/>
      <w:r>
        <w:t>with</w:t>
      </w:r>
      <w:proofErr w:type="spellEnd"/>
      <w:r>
        <w:t xml:space="preserve"> </w:t>
      </w:r>
      <w:proofErr w:type="spellStart"/>
      <w:r>
        <w:t>conventional</w:t>
      </w:r>
      <w:proofErr w:type="spellEnd"/>
      <w:r>
        <w:t xml:space="preserve"> </w:t>
      </w:r>
      <w:proofErr w:type="spellStart"/>
      <w:r>
        <w:t>hydraulic</w:t>
      </w:r>
      <w:proofErr w:type="spellEnd"/>
      <w:r>
        <w:t xml:space="preserve"> </w:t>
      </w:r>
      <w:proofErr w:type="spellStart"/>
      <w:r>
        <w:t>oils</w:t>
      </w:r>
      <w:proofErr w:type="spellEnd"/>
      <w:r>
        <w:t xml:space="preserve">, </w:t>
      </w:r>
      <w:proofErr w:type="spellStart"/>
      <w:r>
        <w:t>HyPER</w:t>
      </w:r>
      <w:proofErr w:type="spellEnd"/>
      <w:r>
        <w:t xml:space="preserve"> </w:t>
      </w:r>
      <w:proofErr w:type="spellStart"/>
      <w:r>
        <w:t>hydraulic</w:t>
      </w:r>
      <w:proofErr w:type="spellEnd"/>
      <w:r>
        <w:t xml:space="preserve"> </w:t>
      </w:r>
      <w:proofErr w:type="spellStart"/>
      <w:r>
        <w:t>oils</w:t>
      </w:r>
      <w:proofErr w:type="spellEnd"/>
      <w:r>
        <w:t xml:space="preserve"> </w:t>
      </w:r>
      <w:proofErr w:type="spellStart"/>
      <w:r>
        <w:t>generally</w:t>
      </w:r>
      <w:proofErr w:type="spellEnd"/>
      <w:r>
        <w:t xml:space="preserve"> </w:t>
      </w:r>
      <w:proofErr w:type="spellStart"/>
      <w:r>
        <w:t>allow</w:t>
      </w:r>
      <w:proofErr w:type="spellEnd"/>
      <w:r>
        <w:t xml:space="preserve"> </w:t>
      </w:r>
      <w:proofErr w:type="spellStart"/>
      <w:r>
        <w:t>change</w:t>
      </w:r>
      <w:proofErr w:type="spellEnd"/>
      <w:r>
        <w:t xml:space="preserve"> </w:t>
      </w:r>
      <w:proofErr w:type="spellStart"/>
      <w:r>
        <w:t>intervals</w:t>
      </w:r>
      <w:proofErr w:type="spellEnd"/>
      <w:r>
        <w:t xml:space="preserve"> </w:t>
      </w:r>
      <w:proofErr w:type="spellStart"/>
      <w:r>
        <w:t>that</w:t>
      </w:r>
      <w:proofErr w:type="spellEnd"/>
      <w:r>
        <w:t xml:space="preserve"> </w:t>
      </w:r>
      <w:proofErr w:type="spellStart"/>
      <w:r>
        <w:t>are</w:t>
      </w:r>
      <w:proofErr w:type="spellEnd"/>
      <w:r>
        <w:t xml:space="preserve"> </w:t>
      </w:r>
      <w:proofErr w:type="spellStart"/>
      <w:r>
        <w:t>twice</w:t>
      </w:r>
      <w:proofErr w:type="spellEnd"/>
      <w:r>
        <w:t xml:space="preserve"> </w:t>
      </w:r>
      <w:proofErr w:type="spellStart"/>
      <w:r>
        <w:t>as</w:t>
      </w:r>
      <w:proofErr w:type="spellEnd"/>
      <w:r>
        <w:t xml:space="preserve"> </w:t>
      </w:r>
      <w:proofErr w:type="spellStart"/>
      <w:r>
        <w:t>long</w:t>
      </w:r>
      <w:proofErr w:type="spellEnd"/>
      <w:r>
        <w:t xml:space="preserve">. "This </w:t>
      </w:r>
      <w:proofErr w:type="spellStart"/>
      <w:r>
        <w:t>leads</w:t>
      </w:r>
      <w:proofErr w:type="spellEnd"/>
      <w:r>
        <w:t xml:space="preserve"> </w:t>
      </w:r>
      <w:proofErr w:type="spellStart"/>
      <w:r>
        <w:t>to</w:t>
      </w:r>
      <w:proofErr w:type="spellEnd"/>
      <w:r>
        <w:t xml:space="preserve"> </w:t>
      </w:r>
      <w:proofErr w:type="spellStart"/>
      <w:r>
        <w:t>the</w:t>
      </w:r>
      <w:proofErr w:type="spellEnd"/>
      <w:r>
        <w:t xml:space="preserve"> </w:t>
      </w:r>
      <w:proofErr w:type="spellStart"/>
      <w:r>
        <w:t>significantly</w:t>
      </w:r>
      <w:proofErr w:type="spellEnd"/>
      <w:r>
        <w:t xml:space="preserve"> </w:t>
      </w:r>
      <w:proofErr w:type="spellStart"/>
      <w:r>
        <w:t>higher</w:t>
      </w:r>
      <w:proofErr w:type="spellEnd"/>
      <w:r>
        <w:t xml:space="preserve"> </w:t>
      </w:r>
      <w:proofErr w:type="spellStart"/>
      <w:r>
        <w:t>quality</w:t>
      </w:r>
      <w:proofErr w:type="spellEnd"/>
      <w:r>
        <w:t xml:space="preserve"> </w:t>
      </w:r>
      <w:proofErr w:type="spellStart"/>
      <w:r>
        <w:t>oil</w:t>
      </w:r>
      <w:proofErr w:type="spellEnd"/>
      <w:r>
        <w:t xml:space="preserve"> not </w:t>
      </w:r>
      <w:proofErr w:type="spellStart"/>
      <w:r>
        <w:t>simply</w:t>
      </w:r>
      <w:proofErr w:type="spellEnd"/>
      <w:r>
        <w:t xml:space="preserve"> </w:t>
      </w:r>
      <w:proofErr w:type="spellStart"/>
      <w:r>
        <w:t>offering</w:t>
      </w:r>
      <w:proofErr w:type="spellEnd"/>
      <w:r>
        <w:t xml:space="preserve"> </w:t>
      </w:r>
      <w:proofErr w:type="spellStart"/>
      <w:r>
        <w:t>significantly</w:t>
      </w:r>
      <w:proofErr w:type="spellEnd"/>
      <w:r>
        <w:t xml:space="preserve"> </w:t>
      </w:r>
      <w:proofErr w:type="spellStart"/>
      <w:r>
        <w:t>more</w:t>
      </w:r>
      <w:proofErr w:type="spellEnd"/>
      <w:r>
        <w:t xml:space="preserve"> </w:t>
      </w:r>
      <w:proofErr w:type="spellStart"/>
      <w:r>
        <w:t>technical</w:t>
      </w:r>
      <w:proofErr w:type="spellEnd"/>
      <w:r>
        <w:t xml:space="preserve"> </w:t>
      </w:r>
      <w:proofErr w:type="spellStart"/>
      <w:r>
        <w:t>benefits</w:t>
      </w:r>
      <w:proofErr w:type="spellEnd"/>
      <w:r>
        <w:t xml:space="preserve">, but also </w:t>
      </w:r>
      <w:proofErr w:type="spellStart"/>
      <w:r>
        <w:t>being</w:t>
      </w:r>
      <w:proofErr w:type="spellEnd"/>
      <w:r>
        <w:t xml:space="preserve"> </w:t>
      </w:r>
      <w:proofErr w:type="spellStart"/>
      <w:r>
        <w:t>better-priced</w:t>
      </w:r>
      <w:proofErr w:type="spellEnd"/>
      <w:r>
        <w:t xml:space="preserve"> </w:t>
      </w:r>
      <w:proofErr w:type="spellStart"/>
      <w:r>
        <w:t>than</w:t>
      </w:r>
      <w:proofErr w:type="spellEnd"/>
      <w:r>
        <w:t xml:space="preserve"> </w:t>
      </w:r>
      <w:proofErr w:type="spellStart"/>
      <w:r>
        <w:t>conventional</w:t>
      </w:r>
      <w:proofErr w:type="spellEnd"/>
      <w:r>
        <w:t xml:space="preserve"> </w:t>
      </w:r>
      <w:proofErr w:type="spellStart"/>
      <w:r>
        <w:t>hydraulic</w:t>
      </w:r>
      <w:proofErr w:type="spellEnd"/>
      <w:r>
        <w:t xml:space="preserve"> </w:t>
      </w:r>
      <w:proofErr w:type="spellStart"/>
      <w:r>
        <w:t>oils</w:t>
      </w:r>
      <w:proofErr w:type="spellEnd"/>
      <w:r>
        <w:t xml:space="preserve">," </w:t>
      </w:r>
      <w:proofErr w:type="spellStart"/>
      <w:r>
        <w:t>says</w:t>
      </w:r>
      <w:proofErr w:type="spellEnd"/>
      <w:r>
        <w:t xml:space="preserve"> </w:t>
      </w:r>
      <w:proofErr w:type="spellStart"/>
      <w:r>
        <w:t>the</w:t>
      </w:r>
      <w:proofErr w:type="spellEnd"/>
      <w:r>
        <w:t xml:space="preserve"> LIQUI MOLY expert.</w:t>
      </w:r>
    </w:p>
    <w:p w:rsidR="006C55C4" w:rsidRDefault="006C55C4" w:rsidP="006C55C4">
      <w:pPr>
        <w:spacing w:line="360" w:lineRule="auto"/>
        <w:ind w:right="1985"/>
        <w:jc w:val="both"/>
        <w:rPr>
          <w:bCs/>
        </w:rPr>
      </w:pPr>
    </w:p>
    <w:p w:rsidR="006C55C4" w:rsidRDefault="006C55C4" w:rsidP="006C55C4">
      <w:pPr>
        <w:spacing w:line="360" w:lineRule="auto"/>
        <w:ind w:right="1985"/>
        <w:jc w:val="both"/>
        <w:rPr>
          <w:bCs/>
        </w:rPr>
      </w:pPr>
      <w:proofErr w:type="spellStart"/>
      <w:r>
        <w:t>HyPER</w:t>
      </w:r>
      <w:proofErr w:type="spellEnd"/>
      <w:r>
        <w:t xml:space="preserve"> </w:t>
      </w:r>
      <w:proofErr w:type="spellStart"/>
      <w:r>
        <w:t>hydraulic</w:t>
      </w:r>
      <w:proofErr w:type="spellEnd"/>
      <w:r>
        <w:t xml:space="preserve"> </w:t>
      </w:r>
      <w:proofErr w:type="spellStart"/>
      <w:r>
        <w:t>oils</w:t>
      </w:r>
      <w:proofErr w:type="spellEnd"/>
      <w:r>
        <w:t xml:space="preserve"> </w:t>
      </w:r>
      <w:proofErr w:type="spellStart"/>
      <w:r>
        <w:t>can</w:t>
      </w:r>
      <w:proofErr w:type="spellEnd"/>
      <w:r>
        <w:t xml:space="preserve"> </w:t>
      </w:r>
      <w:proofErr w:type="spellStart"/>
      <w:r>
        <w:t>be</w:t>
      </w:r>
      <w:proofErr w:type="spellEnd"/>
      <w:r>
        <w:t xml:space="preserve"> </w:t>
      </w:r>
      <w:proofErr w:type="spellStart"/>
      <w:r>
        <w:t>used</w:t>
      </w:r>
      <w:proofErr w:type="spellEnd"/>
      <w:r>
        <w:t xml:space="preserve"> in all </w:t>
      </w:r>
      <w:proofErr w:type="spellStart"/>
      <w:r>
        <w:t>stationary</w:t>
      </w:r>
      <w:proofErr w:type="spellEnd"/>
      <w:r>
        <w:t xml:space="preserve"> </w:t>
      </w:r>
      <w:proofErr w:type="spellStart"/>
      <w:r>
        <w:t>and</w:t>
      </w:r>
      <w:proofErr w:type="spellEnd"/>
      <w:r>
        <w:t xml:space="preserve"> mobile </w:t>
      </w:r>
      <w:proofErr w:type="spellStart"/>
      <w:r>
        <w:t>machines</w:t>
      </w:r>
      <w:proofErr w:type="spellEnd"/>
      <w:r>
        <w:t xml:space="preserve"> </w:t>
      </w:r>
      <w:proofErr w:type="spellStart"/>
      <w:r>
        <w:t>that</w:t>
      </w:r>
      <w:proofErr w:type="spellEnd"/>
      <w:r>
        <w:t xml:space="preserve"> </w:t>
      </w:r>
      <w:proofErr w:type="spellStart"/>
      <w:r>
        <w:t>require</w:t>
      </w:r>
      <w:proofErr w:type="spellEnd"/>
      <w:r>
        <w:t xml:space="preserve"> a HLP </w:t>
      </w:r>
      <w:proofErr w:type="spellStart"/>
      <w:r>
        <w:t>hydraulic</w:t>
      </w:r>
      <w:proofErr w:type="spellEnd"/>
      <w:r>
        <w:t xml:space="preserve"> </w:t>
      </w:r>
      <w:proofErr w:type="spellStart"/>
      <w:r>
        <w:t>oil</w:t>
      </w:r>
      <w:proofErr w:type="spellEnd"/>
      <w:r>
        <w:t xml:space="preserve">. </w:t>
      </w:r>
      <w:proofErr w:type="spellStart"/>
      <w:r>
        <w:t>Alongside</w:t>
      </w:r>
      <w:proofErr w:type="spellEnd"/>
      <w:r>
        <w:t xml:space="preserve"> </w:t>
      </w:r>
      <w:proofErr w:type="spellStart"/>
      <w:r>
        <w:t>the</w:t>
      </w:r>
      <w:proofErr w:type="spellEnd"/>
      <w:r>
        <w:t xml:space="preserve"> Bosch Rexroth RDE 90235 </w:t>
      </w:r>
      <w:proofErr w:type="spellStart"/>
      <w:r>
        <w:t>approval</w:t>
      </w:r>
      <w:proofErr w:type="spellEnd"/>
      <w:r>
        <w:t xml:space="preserve"> </w:t>
      </w:r>
      <w:proofErr w:type="spellStart"/>
      <w:r>
        <w:t>the</w:t>
      </w:r>
      <w:proofErr w:type="spellEnd"/>
      <w:r>
        <w:t xml:space="preserve"> </w:t>
      </w:r>
      <w:proofErr w:type="spellStart"/>
      <w:r>
        <w:t>lubricants</w:t>
      </w:r>
      <w:proofErr w:type="spellEnd"/>
      <w:r>
        <w:t xml:space="preserve"> </w:t>
      </w:r>
      <w:proofErr w:type="spellStart"/>
      <w:r>
        <w:t>fulfill</w:t>
      </w:r>
      <w:proofErr w:type="spellEnd"/>
      <w:r>
        <w:t xml:space="preserve"> </w:t>
      </w:r>
      <w:proofErr w:type="spellStart"/>
      <w:r>
        <w:t>or</w:t>
      </w:r>
      <w:proofErr w:type="spellEnd"/>
      <w:r>
        <w:t xml:space="preserve"> </w:t>
      </w:r>
      <w:proofErr w:type="spellStart"/>
      <w:r>
        <w:t>exceed</w:t>
      </w:r>
      <w:proofErr w:type="spellEnd"/>
      <w:r>
        <w:t xml:space="preserve"> </w:t>
      </w:r>
      <w:proofErr w:type="spellStart"/>
      <w:r>
        <w:t>the</w:t>
      </w:r>
      <w:proofErr w:type="spellEnd"/>
      <w:r>
        <w:t xml:space="preserve"> </w:t>
      </w:r>
      <w:proofErr w:type="spellStart"/>
      <w:r>
        <w:t>following</w:t>
      </w:r>
      <w:proofErr w:type="spellEnd"/>
      <w:r>
        <w:t xml:space="preserve"> </w:t>
      </w:r>
      <w:proofErr w:type="spellStart"/>
      <w:r>
        <w:t>specifications</w:t>
      </w:r>
      <w:proofErr w:type="spellEnd"/>
      <w:r>
        <w:t>:</w:t>
      </w:r>
    </w:p>
    <w:p w:rsidR="006C55C4" w:rsidRDefault="006C55C4" w:rsidP="006C55C4">
      <w:pPr>
        <w:spacing w:line="360" w:lineRule="auto"/>
        <w:ind w:right="1985"/>
        <w:jc w:val="both"/>
        <w:rPr>
          <w:bCs/>
        </w:rPr>
      </w:pPr>
      <w:r>
        <w:t xml:space="preserve">Parker </w:t>
      </w:r>
      <w:proofErr w:type="spellStart"/>
      <w:r>
        <w:t>Denison</w:t>
      </w:r>
      <w:proofErr w:type="spellEnd"/>
      <w:r>
        <w:t xml:space="preserve"> HF-0, HF-1, HF-2</w:t>
      </w:r>
    </w:p>
    <w:p w:rsidR="006C55C4" w:rsidRDefault="006C55C4" w:rsidP="006C55C4">
      <w:pPr>
        <w:spacing w:line="360" w:lineRule="auto"/>
        <w:ind w:right="1985"/>
        <w:jc w:val="both"/>
        <w:rPr>
          <w:bCs/>
        </w:rPr>
      </w:pPr>
      <w:r>
        <w:t>Eaton E-FDGN-TB002-E</w:t>
      </w:r>
    </w:p>
    <w:p w:rsidR="006C55C4" w:rsidRDefault="006C55C4" w:rsidP="006C55C4">
      <w:pPr>
        <w:spacing w:line="360" w:lineRule="auto"/>
        <w:ind w:right="1985"/>
        <w:jc w:val="both"/>
        <w:rPr>
          <w:bCs/>
        </w:rPr>
      </w:pPr>
      <w:r>
        <w:t xml:space="preserve">Eaton </w:t>
      </w:r>
      <w:proofErr w:type="spellStart"/>
      <w:r>
        <w:t>Brochure</w:t>
      </w:r>
      <w:proofErr w:type="spellEnd"/>
      <w:r>
        <w:t xml:space="preserve"> 03-401-2010</w:t>
      </w:r>
    </w:p>
    <w:p w:rsidR="006C55C4" w:rsidRDefault="006C55C4" w:rsidP="006C55C4">
      <w:pPr>
        <w:spacing w:line="360" w:lineRule="auto"/>
        <w:ind w:right="1985"/>
        <w:jc w:val="both"/>
        <w:rPr>
          <w:bCs/>
        </w:rPr>
      </w:pPr>
      <w:proofErr w:type="spellStart"/>
      <w:r>
        <w:t>Fives</w:t>
      </w:r>
      <w:proofErr w:type="spellEnd"/>
      <w:r>
        <w:t>-Cincinnati P-68, P-69, P-70</w:t>
      </w:r>
    </w:p>
    <w:p w:rsidR="006C55C4" w:rsidRDefault="006C55C4" w:rsidP="006C55C4">
      <w:pPr>
        <w:spacing w:line="360" w:lineRule="auto"/>
        <w:ind w:right="1985"/>
        <w:jc w:val="both"/>
        <w:rPr>
          <w:bCs/>
        </w:rPr>
      </w:pPr>
      <w:r>
        <w:t>DIN 51524-2 HLP</w:t>
      </w:r>
    </w:p>
    <w:p w:rsidR="006C55C4" w:rsidRDefault="006C55C4" w:rsidP="006C55C4"/>
    <w:p w:rsidR="00F52513" w:rsidRPr="008D5E3B" w:rsidRDefault="00F52513" w:rsidP="00DA3C14">
      <w:pPr>
        <w:tabs>
          <w:tab w:val="left" w:pos="7020"/>
        </w:tabs>
        <w:spacing w:line="360" w:lineRule="auto"/>
        <w:ind w:right="2053"/>
        <w:jc w:val="both"/>
        <w:rPr>
          <w:b/>
          <w:bCs/>
          <w:lang w:val="en-US"/>
        </w:rPr>
      </w:pPr>
      <w:bookmarkStart w:id="0" w:name="_GoBack"/>
      <w:bookmarkEnd w:id="0"/>
    </w:p>
    <w:p w:rsidR="00DA3C14" w:rsidRPr="008D5E3B" w:rsidRDefault="00DA3C14" w:rsidP="00DA3C14">
      <w:pPr>
        <w:tabs>
          <w:tab w:val="left" w:pos="7020"/>
        </w:tabs>
        <w:spacing w:line="360" w:lineRule="auto"/>
        <w:ind w:right="2053"/>
        <w:jc w:val="both"/>
        <w:rPr>
          <w:b/>
          <w:bCs/>
          <w:lang w:val="en-US"/>
        </w:rPr>
      </w:pPr>
      <w:r w:rsidRPr="008D5E3B">
        <w:rPr>
          <w:b/>
          <w:bCs/>
          <w:lang w:val="en-US"/>
        </w:rPr>
        <w:t>About LIQUI MOLY</w:t>
      </w:r>
    </w:p>
    <w:p w:rsidR="00DA3C14" w:rsidRPr="008D5E3B" w:rsidRDefault="00DA3C14" w:rsidP="005E025B">
      <w:pPr>
        <w:tabs>
          <w:tab w:val="left" w:pos="7020"/>
        </w:tabs>
        <w:spacing w:line="360" w:lineRule="auto"/>
        <w:ind w:right="2053"/>
        <w:jc w:val="both"/>
        <w:rPr>
          <w:lang w:val="en-US"/>
        </w:rPr>
      </w:pPr>
      <w:r w:rsidRPr="008D5E3B">
        <w:rPr>
          <w:lang w:val="en-US"/>
        </w:rPr>
        <w:t xml:space="preserve">LIQUI MOLY GmbH from Ulm in South Germany offers a wide range of high-quality products such as motor oils, additives, vehicle care products and service products. The range includes some 4000 items. LIQUI MOLY develops and tests their products in their own laboratories, </w:t>
      </w:r>
      <w:r w:rsidRPr="008D5E3B">
        <w:rPr>
          <w:lang w:val="en-US"/>
        </w:rPr>
        <w:lastRenderedPageBreak/>
        <w:t>manufactures exclusively in Germany and markets all of their products themselves. LIQUI MOLY was founded some 50 years ago and is now one of the leading companies in the industry. The products are sold in Germany and in 1</w:t>
      </w:r>
      <w:r w:rsidR="005E025B" w:rsidRPr="008D5E3B">
        <w:rPr>
          <w:lang w:val="en-US"/>
        </w:rPr>
        <w:t>2</w:t>
      </w:r>
      <w:r w:rsidRPr="008D5E3B">
        <w:rPr>
          <w:lang w:val="en-US"/>
        </w:rPr>
        <w:t xml:space="preserve">0 other countries. </w:t>
      </w:r>
    </w:p>
    <w:p w:rsidR="00DA3C14" w:rsidRPr="008D5E3B" w:rsidRDefault="00DA3C14" w:rsidP="00DA3C14">
      <w:pPr>
        <w:keepNext/>
        <w:keepLines/>
        <w:tabs>
          <w:tab w:val="left" w:pos="7020"/>
        </w:tabs>
        <w:spacing w:line="360" w:lineRule="auto"/>
        <w:ind w:right="2053"/>
        <w:jc w:val="both"/>
        <w:rPr>
          <w:lang w:val="en-US"/>
        </w:rPr>
      </w:pPr>
    </w:p>
    <w:p w:rsidR="00DA3C14" w:rsidRPr="008D5E3B" w:rsidRDefault="00DA3C14" w:rsidP="00DA3C14">
      <w:pPr>
        <w:keepNext/>
        <w:keepLines/>
        <w:tabs>
          <w:tab w:val="left" w:pos="7020"/>
        </w:tabs>
        <w:spacing w:line="360" w:lineRule="auto"/>
        <w:ind w:right="2053"/>
        <w:jc w:val="both"/>
        <w:rPr>
          <w:lang w:val="en-US"/>
        </w:rPr>
      </w:pPr>
    </w:p>
    <w:p w:rsidR="00DA3C14" w:rsidRPr="008D5E3B" w:rsidRDefault="00DA3C14" w:rsidP="00DA3C14">
      <w:pPr>
        <w:keepNext/>
        <w:keepLines/>
        <w:tabs>
          <w:tab w:val="left" w:pos="7020"/>
        </w:tabs>
        <w:spacing w:line="360" w:lineRule="auto"/>
        <w:ind w:right="2053"/>
        <w:jc w:val="both"/>
        <w:rPr>
          <w:color w:val="000000"/>
          <w:lang w:val="en-US"/>
        </w:rPr>
      </w:pPr>
      <w:r w:rsidRPr="008D5E3B">
        <w:rPr>
          <w:rStyle w:val="Fett"/>
          <w:lang w:val="en-US"/>
        </w:rPr>
        <w:t>For more information, please contact:</w:t>
      </w:r>
    </w:p>
    <w:p w:rsidR="00DA3C14" w:rsidRPr="008D5E3B" w:rsidRDefault="00DA3C14" w:rsidP="00DA3C14">
      <w:pPr>
        <w:tabs>
          <w:tab w:val="left" w:pos="7020"/>
        </w:tabs>
        <w:autoSpaceDE w:val="0"/>
        <w:autoSpaceDN w:val="0"/>
        <w:adjustRightInd w:val="0"/>
        <w:jc w:val="both"/>
        <w:rPr>
          <w:color w:val="000000"/>
          <w:lang w:val="en-US"/>
        </w:rPr>
      </w:pPr>
      <w:r w:rsidRPr="008D5E3B">
        <w:rPr>
          <w:color w:val="000000"/>
          <w:lang w:val="en-US"/>
        </w:rPr>
        <w:t>Peter Szarafinski</w:t>
      </w:r>
    </w:p>
    <w:p w:rsidR="00DA3C14" w:rsidRPr="008D5E3B" w:rsidRDefault="00DA3C14" w:rsidP="00DA3C14">
      <w:pPr>
        <w:tabs>
          <w:tab w:val="left" w:pos="7020"/>
        </w:tabs>
        <w:autoSpaceDE w:val="0"/>
        <w:autoSpaceDN w:val="0"/>
        <w:adjustRightInd w:val="0"/>
        <w:jc w:val="both"/>
        <w:rPr>
          <w:color w:val="000000"/>
          <w:lang w:val="en-US"/>
        </w:rPr>
      </w:pPr>
      <w:proofErr w:type="spellStart"/>
      <w:r w:rsidRPr="008D5E3B">
        <w:rPr>
          <w:color w:val="000000"/>
          <w:lang w:val="en-US"/>
        </w:rPr>
        <w:t>Jerg</w:t>
      </w:r>
      <w:proofErr w:type="spellEnd"/>
      <w:r w:rsidRPr="008D5E3B">
        <w:rPr>
          <w:color w:val="000000"/>
          <w:lang w:val="en-US"/>
        </w:rPr>
        <w:t>-Wieland-Str. 4</w:t>
      </w:r>
    </w:p>
    <w:p w:rsidR="00DA3C14" w:rsidRPr="008D5E3B" w:rsidRDefault="00DA3C14" w:rsidP="00DA3C14">
      <w:pPr>
        <w:tabs>
          <w:tab w:val="left" w:pos="7020"/>
        </w:tabs>
        <w:autoSpaceDE w:val="0"/>
        <w:autoSpaceDN w:val="0"/>
        <w:adjustRightInd w:val="0"/>
        <w:jc w:val="both"/>
        <w:rPr>
          <w:color w:val="000000"/>
          <w:lang w:val="en-US"/>
        </w:rPr>
      </w:pPr>
      <w:r w:rsidRPr="008D5E3B">
        <w:rPr>
          <w:color w:val="000000"/>
          <w:lang w:val="en-US"/>
        </w:rPr>
        <w:t>89081 Ulm-Lehr</w:t>
      </w:r>
    </w:p>
    <w:p w:rsidR="00DA3C14" w:rsidRPr="008D5E3B" w:rsidRDefault="00DA3C14" w:rsidP="00DA3C14">
      <w:pPr>
        <w:tabs>
          <w:tab w:val="left" w:pos="7020"/>
        </w:tabs>
        <w:autoSpaceDE w:val="0"/>
        <w:autoSpaceDN w:val="0"/>
        <w:adjustRightInd w:val="0"/>
        <w:jc w:val="both"/>
        <w:rPr>
          <w:color w:val="000000"/>
          <w:lang w:val="en-US"/>
        </w:rPr>
      </w:pPr>
      <w:r w:rsidRPr="008D5E3B">
        <w:rPr>
          <w:color w:val="000000"/>
          <w:lang w:val="en-US"/>
        </w:rPr>
        <w:t>Germany</w:t>
      </w:r>
    </w:p>
    <w:p w:rsidR="00DA3C14" w:rsidRPr="008D5E3B" w:rsidRDefault="00DA3C14" w:rsidP="00DA3C14">
      <w:pPr>
        <w:tabs>
          <w:tab w:val="left" w:pos="7020"/>
        </w:tabs>
        <w:autoSpaceDE w:val="0"/>
        <w:autoSpaceDN w:val="0"/>
        <w:adjustRightInd w:val="0"/>
        <w:jc w:val="both"/>
        <w:rPr>
          <w:color w:val="000000"/>
          <w:lang w:val="en-US"/>
        </w:rPr>
      </w:pPr>
      <w:r w:rsidRPr="008D5E3B">
        <w:rPr>
          <w:color w:val="000000"/>
          <w:lang w:val="en-US"/>
        </w:rPr>
        <w:t>Tel.: +49 7 31/14 20 189</w:t>
      </w:r>
    </w:p>
    <w:p w:rsidR="00DA3C14" w:rsidRPr="008D5E3B" w:rsidRDefault="00DA3C14" w:rsidP="00DA3C14">
      <w:pPr>
        <w:tabs>
          <w:tab w:val="left" w:pos="7020"/>
        </w:tabs>
        <w:autoSpaceDE w:val="0"/>
        <w:autoSpaceDN w:val="0"/>
        <w:adjustRightInd w:val="0"/>
        <w:jc w:val="both"/>
        <w:rPr>
          <w:color w:val="000000"/>
          <w:lang w:val="en-US"/>
        </w:rPr>
      </w:pPr>
      <w:r w:rsidRPr="008D5E3B">
        <w:rPr>
          <w:color w:val="000000"/>
          <w:lang w:val="en-US"/>
        </w:rPr>
        <w:t>Fax: +49 7 31/14 20 82</w:t>
      </w:r>
    </w:p>
    <w:p w:rsidR="00DA3C14" w:rsidRPr="008D5E3B" w:rsidRDefault="00DA3C14" w:rsidP="00DA3C14">
      <w:pPr>
        <w:pStyle w:val="Textkrper"/>
        <w:tabs>
          <w:tab w:val="left" w:pos="6660"/>
          <w:tab w:val="left" w:pos="7020"/>
        </w:tabs>
        <w:spacing w:line="240" w:lineRule="auto"/>
        <w:rPr>
          <w:color w:val="000000"/>
          <w:lang w:val="en-US"/>
        </w:rPr>
      </w:pPr>
      <w:r w:rsidRPr="008D5E3B">
        <w:rPr>
          <w:lang w:val="en-US"/>
        </w:rPr>
        <w:t>Peter.Szarafinski@liqui-moly.de</w:t>
      </w:r>
    </w:p>
    <w:p w:rsidR="00EE40B5" w:rsidRPr="008D5E3B" w:rsidRDefault="00EE40B5" w:rsidP="00DA3C14">
      <w:pPr>
        <w:keepNext/>
        <w:keepLines/>
        <w:tabs>
          <w:tab w:val="left" w:pos="7020"/>
        </w:tabs>
        <w:spacing w:line="360" w:lineRule="auto"/>
        <w:ind w:right="2053"/>
        <w:jc w:val="both"/>
        <w:rPr>
          <w:color w:val="000000"/>
          <w:lang w:val="en-US"/>
        </w:rPr>
      </w:pPr>
    </w:p>
    <w:sectPr w:rsidR="00EE40B5" w:rsidRPr="008D5E3B">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6767" w:rsidRDefault="00826767">
      <w:r>
        <w:separator/>
      </w:r>
    </w:p>
  </w:endnote>
  <w:endnote w:type="continuationSeparator" w:id="0">
    <w:p w:rsidR="00826767" w:rsidRDefault="008267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1171" w:rsidRDefault="00531171">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1171" w:rsidRDefault="00531171">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1171" w:rsidRDefault="00531171">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6767" w:rsidRDefault="00826767">
      <w:r>
        <w:separator/>
      </w:r>
    </w:p>
  </w:footnote>
  <w:footnote w:type="continuationSeparator" w:id="0">
    <w:p w:rsidR="00826767" w:rsidRDefault="008267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1171" w:rsidRDefault="00531171">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38FE" w:rsidRDefault="00382FAC">
    <w:pPr>
      <w:pStyle w:val="Kopfzeile"/>
    </w:pPr>
    <w:r>
      <w:rPr>
        <w:noProof/>
      </w:rPr>
      <w:drawing>
        <wp:inline distT="0" distB="0" distL="0" distR="0">
          <wp:extent cx="5752465" cy="682625"/>
          <wp:effectExtent l="0" t="0" r="635" b="3175"/>
          <wp:docPr id="1" name="Bild 1" descr="PR_Ko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_Kop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2465" cy="68262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1171" w:rsidRDefault="00531171">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97989"/>
    <w:multiLevelType w:val="hybridMultilevel"/>
    <w:tmpl w:val="C0AE722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60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0AD"/>
    <w:rsid w:val="00002DBF"/>
    <w:rsid w:val="00013320"/>
    <w:rsid w:val="000276B5"/>
    <w:rsid w:val="000304E2"/>
    <w:rsid w:val="00075E1B"/>
    <w:rsid w:val="000965EA"/>
    <w:rsid w:val="00097F39"/>
    <w:rsid w:val="000E4EEE"/>
    <w:rsid w:val="00106445"/>
    <w:rsid w:val="00113E86"/>
    <w:rsid w:val="0014267A"/>
    <w:rsid w:val="00153ED8"/>
    <w:rsid w:val="00163B3A"/>
    <w:rsid w:val="001738FE"/>
    <w:rsid w:val="00182F86"/>
    <w:rsid w:val="0019660B"/>
    <w:rsid w:val="001A6200"/>
    <w:rsid w:val="001A6334"/>
    <w:rsid w:val="001A7B69"/>
    <w:rsid w:val="001B4CDC"/>
    <w:rsid w:val="00227FE1"/>
    <w:rsid w:val="002347EF"/>
    <w:rsid w:val="00236C81"/>
    <w:rsid w:val="002403C0"/>
    <w:rsid w:val="002463C1"/>
    <w:rsid w:val="002759D7"/>
    <w:rsid w:val="00277FD3"/>
    <w:rsid w:val="0028168C"/>
    <w:rsid w:val="00282F7E"/>
    <w:rsid w:val="00284FF6"/>
    <w:rsid w:val="00290B66"/>
    <w:rsid w:val="002B6B8C"/>
    <w:rsid w:val="002C2E6B"/>
    <w:rsid w:val="002E51F3"/>
    <w:rsid w:val="002F6C4B"/>
    <w:rsid w:val="0031367F"/>
    <w:rsid w:val="00321542"/>
    <w:rsid w:val="003305D8"/>
    <w:rsid w:val="00330717"/>
    <w:rsid w:val="003314FC"/>
    <w:rsid w:val="00335297"/>
    <w:rsid w:val="00336F69"/>
    <w:rsid w:val="003419F8"/>
    <w:rsid w:val="0035216D"/>
    <w:rsid w:val="00352A8A"/>
    <w:rsid w:val="00362985"/>
    <w:rsid w:val="0037042B"/>
    <w:rsid w:val="00372C3F"/>
    <w:rsid w:val="0038186F"/>
    <w:rsid w:val="00382FAC"/>
    <w:rsid w:val="00384DC5"/>
    <w:rsid w:val="003A3A2B"/>
    <w:rsid w:val="003D3C49"/>
    <w:rsid w:val="003E5162"/>
    <w:rsid w:val="003F539B"/>
    <w:rsid w:val="00404DE1"/>
    <w:rsid w:val="0041319E"/>
    <w:rsid w:val="0043285D"/>
    <w:rsid w:val="0044054E"/>
    <w:rsid w:val="0048318D"/>
    <w:rsid w:val="004970DE"/>
    <w:rsid w:val="004A43CD"/>
    <w:rsid w:val="004B1B68"/>
    <w:rsid w:val="0051048B"/>
    <w:rsid w:val="00513793"/>
    <w:rsid w:val="0052387C"/>
    <w:rsid w:val="00525CCE"/>
    <w:rsid w:val="00527AF6"/>
    <w:rsid w:val="00531171"/>
    <w:rsid w:val="005448E0"/>
    <w:rsid w:val="005519B1"/>
    <w:rsid w:val="00590E8E"/>
    <w:rsid w:val="005B705D"/>
    <w:rsid w:val="005D1A4F"/>
    <w:rsid w:val="005D4371"/>
    <w:rsid w:val="005D4FF1"/>
    <w:rsid w:val="005E025B"/>
    <w:rsid w:val="005F2C67"/>
    <w:rsid w:val="00613489"/>
    <w:rsid w:val="0061388E"/>
    <w:rsid w:val="00627E28"/>
    <w:rsid w:val="006330F0"/>
    <w:rsid w:val="006755A6"/>
    <w:rsid w:val="006942D0"/>
    <w:rsid w:val="006B60D6"/>
    <w:rsid w:val="006C5098"/>
    <w:rsid w:val="006C55C4"/>
    <w:rsid w:val="006D0125"/>
    <w:rsid w:val="00740999"/>
    <w:rsid w:val="007453FA"/>
    <w:rsid w:val="00750AEB"/>
    <w:rsid w:val="00770774"/>
    <w:rsid w:val="007A7E45"/>
    <w:rsid w:val="007C70ED"/>
    <w:rsid w:val="007E394B"/>
    <w:rsid w:val="00803AB5"/>
    <w:rsid w:val="00826767"/>
    <w:rsid w:val="00830B6C"/>
    <w:rsid w:val="00883E9A"/>
    <w:rsid w:val="008D5E3B"/>
    <w:rsid w:val="008D76CF"/>
    <w:rsid w:val="00906D60"/>
    <w:rsid w:val="00933569"/>
    <w:rsid w:val="009455A7"/>
    <w:rsid w:val="009530AD"/>
    <w:rsid w:val="009535B4"/>
    <w:rsid w:val="009A0B35"/>
    <w:rsid w:val="009C1C21"/>
    <w:rsid w:val="009C7A26"/>
    <w:rsid w:val="00A057A1"/>
    <w:rsid w:val="00A06ED1"/>
    <w:rsid w:val="00A20FA8"/>
    <w:rsid w:val="00A725DB"/>
    <w:rsid w:val="00A72F03"/>
    <w:rsid w:val="00A918F0"/>
    <w:rsid w:val="00AA1E31"/>
    <w:rsid w:val="00AC465A"/>
    <w:rsid w:val="00AD6A21"/>
    <w:rsid w:val="00AE454C"/>
    <w:rsid w:val="00AF21D9"/>
    <w:rsid w:val="00B0796F"/>
    <w:rsid w:val="00B3784B"/>
    <w:rsid w:val="00B87DD3"/>
    <w:rsid w:val="00B91469"/>
    <w:rsid w:val="00BD2739"/>
    <w:rsid w:val="00BD619A"/>
    <w:rsid w:val="00C0497E"/>
    <w:rsid w:val="00C110A1"/>
    <w:rsid w:val="00C33536"/>
    <w:rsid w:val="00C77E25"/>
    <w:rsid w:val="00CC5773"/>
    <w:rsid w:val="00CC5A0A"/>
    <w:rsid w:val="00CC5A59"/>
    <w:rsid w:val="00CD2C75"/>
    <w:rsid w:val="00CD4089"/>
    <w:rsid w:val="00CE4905"/>
    <w:rsid w:val="00D21E10"/>
    <w:rsid w:val="00D24B44"/>
    <w:rsid w:val="00D4499F"/>
    <w:rsid w:val="00D719FA"/>
    <w:rsid w:val="00D726AF"/>
    <w:rsid w:val="00D761FD"/>
    <w:rsid w:val="00D80032"/>
    <w:rsid w:val="00D967EF"/>
    <w:rsid w:val="00DA3C14"/>
    <w:rsid w:val="00DB5188"/>
    <w:rsid w:val="00DE060C"/>
    <w:rsid w:val="00DE5EB5"/>
    <w:rsid w:val="00DF2A33"/>
    <w:rsid w:val="00DF44C7"/>
    <w:rsid w:val="00DF6AD1"/>
    <w:rsid w:val="00E266DD"/>
    <w:rsid w:val="00EA44FA"/>
    <w:rsid w:val="00EC6DBF"/>
    <w:rsid w:val="00ED689E"/>
    <w:rsid w:val="00EE40B5"/>
    <w:rsid w:val="00F172F5"/>
    <w:rsid w:val="00F406F9"/>
    <w:rsid w:val="00F4264A"/>
    <w:rsid w:val="00F509C2"/>
    <w:rsid w:val="00F52513"/>
    <w:rsid w:val="00F54621"/>
    <w:rsid w:val="00F646F0"/>
    <w:rsid w:val="00F96D47"/>
    <w:rsid w:val="00FB563C"/>
    <w:rsid w:val="00FC10B0"/>
    <w:rsid w:val="00FC3586"/>
    <w:rsid w:val="00FC5084"/>
    <w:rsid w:val="00FE4F98"/>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E40B5"/>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530AD"/>
    <w:pPr>
      <w:tabs>
        <w:tab w:val="center" w:pos="4536"/>
        <w:tab w:val="right" w:pos="9072"/>
      </w:tabs>
    </w:pPr>
  </w:style>
  <w:style w:type="paragraph" w:styleId="Fuzeile">
    <w:name w:val="footer"/>
    <w:basedOn w:val="Standard"/>
    <w:rsid w:val="009530AD"/>
    <w:pPr>
      <w:tabs>
        <w:tab w:val="center" w:pos="4536"/>
        <w:tab w:val="right" w:pos="9072"/>
      </w:tabs>
    </w:pPr>
  </w:style>
  <w:style w:type="paragraph" w:styleId="Textkrper">
    <w:name w:val="Body Text"/>
    <w:basedOn w:val="Standard"/>
    <w:link w:val="TextkrperZchn"/>
    <w:rsid w:val="00EE40B5"/>
    <w:pPr>
      <w:spacing w:line="360" w:lineRule="auto"/>
      <w:jc w:val="both"/>
    </w:pPr>
  </w:style>
  <w:style w:type="character" w:styleId="Fett">
    <w:name w:val="Strong"/>
    <w:qFormat/>
    <w:rsid w:val="00EE40B5"/>
    <w:rPr>
      <w:b/>
      <w:bCs/>
    </w:rPr>
  </w:style>
  <w:style w:type="character" w:customStyle="1" w:styleId="TextkrperZchn">
    <w:name w:val="Textkörper Zchn"/>
    <w:link w:val="Textkrper"/>
    <w:rsid w:val="00DA3C14"/>
    <w:rPr>
      <w:sz w:val="24"/>
      <w:szCs w:val="24"/>
    </w:rPr>
  </w:style>
  <w:style w:type="paragraph" w:styleId="Sprechblasentext">
    <w:name w:val="Balloon Text"/>
    <w:basedOn w:val="Standard"/>
    <w:link w:val="SprechblasentextZchn"/>
    <w:rsid w:val="00531171"/>
    <w:rPr>
      <w:rFonts w:ascii="Tahoma" w:hAnsi="Tahoma" w:cs="Tahoma"/>
      <w:sz w:val="16"/>
      <w:szCs w:val="16"/>
    </w:rPr>
  </w:style>
  <w:style w:type="character" w:customStyle="1" w:styleId="SprechblasentextZchn">
    <w:name w:val="Sprechblasentext Zchn"/>
    <w:basedOn w:val="Absatz-Standardschriftart"/>
    <w:link w:val="Sprechblasentext"/>
    <w:rsid w:val="00531171"/>
    <w:rPr>
      <w:rFonts w:ascii="Tahoma" w:hAnsi="Tahoma" w:cs="Tahoma"/>
      <w:sz w:val="16"/>
      <w:szCs w:val="16"/>
    </w:rPr>
  </w:style>
  <w:style w:type="character" w:styleId="Hyperlink">
    <w:name w:val="Hyperlink"/>
    <w:unhideWhenUsed/>
    <w:rsid w:val="0037042B"/>
    <w:rPr>
      <w:color w:val="0000FF"/>
      <w:u w:val="single"/>
    </w:rPr>
  </w:style>
  <w:style w:type="paragraph" w:styleId="Listenabsatz">
    <w:name w:val="List Paragraph"/>
    <w:basedOn w:val="Standard"/>
    <w:uiPriority w:val="34"/>
    <w:qFormat/>
    <w:rsid w:val="00DE5EB5"/>
    <w:pPr>
      <w:ind w:left="720"/>
      <w:contextualSpacing/>
    </w:pPr>
    <w:rPr>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256061">
      <w:bodyDiv w:val="1"/>
      <w:marLeft w:val="0"/>
      <w:marRight w:val="0"/>
      <w:marTop w:val="0"/>
      <w:marBottom w:val="0"/>
      <w:divBdr>
        <w:top w:val="none" w:sz="0" w:space="0" w:color="auto"/>
        <w:left w:val="none" w:sz="0" w:space="0" w:color="auto"/>
        <w:bottom w:val="none" w:sz="0" w:space="0" w:color="auto"/>
        <w:right w:val="none" w:sz="0" w:space="0" w:color="auto"/>
      </w:divBdr>
    </w:div>
    <w:div w:id="230433697">
      <w:bodyDiv w:val="1"/>
      <w:marLeft w:val="0"/>
      <w:marRight w:val="0"/>
      <w:marTop w:val="0"/>
      <w:marBottom w:val="0"/>
      <w:divBdr>
        <w:top w:val="none" w:sz="0" w:space="0" w:color="auto"/>
        <w:left w:val="none" w:sz="0" w:space="0" w:color="auto"/>
        <w:bottom w:val="none" w:sz="0" w:space="0" w:color="auto"/>
        <w:right w:val="none" w:sz="0" w:space="0" w:color="auto"/>
      </w:divBdr>
    </w:div>
    <w:div w:id="296374296">
      <w:bodyDiv w:val="1"/>
      <w:marLeft w:val="0"/>
      <w:marRight w:val="0"/>
      <w:marTop w:val="0"/>
      <w:marBottom w:val="0"/>
      <w:divBdr>
        <w:top w:val="none" w:sz="0" w:space="0" w:color="auto"/>
        <w:left w:val="none" w:sz="0" w:space="0" w:color="auto"/>
        <w:bottom w:val="none" w:sz="0" w:space="0" w:color="auto"/>
        <w:right w:val="none" w:sz="0" w:space="0" w:color="auto"/>
      </w:divBdr>
    </w:div>
    <w:div w:id="459231380">
      <w:bodyDiv w:val="1"/>
      <w:marLeft w:val="0"/>
      <w:marRight w:val="0"/>
      <w:marTop w:val="0"/>
      <w:marBottom w:val="0"/>
      <w:divBdr>
        <w:top w:val="none" w:sz="0" w:space="0" w:color="auto"/>
        <w:left w:val="none" w:sz="0" w:space="0" w:color="auto"/>
        <w:bottom w:val="none" w:sz="0" w:space="0" w:color="auto"/>
        <w:right w:val="none" w:sz="0" w:space="0" w:color="auto"/>
      </w:divBdr>
    </w:div>
    <w:div w:id="503325555">
      <w:bodyDiv w:val="1"/>
      <w:marLeft w:val="0"/>
      <w:marRight w:val="0"/>
      <w:marTop w:val="0"/>
      <w:marBottom w:val="0"/>
      <w:divBdr>
        <w:top w:val="none" w:sz="0" w:space="0" w:color="auto"/>
        <w:left w:val="none" w:sz="0" w:space="0" w:color="auto"/>
        <w:bottom w:val="none" w:sz="0" w:space="0" w:color="auto"/>
        <w:right w:val="none" w:sz="0" w:space="0" w:color="auto"/>
      </w:divBdr>
    </w:div>
    <w:div w:id="643198392">
      <w:bodyDiv w:val="1"/>
      <w:marLeft w:val="0"/>
      <w:marRight w:val="0"/>
      <w:marTop w:val="0"/>
      <w:marBottom w:val="0"/>
      <w:divBdr>
        <w:top w:val="none" w:sz="0" w:space="0" w:color="auto"/>
        <w:left w:val="none" w:sz="0" w:space="0" w:color="auto"/>
        <w:bottom w:val="none" w:sz="0" w:space="0" w:color="auto"/>
        <w:right w:val="none" w:sz="0" w:space="0" w:color="auto"/>
      </w:divBdr>
    </w:div>
    <w:div w:id="710228108">
      <w:bodyDiv w:val="1"/>
      <w:marLeft w:val="0"/>
      <w:marRight w:val="0"/>
      <w:marTop w:val="0"/>
      <w:marBottom w:val="0"/>
      <w:divBdr>
        <w:top w:val="none" w:sz="0" w:space="0" w:color="auto"/>
        <w:left w:val="none" w:sz="0" w:space="0" w:color="auto"/>
        <w:bottom w:val="none" w:sz="0" w:space="0" w:color="auto"/>
        <w:right w:val="none" w:sz="0" w:space="0" w:color="auto"/>
      </w:divBdr>
    </w:div>
    <w:div w:id="862477636">
      <w:bodyDiv w:val="1"/>
      <w:marLeft w:val="0"/>
      <w:marRight w:val="0"/>
      <w:marTop w:val="0"/>
      <w:marBottom w:val="0"/>
      <w:divBdr>
        <w:top w:val="none" w:sz="0" w:space="0" w:color="auto"/>
        <w:left w:val="none" w:sz="0" w:space="0" w:color="auto"/>
        <w:bottom w:val="none" w:sz="0" w:space="0" w:color="auto"/>
        <w:right w:val="none" w:sz="0" w:space="0" w:color="auto"/>
      </w:divBdr>
    </w:div>
    <w:div w:id="1050574233">
      <w:bodyDiv w:val="1"/>
      <w:marLeft w:val="0"/>
      <w:marRight w:val="0"/>
      <w:marTop w:val="0"/>
      <w:marBottom w:val="0"/>
      <w:divBdr>
        <w:top w:val="none" w:sz="0" w:space="0" w:color="auto"/>
        <w:left w:val="none" w:sz="0" w:space="0" w:color="auto"/>
        <w:bottom w:val="none" w:sz="0" w:space="0" w:color="auto"/>
        <w:right w:val="none" w:sz="0" w:space="0" w:color="auto"/>
      </w:divBdr>
    </w:div>
    <w:div w:id="1414162080">
      <w:bodyDiv w:val="1"/>
      <w:marLeft w:val="0"/>
      <w:marRight w:val="0"/>
      <w:marTop w:val="0"/>
      <w:marBottom w:val="0"/>
      <w:divBdr>
        <w:top w:val="none" w:sz="0" w:space="0" w:color="auto"/>
        <w:left w:val="none" w:sz="0" w:space="0" w:color="auto"/>
        <w:bottom w:val="none" w:sz="0" w:space="0" w:color="auto"/>
        <w:right w:val="none" w:sz="0" w:space="0" w:color="auto"/>
      </w:divBdr>
    </w:div>
    <w:div w:id="1474176186">
      <w:bodyDiv w:val="1"/>
      <w:marLeft w:val="0"/>
      <w:marRight w:val="0"/>
      <w:marTop w:val="0"/>
      <w:marBottom w:val="0"/>
      <w:divBdr>
        <w:top w:val="none" w:sz="0" w:space="0" w:color="auto"/>
        <w:left w:val="none" w:sz="0" w:space="0" w:color="auto"/>
        <w:bottom w:val="none" w:sz="0" w:space="0" w:color="auto"/>
        <w:right w:val="none" w:sz="0" w:space="0" w:color="auto"/>
      </w:divBdr>
    </w:div>
    <w:div w:id="1522628740">
      <w:bodyDiv w:val="1"/>
      <w:marLeft w:val="0"/>
      <w:marRight w:val="0"/>
      <w:marTop w:val="0"/>
      <w:marBottom w:val="0"/>
      <w:divBdr>
        <w:top w:val="none" w:sz="0" w:space="0" w:color="auto"/>
        <w:left w:val="none" w:sz="0" w:space="0" w:color="auto"/>
        <w:bottom w:val="none" w:sz="0" w:space="0" w:color="auto"/>
        <w:right w:val="none" w:sz="0" w:space="0" w:color="auto"/>
      </w:divBdr>
    </w:div>
    <w:div w:id="1783498758">
      <w:bodyDiv w:val="1"/>
      <w:marLeft w:val="0"/>
      <w:marRight w:val="0"/>
      <w:marTop w:val="0"/>
      <w:marBottom w:val="0"/>
      <w:divBdr>
        <w:top w:val="none" w:sz="0" w:space="0" w:color="auto"/>
        <w:left w:val="none" w:sz="0" w:space="0" w:color="auto"/>
        <w:bottom w:val="none" w:sz="0" w:space="0" w:color="auto"/>
        <w:right w:val="none" w:sz="0" w:space="0" w:color="auto"/>
      </w:divBdr>
    </w:div>
    <w:div w:id="1826893271">
      <w:bodyDiv w:val="1"/>
      <w:marLeft w:val="0"/>
      <w:marRight w:val="0"/>
      <w:marTop w:val="0"/>
      <w:marBottom w:val="0"/>
      <w:divBdr>
        <w:top w:val="none" w:sz="0" w:space="0" w:color="auto"/>
        <w:left w:val="none" w:sz="0" w:space="0" w:color="auto"/>
        <w:bottom w:val="none" w:sz="0" w:space="0" w:color="auto"/>
        <w:right w:val="none" w:sz="0" w:space="0" w:color="auto"/>
      </w:divBdr>
    </w:div>
    <w:div w:id="1871215701">
      <w:bodyDiv w:val="1"/>
      <w:marLeft w:val="0"/>
      <w:marRight w:val="0"/>
      <w:marTop w:val="0"/>
      <w:marBottom w:val="0"/>
      <w:divBdr>
        <w:top w:val="none" w:sz="0" w:space="0" w:color="auto"/>
        <w:left w:val="none" w:sz="0" w:space="0" w:color="auto"/>
        <w:bottom w:val="none" w:sz="0" w:space="0" w:color="auto"/>
        <w:right w:val="none" w:sz="0" w:space="0" w:color="auto"/>
      </w:divBdr>
    </w:div>
    <w:div w:id="1993483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610</Words>
  <Characters>3370</Characters>
  <Application>Microsoft Office Word</Application>
  <DocSecurity>0</DocSecurity>
  <Lines>28</Lines>
  <Paragraphs>7</Paragraphs>
  <ScaleCrop>false</ScaleCrop>
  <LinksUpToDate>false</LinksUpToDate>
  <CharactersWithSpaces>3973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2016-09-08T08:02:00Z</dcterms:created>
  <dcterms:modified xsi:type="dcterms:W3CDTF">2016-09-08T08:03:00Z</dcterms:modified>
</cp:coreProperties>
</file>