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B4DD9" w14:textId="328021E0" w:rsidR="00D72711" w:rsidRPr="00ED32BB" w:rsidRDefault="00D72711" w:rsidP="00ED32BB">
      <w:pPr>
        <w:spacing w:after="240" w:line="360" w:lineRule="auto"/>
        <w:ind w:right="1842"/>
        <w:jc w:val="both"/>
        <w:rPr>
          <w:rFonts w:ascii="Arial" w:hAnsi="Arial" w:cs="Arial"/>
          <w:b/>
          <w:sz w:val="36"/>
          <w:szCs w:val="36"/>
        </w:rPr>
      </w:pPr>
      <w:r w:rsidRPr="007D5190">
        <w:rPr>
          <w:rFonts w:ascii="Arial" w:hAnsi="Arial" w:cs="Arial"/>
          <w:b/>
          <w:sz w:val="36"/>
          <w:szCs w:val="36"/>
        </w:rPr>
        <w:t>„Gefährl</w:t>
      </w:r>
      <w:r w:rsidR="003F268D">
        <w:rPr>
          <w:rFonts w:ascii="Arial" w:hAnsi="Arial" w:cs="Arial"/>
          <w:b/>
          <w:sz w:val="36"/>
          <w:szCs w:val="36"/>
        </w:rPr>
        <w:t>iche Experimente bleiben lassen</w:t>
      </w:r>
      <w:r w:rsidRPr="007D5190">
        <w:rPr>
          <w:rFonts w:ascii="Arial" w:hAnsi="Arial" w:cs="Arial"/>
          <w:b/>
          <w:sz w:val="36"/>
          <w:szCs w:val="36"/>
        </w:rPr>
        <w:t>“</w:t>
      </w:r>
    </w:p>
    <w:p w14:paraId="60FBD5D0" w14:textId="6E3B4F8E" w:rsidR="00D72711" w:rsidRDefault="00D72711" w:rsidP="00ED32BB">
      <w:pPr>
        <w:spacing w:after="240" w:line="360" w:lineRule="auto"/>
        <w:ind w:right="1842"/>
        <w:jc w:val="both"/>
        <w:rPr>
          <w:rFonts w:ascii="Arial" w:hAnsi="Arial" w:cs="Arial"/>
          <w:sz w:val="28"/>
          <w:szCs w:val="28"/>
        </w:rPr>
      </w:pPr>
      <w:r w:rsidRPr="00F36586">
        <w:rPr>
          <w:rFonts w:ascii="Arial" w:hAnsi="Arial" w:cs="Arial"/>
          <w:sz w:val="28"/>
          <w:szCs w:val="28"/>
        </w:rPr>
        <w:t>LIQUI MOLY-</w:t>
      </w:r>
      <w:r w:rsidR="0047078B">
        <w:rPr>
          <w:rFonts w:ascii="Arial" w:hAnsi="Arial" w:cs="Arial"/>
          <w:sz w:val="28"/>
          <w:szCs w:val="28"/>
        </w:rPr>
        <w:t>Technikexperte</w:t>
      </w:r>
      <w:r w:rsidRPr="00F36586">
        <w:rPr>
          <w:rFonts w:ascii="Arial" w:hAnsi="Arial" w:cs="Arial"/>
          <w:sz w:val="28"/>
          <w:szCs w:val="28"/>
        </w:rPr>
        <w:t xml:space="preserve"> </w:t>
      </w:r>
      <w:r w:rsidR="0047078B">
        <w:rPr>
          <w:rFonts w:ascii="Arial" w:hAnsi="Arial" w:cs="Arial"/>
          <w:sz w:val="28"/>
          <w:szCs w:val="28"/>
        </w:rPr>
        <w:t xml:space="preserve">Harry </w:t>
      </w:r>
      <w:proofErr w:type="spellStart"/>
      <w:r w:rsidR="0047078B">
        <w:rPr>
          <w:rFonts w:ascii="Arial" w:hAnsi="Arial" w:cs="Arial"/>
          <w:sz w:val="28"/>
          <w:szCs w:val="28"/>
        </w:rPr>
        <w:t>Hartkorn</w:t>
      </w:r>
      <w:proofErr w:type="spellEnd"/>
      <w:r>
        <w:rPr>
          <w:rFonts w:ascii="Arial" w:hAnsi="Arial" w:cs="Arial"/>
          <w:sz w:val="28"/>
          <w:szCs w:val="28"/>
        </w:rPr>
        <w:t xml:space="preserve"> über Dieselzusätze im Winter</w:t>
      </w:r>
    </w:p>
    <w:p w14:paraId="38468439" w14:textId="2DC48666" w:rsidR="00D72711" w:rsidRPr="007D5190" w:rsidRDefault="00800B58" w:rsidP="00D72711">
      <w:pPr>
        <w:spacing w:after="240" w:line="360" w:lineRule="auto"/>
        <w:ind w:right="1842"/>
        <w:jc w:val="both"/>
        <w:rPr>
          <w:rFonts w:ascii="Arial" w:hAnsi="Arial" w:cs="Arial"/>
          <w:b/>
        </w:rPr>
      </w:pPr>
      <w:r>
        <w:rPr>
          <w:rFonts w:ascii="Arial" w:hAnsi="Arial" w:cs="Arial"/>
          <w:b/>
        </w:rPr>
        <w:t>Januar 2019</w:t>
      </w:r>
      <w:bookmarkStart w:id="0" w:name="_GoBack"/>
      <w:bookmarkEnd w:id="0"/>
      <w:r w:rsidR="00D72711" w:rsidRPr="007D5190">
        <w:rPr>
          <w:rFonts w:ascii="Arial" w:hAnsi="Arial" w:cs="Arial"/>
          <w:b/>
        </w:rPr>
        <w:t xml:space="preserve"> – Für Diesel gab es schon bessere, weniger Skandal trächtige Zeiten. Bei aller Kritik ist dieser </w:t>
      </w:r>
      <w:proofErr w:type="spellStart"/>
      <w:r w:rsidR="00D72711" w:rsidRPr="007D5190">
        <w:rPr>
          <w:rFonts w:ascii="Arial" w:hAnsi="Arial" w:cs="Arial"/>
          <w:b/>
        </w:rPr>
        <w:t>Motortyp</w:t>
      </w:r>
      <w:proofErr w:type="spellEnd"/>
      <w:r w:rsidR="00D72711" w:rsidRPr="007D5190">
        <w:rPr>
          <w:rFonts w:ascii="Arial" w:hAnsi="Arial" w:cs="Arial"/>
          <w:b/>
        </w:rPr>
        <w:t xml:space="preserve"> ein sehr sparsamer, will aber im Winter besonders umsorgt sein. Kälte kann dem Aggregat schwer zu schaffen machen. Worauf Dieselfahrzeugbesitzer im Winter achten sollten, erklärt </w:t>
      </w:r>
      <w:r w:rsidR="0047078B">
        <w:rPr>
          <w:rFonts w:ascii="Arial" w:hAnsi="Arial" w:cs="Arial"/>
          <w:b/>
        </w:rPr>
        <w:t xml:space="preserve">Harry </w:t>
      </w:r>
      <w:proofErr w:type="spellStart"/>
      <w:r w:rsidR="0047078B">
        <w:rPr>
          <w:rFonts w:ascii="Arial" w:hAnsi="Arial" w:cs="Arial"/>
          <w:b/>
        </w:rPr>
        <w:t>Hartkorn</w:t>
      </w:r>
      <w:proofErr w:type="spellEnd"/>
      <w:r w:rsidR="00D72711" w:rsidRPr="007D5190">
        <w:rPr>
          <w:rFonts w:ascii="Arial" w:hAnsi="Arial" w:cs="Arial"/>
          <w:b/>
        </w:rPr>
        <w:t xml:space="preserve">. Er ist </w:t>
      </w:r>
      <w:r w:rsidR="0047078B">
        <w:rPr>
          <w:rFonts w:ascii="Arial" w:hAnsi="Arial" w:cs="Arial"/>
          <w:b/>
        </w:rPr>
        <w:t>Teamleiter der Anwendungstechnik</w:t>
      </w:r>
      <w:r w:rsidR="00D72711" w:rsidRPr="007D5190">
        <w:rPr>
          <w:rFonts w:ascii="Arial" w:hAnsi="Arial" w:cs="Arial"/>
          <w:b/>
        </w:rPr>
        <w:t xml:space="preserve"> beim Autochemiespezialist LIQUI MOLY.</w:t>
      </w:r>
    </w:p>
    <w:p w14:paraId="7B10B305" w14:textId="77777777" w:rsidR="00C91154" w:rsidRDefault="00C91154" w:rsidP="00D72711">
      <w:pPr>
        <w:spacing w:after="240" w:line="360" w:lineRule="auto"/>
        <w:ind w:right="1842"/>
        <w:jc w:val="both"/>
        <w:rPr>
          <w:rFonts w:ascii="Arial" w:hAnsi="Arial" w:cs="Arial"/>
          <w:b/>
        </w:rPr>
      </w:pPr>
    </w:p>
    <w:p w14:paraId="5A069F3A" w14:textId="0F37D159" w:rsidR="00D72711" w:rsidRPr="00126E61" w:rsidRDefault="00D72711" w:rsidP="00D72711">
      <w:pPr>
        <w:spacing w:after="240" w:line="360" w:lineRule="auto"/>
        <w:ind w:right="1842"/>
        <w:jc w:val="both"/>
        <w:rPr>
          <w:rFonts w:ascii="Arial" w:hAnsi="Arial" w:cs="Arial"/>
          <w:b/>
        </w:rPr>
      </w:pPr>
      <w:r w:rsidRPr="00126E61">
        <w:rPr>
          <w:rFonts w:ascii="Arial" w:hAnsi="Arial" w:cs="Arial"/>
          <w:b/>
        </w:rPr>
        <w:t>Wann sollte man Diesel-Winterzusatz einfüllen oder mitführen?</w:t>
      </w:r>
    </w:p>
    <w:p w14:paraId="4B176450" w14:textId="77777777" w:rsidR="00D72711" w:rsidRPr="007D5190" w:rsidRDefault="00D72711" w:rsidP="00D72711">
      <w:pPr>
        <w:spacing w:after="240" w:line="360" w:lineRule="auto"/>
        <w:ind w:right="1842"/>
        <w:jc w:val="both"/>
        <w:rPr>
          <w:rFonts w:ascii="Arial" w:hAnsi="Arial" w:cs="Arial"/>
        </w:rPr>
      </w:pPr>
      <w:r w:rsidRPr="007D5190">
        <w:rPr>
          <w:rFonts w:ascii="Arial" w:hAnsi="Arial" w:cs="Arial"/>
        </w:rPr>
        <w:t xml:space="preserve">Das hängt sehr </w:t>
      </w:r>
      <w:r>
        <w:rPr>
          <w:rFonts w:ascii="Arial" w:hAnsi="Arial" w:cs="Arial"/>
        </w:rPr>
        <w:t xml:space="preserve">von der Witterung und vom Ziel der Fahrt ab. Wer von milderen Regionen beispielsweise in den Skiurlaub fährt, sollte einen </w:t>
      </w:r>
      <w:proofErr w:type="spellStart"/>
      <w:r>
        <w:rPr>
          <w:rFonts w:ascii="Arial" w:hAnsi="Arial" w:cs="Arial"/>
        </w:rPr>
        <w:t>Fließverbesserer</w:t>
      </w:r>
      <w:proofErr w:type="spellEnd"/>
      <w:r>
        <w:rPr>
          <w:rFonts w:ascii="Arial" w:hAnsi="Arial" w:cs="Arial"/>
        </w:rPr>
        <w:t xml:space="preserve"> wie Diesel-Fließ-Fit von LIQUI MOLY einpacken. Das gilt auch für jene, die viel mit ihrem Fahrzeug beruflich unterwegs sind und deutlich kältere Ziele ansteuern. </w:t>
      </w:r>
      <w:r w:rsidRPr="007D5190">
        <w:rPr>
          <w:rFonts w:ascii="Arial" w:hAnsi="Arial" w:cs="Arial"/>
        </w:rPr>
        <w:t>Speziell wer auf lange Fahrt in andere Länder geht, sollte sich vorbereiten: Während man in Deutschland bereits Übergangs</w:t>
      </w:r>
      <w:r>
        <w:rPr>
          <w:rFonts w:ascii="Arial" w:hAnsi="Arial" w:cs="Arial"/>
        </w:rPr>
        <w:t>- oder sogar Winterdiesel</w:t>
      </w:r>
      <w:r w:rsidRPr="007D5190">
        <w:rPr>
          <w:rFonts w:ascii="Arial" w:hAnsi="Arial" w:cs="Arial"/>
        </w:rPr>
        <w:t xml:space="preserve"> bekommt, ist beispielsweise in Süditalien oder Spanien nur Sommerdiesel erhältlich. </w:t>
      </w:r>
      <w:r>
        <w:rPr>
          <w:rFonts w:ascii="Arial" w:hAnsi="Arial" w:cs="Arial"/>
        </w:rPr>
        <w:t xml:space="preserve">Damit kann es </w:t>
      </w:r>
      <w:r w:rsidRPr="007D5190">
        <w:rPr>
          <w:rFonts w:ascii="Arial" w:hAnsi="Arial" w:cs="Arial"/>
        </w:rPr>
        <w:t>auf dem Weg in die nördlicher gelegene und meist kältere Heimat</w:t>
      </w:r>
      <w:r>
        <w:rPr>
          <w:rFonts w:ascii="Arial" w:hAnsi="Arial" w:cs="Arial"/>
        </w:rPr>
        <w:t xml:space="preserve"> zu unliebsamen Überraschungen kommen.</w:t>
      </w:r>
    </w:p>
    <w:p w14:paraId="4AB0CCB7" w14:textId="77777777" w:rsidR="00C91154" w:rsidRDefault="00C91154" w:rsidP="00D72711">
      <w:pPr>
        <w:spacing w:after="240" w:line="360" w:lineRule="auto"/>
        <w:ind w:right="1842"/>
        <w:jc w:val="both"/>
        <w:rPr>
          <w:rFonts w:ascii="Arial" w:hAnsi="Arial" w:cs="Arial"/>
          <w:b/>
        </w:rPr>
      </w:pPr>
    </w:p>
    <w:p w14:paraId="79BA6B1F" w14:textId="77777777" w:rsidR="00D72711" w:rsidRPr="00FF15C6" w:rsidRDefault="00D72711" w:rsidP="00C91154">
      <w:pPr>
        <w:keepNext/>
        <w:keepLines/>
        <w:spacing w:after="240" w:line="360" w:lineRule="auto"/>
        <w:ind w:right="1843"/>
        <w:jc w:val="both"/>
        <w:rPr>
          <w:rFonts w:ascii="Arial" w:hAnsi="Arial" w:cs="Arial"/>
          <w:b/>
        </w:rPr>
      </w:pPr>
      <w:r w:rsidRPr="00FF15C6">
        <w:rPr>
          <w:rFonts w:ascii="Arial" w:hAnsi="Arial" w:cs="Arial"/>
          <w:b/>
        </w:rPr>
        <w:lastRenderedPageBreak/>
        <w:t>Wie kann man die Qualität des Dieselkraftstoffs beim Tanken unterwegs erkennen?</w:t>
      </w:r>
    </w:p>
    <w:p w14:paraId="7FAC75C6" w14:textId="77777777" w:rsidR="00D72711" w:rsidRPr="007D5190" w:rsidRDefault="00D72711" w:rsidP="00C91154">
      <w:pPr>
        <w:keepNext/>
        <w:keepLines/>
        <w:spacing w:after="240" w:line="360" w:lineRule="auto"/>
        <w:ind w:right="1843"/>
        <w:jc w:val="both"/>
        <w:rPr>
          <w:rFonts w:ascii="Arial" w:hAnsi="Arial" w:cs="Arial"/>
        </w:rPr>
      </w:pPr>
      <w:r w:rsidRPr="007D5190">
        <w:rPr>
          <w:rFonts w:ascii="Arial" w:hAnsi="Arial" w:cs="Arial"/>
        </w:rPr>
        <w:t xml:space="preserve">Ohne Laborversuche lässt sich die Qualität des Dieselkraftstoffs nicht bestimmen. Das bedeutet, Laie und Fachmann müssen darauf vertrauen, dass die ausgelobte Kraftstoffqualität an der Zapfsäule dem entspricht, was man einfüllt. </w:t>
      </w:r>
    </w:p>
    <w:p w14:paraId="411B68AC" w14:textId="77777777" w:rsidR="00C91154" w:rsidRDefault="00C91154" w:rsidP="00D72711">
      <w:pPr>
        <w:spacing w:after="240" w:line="360" w:lineRule="auto"/>
        <w:ind w:right="1842"/>
        <w:jc w:val="both"/>
        <w:rPr>
          <w:rFonts w:ascii="Arial" w:hAnsi="Arial" w:cs="Arial"/>
          <w:b/>
        </w:rPr>
      </w:pPr>
    </w:p>
    <w:p w14:paraId="2BF736AF" w14:textId="77777777" w:rsidR="00D72711" w:rsidRPr="00FF15C6" w:rsidRDefault="00D72711" w:rsidP="00D72711">
      <w:pPr>
        <w:spacing w:after="240" w:line="360" w:lineRule="auto"/>
        <w:ind w:right="1842"/>
        <w:jc w:val="both"/>
        <w:rPr>
          <w:rFonts w:ascii="Arial" w:hAnsi="Arial" w:cs="Arial"/>
          <w:b/>
        </w:rPr>
      </w:pPr>
      <w:r w:rsidRPr="00FF15C6">
        <w:rPr>
          <w:rFonts w:ascii="Arial" w:hAnsi="Arial" w:cs="Arial"/>
          <w:b/>
        </w:rPr>
        <w:t>Welche unterschiedlichen Dieselkraftstoffe gibt es und worin unterscheiden sie sich?</w:t>
      </w:r>
    </w:p>
    <w:p w14:paraId="45F9ABF2" w14:textId="6D9E7FD1" w:rsidR="00D72711" w:rsidRPr="007D5190" w:rsidRDefault="00D72711" w:rsidP="00D72711">
      <w:pPr>
        <w:spacing w:after="240" w:line="360" w:lineRule="auto"/>
        <w:ind w:right="1842"/>
        <w:jc w:val="both"/>
        <w:rPr>
          <w:rFonts w:ascii="Arial" w:hAnsi="Arial" w:cs="Arial"/>
        </w:rPr>
      </w:pPr>
      <w:r>
        <w:rPr>
          <w:rFonts w:ascii="Arial" w:hAnsi="Arial" w:cs="Arial"/>
        </w:rPr>
        <w:t>In</w:t>
      </w:r>
      <w:r w:rsidRPr="007D5190">
        <w:rPr>
          <w:rFonts w:ascii="Arial" w:hAnsi="Arial" w:cs="Arial"/>
        </w:rPr>
        <w:t xml:space="preserve"> Deutschland </w:t>
      </w:r>
      <w:r>
        <w:rPr>
          <w:rFonts w:ascii="Arial" w:hAnsi="Arial" w:cs="Arial"/>
        </w:rPr>
        <w:t xml:space="preserve">gibt es </w:t>
      </w:r>
      <w:r w:rsidRPr="007D5190">
        <w:rPr>
          <w:rFonts w:ascii="Arial" w:hAnsi="Arial" w:cs="Arial"/>
        </w:rPr>
        <w:t>drei Dieselqualitäten. Sommerdiesel</w:t>
      </w:r>
      <w:r>
        <w:rPr>
          <w:rFonts w:ascii="Arial" w:hAnsi="Arial" w:cs="Arial"/>
        </w:rPr>
        <w:t xml:space="preserve"> </w:t>
      </w:r>
      <w:r w:rsidRPr="007D5190">
        <w:rPr>
          <w:rFonts w:ascii="Arial" w:hAnsi="Arial" w:cs="Arial"/>
        </w:rPr>
        <w:t>darf laut Gesetzgeber nur bis Ende September verkauft werden.</w:t>
      </w:r>
      <w:r>
        <w:rPr>
          <w:rFonts w:ascii="Arial" w:hAnsi="Arial" w:cs="Arial"/>
        </w:rPr>
        <w:t xml:space="preserve"> Hier liegt die Filtrierbarkeitsgrenze, der so genannte </w:t>
      </w:r>
      <w:proofErr w:type="spellStart"/>
      <w:r w:rsidR="00955D01">
        <w:rPr>
          <w:rFonts w:ascii="Arial" w:hAnsi="Arial" w:cs="Arial"/>
        </w:rPr>
        <w:t>Co</w:t>
      </w:r>
      <w:r w:rsidRPr="003F404F">
        <w:rPr>
          <w:rFonts w:ascii="Arial" w:hAnsi="Arial" w:cs="Arial"/>
        </w:rPr>
        <w:t>ld</w:t>
      </w:r>
      <w:proofErr w:type="spellEnd"/>
      <w:r w:rsidRPr="003F404F">
        <w:rPr>
          <w:rFonts w:ascii="Arial" w:hAnsi="Arial" w:cs="Arial"/>
        </w:rPr>
        <w:t xml:space="preserve"> Filter </w:t>
      </w:r>
      <w:proofErr w:type="spellStart"/>
      <w:r w:rsidRPr="003F404F">
        <w:rPr>
          <w:rFonts w:ascii="Arial" w:hAnsi="Arial" w:cs="Arial"/>
        </w:rPr>
        <w:t>Plugging</w:t>
      </w:r>
      <w:proofErr w:type="spellEnd"/>
      <w:r w:rsidRPr="003F404F">
        <w:rPr>
          <w:rFonts w:ascii="Arial" w:hAnsi="Arial" w:cs="Arial"/>
        </w:rPr>
        <w:t xml:space="preserve"> Point </w:t>
      </w:r>
      <w:r>
        <w:rPr>
          <w:rFonts w:ascii="Arial" w:hAnsi="Arial" w:cs="Arial"/>
        </w:rPr>
        <w:t>oder CFPP-Wert,</w:t>
      </w:r>
      <w:r w:rsidRPr="007D5190">
        <w:rPr>
          <w:rFonts w:ascii="Arial" w:hAnsi="Arial" w:cs="Arial"/>
        </w:rPr>
        <w:t xml:space="preserve"> bei 0 Grad Celsius</w:t>
      </w:r>
      <w:r>
        <w:rPr>
          <w:rFonts w:ascii="Arial" w:hAnsi="Arial" w:cs="Arial"/>
        </w:rPr>
        <w:t>.</w:t>
      </w:r>
      <w:r w:rsidRPr="007D5190">
        <w:rPr>
          <w:rFonts w:ascii="Arial" w:hAnsi="Arial" w:cs="Arial"/>
        </w:rPr>
        <w:t xml:space="preserve"> Von Oktober bis Mitte November gibt es </w:t>
      </w:r>
      <w:proofErr w:type="gramStart"/>
      <w:r w:rsidRPr="007D5190">
        <w:rPr>
          <w:rFonts w:ascii="Arial" w:hAnsi="Arial" w:cs="Arial"/>
        </w:rPr>
        <w:t>sogenannten</w:t>
      </w:r>
      <w:proofErr w:type="gramEnd"/>
      <w:r w:rsidRPr="007D5190">
        <w:rPr>
          <w:rFonts w:ascii="Arial" w:hAnsi="Arial" w:cs="Arial"/>
        </w:rPr>
        <w:t xml:space="preserve"> Übergangsdiesel, dessen CFPP-Wert bei -10 Grad Celsius liegt. Ab Mitte November sollte bis Ende Februar an allen Tankstellen in Deutschland Winterdiesel erhältlich sein. Dieser weist eine Filtrierbarkeitsgrenze von -20 Grad Celsius auf. Von Anfang März bis Mitte April ist wieder Übergangsdiesel an </w:t>
      </w:r>
      <w:r w:rsidR="00F070A6" w:rsidRPr="007D5190">
        <w:rPr>
          <w:rFonts w:ascii="Arial" w:hAnsi="Arial" w:cs="Arial"/>
        </w:rPr>
        <w:t xml:space="preserve">den Zapfsäulen </w:t>
      </w:r>
      <w:r w:rsidRPr="007D5190">
        <w:rPr>
          <w:rFonts w:ascii="Arial" w:hAnsi="Arial" w:cs="Arial"/>
        </w:rPr>
        <w:t>verfügbar. In manchen Gegenden Europas, darunter in Skandinavien, gibt es für extrem kalte Witterung Polardiesel, der wiederum</w:t>
      </w:r>
      <w:r>
        <w:rPr>
          <w:rFonts w:ascii="Arial" w:hAnsi="Arial" w:cs="Arial"/>
        </w:rPr>
        <w:t xml:space="preserve"> in fünf Klassen unterteilt ist.</w:t>
      </w:r>
    </w:p>
    <w:p w14:paraId="16462AA0" w14:textId="77777777" w:rsidR="00D72711" w:rsidRDefault="00D72711" w:rsidP="00D72711">
      <w:pPr>
        <w:spacing w:after="240" w:line="360" w:lineRule="auto"/>
        <w:ind w:right="1842"/>
        <w:jc w:val="both"/>
        <w:rPr>
          <w:rFonts w:ascii="Arial" w:hAnsi="Arial" w:cs="Arial"/>
        </w:rPr>
      </w:pPr>
      <w:r w:rsidRPr="007D5190">
        <w:rPr>
          <w:rFonts w:ascii="Arial" w:hAnsi="Arial" w:cs="Arial"/>
        </w:rPr>
        <w:t>Die Filtrierbarkeitsgrenze, bei dem ein Prüffilter unter definierten Bedingungen verstopft, ist im Winterdiesel gegenüber dem Sommerdiesel deutlich herabgesetzt. Die Messmethoden sind in der Norm EN 590 definiert. Sie gilt in allen Ländern der EU sowie in Island, Norwegen und in der Schweiz.</w:t>
      </w:r>
    </w:p>
    <w:p w14:paraId="1CDDE916" w14:textId="77777777" w:rsidR="00D72711" w:rsidRDefault="00D72711" w:rsidP="00D72711">
      <w:pPr>
        <w:spacing w:after="240" w:line="360" w:lineRule="auto"/>
        <w:ind w:right="1842"/>
        <w:jc w:val="both"/>
        <w:rPr>
          <w:rFonts w:ascii="Arial" w:hAnsi="Arial" w:cs="Arial"/>
        </w:rPr>
      </w:pPr>
    </w:p>
    <w:p w14:paraId="0843A3DF" w14:textId="77777777" w:rsidR="00D72711" w:rsidRPr="003F404F" w:rsidRDefault="00D72711" w:rsidP="00C91154">
      <w:pPr>
        <w:spacing w:after="240" w:line="360" w:lineRule="auto"/>
        <w:ind w:right="1843"/>
        <w:jc w:val="both"/>
        <w:rPr>
          <w:rFonts w:ascii="Arial" w:hAnsi="Arial" w:cs="Arial"/>
          <w:b/>
        </w:rPr>
      </w:pPr>
      <w:r w:rsidRPr="003F404F">
        <w:rPr>
          <w:rFonts w:ascii="Arial" w:hAnsi="Arial" w:cs="Arial"/>
          <w:b/>
        </w:rPr>
        <w:lastRenderedPageBreak/>
        <w:t>Bei welchen Fahrzeugen ist die Gefahr am größten, dass der Kraftstofffilter verstopft?</w:t>
      </w:r>
    </w:p>
    <w:p w14:paraId="25F2624D" w14:textId="77777777" w:rsidR="00D72711" w:rsidRPr="007D5190" w:rsidRDefault="00D72711" w:rsidP="00C91154">
      <w:pPr>
        <w:spacing w:after="240" w:line="360" w:lineRule="auto"/>
        <w:ind w:right="1843"/>
        <w:jc w:val="both"/>
        <w:rPr>
          <w:rFonts w:ascii="Arial" w:hAnsi="Arial" w:cs="Arial"/>
        </w:rPr>
      </w:pPr>
      <w:r w:rsidRPr="007D5190">
        <w:rPr>
          <w:rFonts w:ascii="Arial" w:hAnsi="Arial" w:cs="Arial"/>
        </w:rPr>
        <w:t>Fahrzeuge die im Freien stehen, kühlen viel stärker aus</w:t>
      </w:r>
      <w:r>
        <w:rPr>
          <w:rFonts w:ascii="Arial" w:hAnsi="Arial" w:cs="Arial"/>
        </w:rPr>
        <w:t xml:space="preserve"> als jene in Garagen</w:t>
      </w:r>
      <w:r w:rsidRPr="007D5190">
        <w:rPr>
          <w:rFonts w:ascii="Arial" w:hAnsi="Arial" w:cs="Arial"/>
        </w:rPr>
        <w:t xml:space="preserve">. Fahrtwind lässt die Temperatur abermals sinken, weshalb wir den frühzeitigen Einsatz des Mittels empfehlen. Ist das Paraffin erst einmal ausgeflockt, hilft auch kein </w:t>
      </w:r>
      <w:proofErr w:type="spellStart"/>
      <w:r w:rsidRPr="007D5190">
        <w:rPr>
          <w:rFonts w:ascii="Arial" w:hAnsi="Arial" w:cs="Arial"/>
        </w:rPr>
        <w:t>Fließverbesserer</w:t>
      </w:r>
      <w:proofErr w:type="spellEnd"/>
      <w:r w:rsidRPr="007D5190">
        <w:rPr>
          <w:rFonts w:ascii="Arial" w:hAnsi="Arial" w:cs="Arial"/>
        </w:rPr>
        <w:t xml:space="preserve"> mehr. Dann sind Wärme und Geduld gefragt, damit das Fahrzeug langsam „auftauen“ kann. Diese unnötigen Standzeiten lassen sich vermeiden.</w:t>
      </w:r>
      <w:r>
        <w:rPr>
          <w:rFonts w:ascii="Arial" w:hAnsi="Arial" w:cs="Arial"/>
        </w:rPr>
        <w:t xml:space="preserve"> </w:t>
      </w:r>
    </w:p>
    <w:p w14:paraId="5EB1F7F7" w14:textId="77777777" w:rsidR="00D72711" w:rsidRPr="007D5190" w:rsidRDefault="00D72711" w:rsidP="00D72711">
      <w:pPr>
        <w:spacing w:after="240" w:line="360" w:lineRule="auto"/>
        <w:ind w:right="1842"/>
        <w:jc w:val="both"/>
        <w:rPr>
          <w:rFonts w:ascii="Arial" w:hAnsi="Arial" w:cs="Arial"/>
        </w:rPr>
      </w:pPr>
    </w:p>
    <w:p w14:paraId="6C82B052" w14:textId="77777777" w:rsidR="00D72711" w:rsidRPr="003F404F" w:rsidRDefault="00D72711" w:rsidP="00D72711">
      <w:pPr>
        <w:spacing w:after="240" w:line="360" w:lineRule="auto"/>
        <w:ind w:right="1842"/>
        <w:jc w:val="both"/>
        <w:rPr>
          <w:rFonts w:ascii="Arial" w:hAnsi="Arial" w:cs="Arial"/>
          <w:b/>
        </w:rPr>
      </w:pPr>
      <w:r w:rsidRPr="003F404F">
        <w:rPr>
          <w:rFonts w:ascii="Arial" w:hAnsi="Arial" w:cs="Arial"/>
          <w:b/>
        </w:rPr>
        <w:t>Was gilt es noch zu beachten?</w:t>
      </w:r>
    </w:p>
    <w:p w14:paraId="6CB321B6" w14:textId="1AD5EB15" w:rsidR="00D72711" w:rsidRPr="007D5190" w:rsidRDefault="00D72711" w:rsidP="00D72711">
      <w:pPr>
        <w:spacing w:after="240" w:line="360" w:lineRule="auto"/>
        <w:ind w:right="1842"/>
        <w:jc w:val="both"/>
        <w:rPr>
          <w:rFonts w:ascii="Arial" w:hAnsi="Arial" w:cs="Arial"/>
        </w:rPr>
      </w:pPr>
      <w:r>
        <w:rPr>
          <w:rFonts w:ascii="Arial" w:hAnsi="Arial" w:cs="Arial"/>
        </w:rPr>
        <w:t>Diesel-Fließ-Fit</w:t>
      </w:r>
      <w:r w:rsidRPr="007D5190">
        <w:rPr>
          <w:rFonts w:ascii="Arial" w:hAnsi="Arial" w:cs="Arial"/>
        </w:rPr>
        <w:t xml:space="preserve"> darf nicht bei unter 0 Grad Celsius gelagert werden, also nicht im Freien</w:t>
      </w:r>
      <w:r w:rsidR="00F070A6">
        <w:rPr>
          <w:rFonts w:ascii="Arial" w:hAnsi="Arial" w:cs="Arial"/>
        </w:rPr>
        <w:t xml:space="preserve">, in den Staukästen von LKW, </w:t>
      </w:r>
      <w:r w:rsidRPr="007D5190">
        <w:rPr>
          <w:rFonts w:ascii="Arial" w:hAnsi="Arial" w:cs="Arial"/>
        </w:rPr>
        <w:t>in unbeheizten Lagerhallen oder Garagen. Beim Einfüllen sollte es Raumtemperatur besitzen und die Temperatur des Dieselkraftstoffs nicht unterhalb des Gefrierpunktes liegen.</w:t>
      </w:r>
      <w:r>
        <w:rPr>
          <w:rFonts w:ascii="Arial" w:hAnsi="Arial" w:cs="Arial"/>
        </w:rPr>
        <w:t xml:space="preserve"> Unter den angegeben Bedingungen lassen sich unsere Additive maximal fünf Jahre lagern.</w:t>
      </w:r>
    </w:p>
    <w:p w14:paraId="2F2140EC" w14:textId="77777777" w:rsidR="00D72711" w:rsidRDefault="00D72711" w:rsidP="00D72711">
      <w:pPr>
        <w:spacing w:after="240" w:line="360" w:lineRule="auto"/>
        <w:ind w:right="1842"/>
        <w:jc w:val="both"/>
        <w:rPr>
          <w:rFonts w:ascii="Arial" w:hAnsi="Arial" w:cs="Arial"/>
        </w:rPr>
      </w:pPr>
    </w:p>
    <w:p w14:paraId="29C476AD" w14:textId="77777777" w:rsidR="00D72711" w:rsidRPr="00D32908" w:rsidRDefault="00D72711" w:rsidP="00D72711">
      <w:pPr>
        <w:spacing w:after="240" w:line="360" w:lineRule="auto"/>
        <w:ind w:right="1842"/>
        <w:jc w:val="both"/>
        <w:rPr>
          <w:rFonts w:ascii="Arial" w:hAnsi="Arial" w:cs="Arial"/>
          <w:b/>
        </w:rPr>
      </w:pPr>
      <w:r w:rsidRPr="00D32908">
        <w:rPr>
          <w:rFonts w:ascii="Arial" w:hAnsi="Arial" w:cs="Arial"/>
          <w:b/>
        </w:rPr>
        <w:t>Kann eine Überdosierung mit dem Zusatzmittel zu Schäden führen?</w:t>
      </w:r>
    </w:p>
    <w:p w14:paraId="710995A0" w14:textId="45F15041" w:rsidR="00D72711" w:rsidRPr="007D5190" w:rsidRDefault="00D72711" w:rsidP="00D72711">
      <w:pPr>
        <w:spacing w:after="240" w:line="360" w:lineRule="auto"/>
        <w:ind w:right="1842"/>
        <w:jc w:val="both"/>
        <w:rPr>
          <w:rFonts w:ascii="Arial" w:hAnsi="Arial" w:cs="Arial"/>
        </w:rPr>
      </w:pPr>
      <w:r w:rsidRPr="007D5190">
        <w:rPr>
          <w:rFonts w:ascii="Arial" w:hAnsi="Arial" w:cs="Arial"/>
        </w:rPr>
        <w:t xml:space="preserve">Selbst </w:t>
      </w:r>
      <w:r w:rsidR="00D12CCE">
        <w:rPr>
          <w:rFonts w:ascii="Arial" w:hAnsi="Arial" w:cs="Arial"/>
        </w:rPr>
        <w:t xml:space="preserve">bei der doppelten </w:t>
      </w:r>
      <w:r w:rsidRPr="007D5190">
        <w:rPr>
          <w:rFonts w:ascii="Arial" w:hAnsi="Arial" w:cs="Arial"/>
        </w:rPr>
        <w:t xml:space="preserve">der vorgegebenen Menge ist </w:t>
      </w:r>
      <w:r w:rsidR="004A5776">
        <w:rPr>
          <w:rFonts w:ascii="Arial" w:hAnsi="Arial" w:cs="Arial"/>
        </w:rPr>
        <w:t xml:space="preserve">die Verwendung </w:t>
      </w:r>
      <w:r w:rsidRPr="007D5190">
        <w:rPr>
          <w:rFonts w:ascii="Arial" w:hAnsi="Arial" w:cs="Arial"/>
        </w:rPr>
        <w:t>unbedenklich. Mehr hilft aber nicht mehr</w:t>
      </w:r>
      <w:r w:rsidR="004A5776">
        <w:rPr>
          <w:rFonts w:ascii="Arial" w:hAnsi="Arial" w:cs="Arial"/>
        </w:rPr>
        <w:t>.</w:t>
      </w:r>
      <w:r w:rsidRPr="007D5190">
        <w:rPr>
          <w:rFonts w:ascii="Arial" w:hAnsi="Arial" w:cs="Arial"/>
        </w:rPr>
        <w:t xml:space="preserve"> </w:t>
      </w:r>
      <w:r w:rsidR="004A5776">
        <w:rPr>
          <w:rFonts w:ascii="Arial" w:hAnsi="Arial" w:cs="Arial"/>
        </w:rPr>
        <w:t>Die Wirkung des Additivs erfolgt nur einmalig</w:t>
      </w:r>
      <w:r w:rsidR="00D12CCE">
        <w:rPr>
          <w:rFonts w:ascii="Arial" w:hAnsi="Arial" w:cs="Arial"/>
        </w:rPr>
        <w:t xml:space="preserve"> und kann nicht durch mehr Additiv erhöht</w:t>
      </w:r>
      <w:r w:rsidR="004A5776">
        <w:rPr>
          <w:rFonts w:ascii="Arial" w:hAnsi="Arial" w:cs="Arial"/>
        </w:rPr>
        <w:t xml:space="preserve"> werden</w:t>
      </w:r>
      <w:r w:rsidR="00F070A6">
        <w:rPr>
          <w:rFonts w:ascii="Arial" w:hAnsi="Arial" w:cs="Arial"/>
        </w:rPr>
        <w:t>. Deshalb</w:t>
      </w:r>
      <w:r w:rsidR="004A5776">
        <w:rPr>
          <w:rFonts w:ascii="Arial" w:hAnsi="Arial" w:cs="Arial"/>
        </w:rPr>
        <w:t xml:space="preserve"> </w:t>
      </w:r>
      <w:r w:rsidR="00F070A6">
        <w:rPr>
          <w:rFonts w:ascii="Arial" w:hAnsi="Arial" w:cs="Arial"/>
        </w:rPr>
        <w:t>ergibt</w:t>
      </w:r>
      <w:r w:rsidR="004A5776">
        <w:rPr>
          <w:rFonts w:ascii="Arial" w:hAnsi="Arial" w:cs="Arial"/>
        </w:rPr>
        <w:t xml:space="preserve"> </w:t>
      </w:r>
      <w:r w:rsidRPr="007D5190">
        <w:rPr>
          <w:rFonts w:ascii="Arial" w:hAnsi="Arial" w:cs="Arial"/>
        </w:rPr>
        <w:t>eine stärkere Dosierung keinen Sinn.</w:t>
      </w:r>
    </w:p>
    <w:p w14:paraId="17BDFF9B" w14:textId="77777777" w:rsidR="00D72711" w:rsidRPr="007D5190" w:rsidRDefault="00D72711" w:rsidP="00D72711">
      <w:pPr>
        <w:spacing w:after="240" w:line="360" w:lineRule="auto"/>
        <w:ind w:right="1842"/>
        <w:jc w:val="both"/>
        <w:rPr>
          <w:rFonts w:ascii="Arial" w:hAnsi="Arial" w:cs="Arial"/>
        </w:rPr>
      </w:pPr>
    </w:p>
    <w:p w14:paraId="6F03A71C" w14:textId="1E733CD4" w:rsidR="00D72711" w:rsidRPr="00D32908" w:rsidRDefault="00D72711" w:rsidP="00C61A99">
      <w:pPr>
        <w:keepNext/>
        <w:keepLines/>
        <w:spacing w:after="240" w:line="360" w:lineRule="auto"/>
        <w:ind w:right="1843"/>
        <w:jc w:val="both"/>
        <w:rPr>
          <w:rFonts w:ascii="Arial" w:hAnsi="Arial" w:cs="Arial"/>
          <w:b/>
        </w:rPr>
      </w:pPr>
      <w:r w:rsidRPr="00D32908">
        <w:rPr>
          <w:rFonts w:ascii="Arial" w:hAnsi="Arial" w:cs="Arial"/>
          <w:b/>
        </w:rPr>
        <w:lastRenderedPageBreak/>
        <w:t xml:space="preserve">Wie lassen sich diese Schäden </w:t>
      </w:r>
      <w:r w:rsidR="00F070A6">
        <w:rPr>
          <w:rFonts w:ascii="Arial" w:hAnsi="Arial" w:cs="Arial"/>
          <w:b/>
        </w:rPr>
        <w:t>vermeiden</w:t>
      </w:r>
      <w:r w:rsidRPr="00D32908">
        <w:rPr>
          <w:rFonts w:ascii="Arial" w:hAnsi="Arial" w:cs="Arial"/>
          <w:b/>
        </w:rPr>
        <w:t>?</w:t>
      </w:r>
    </w:p>
    <w:p w14:paraId="7A2EDA26" w14:textId="278843F1" w:rsidR="00D72711" w:rsidRPr="007D5190" w:rsidRDefault="00D72711" w:rsidP="00C61A99">
      <w:pPr>
        <w:keepNext/>
        <w:keepLines/>
        <w:spacing w:after="240" w:line="360" w:lineRule="auto"/>
        <w:ind w:right="1843"/>
        <w:jc w:val="both"/>
        <w:rPr>
          <w:rFonts w:ascii="Arial" w:hAnsi="Arial" w:cs="Arial"/>
        </w:rPr>
      </w:pPr>
      <w:r w:rsidRPr="007D5190">
        <w:rPr>
          <w:rFonts w:ascii="Arial" w:hAnsi="Arial" w:cs="Arial"/>
        </w:rPr>
        <w:t xml:space="preserve">Der Spielraum für eine Überdosierung ist so groß, dass Schäden mehr als unwahrscheinlich sind. Uns sind keine bekannt. Große und teure Schäden können „alte Hausmittelchen“ wie Petroleum oder Benzin anrichten. Werden diese dem Diesel beigemischt, ist keine ausreichende Schmierung der </w:t>
      </w:r>
      <w:r w:rsidR="00F13039">
        <w:rPr>
          <w:rFonts w:ascii="Arial" w:hAnsi="Arial" w:cs="Arial"/>
        </w:rPr>
        <w:t>Hochdruck</w:t>
      </w:r>
      <w:r w:rsidRPr="007D5190">
        <w:rPr>
          <w:rFonts w:ascii="Arial" w:hAnsi="Arial" w:cs="Arial"/>
        </w:rPr>
        <w:t>pumpe und anderer hochempfindlicher Bauteile des gesamten Einspritzsystems gewährleistet. Zu Experimenten sollte sich niemand hinreißen lassen. Besonders moderne Motoren verzeihen das nicht.</w:t>
      </w:r>
    </w:p>
    <w:p w14:paraId="7273E31B" w14:textId="77777777" w:rsidR="008811BE" w:rsidRDefault="008811BE" w:rsidP="00D72711">
      <w:pPr>
        <w:keepNext/>
        <w:keepLines/>
        <w:spacing w:line="360" w:lineRule="auto"/>
        <w:ind w:right="1842"/>
        <w:rPr>
          <w:rFonts w:ascii="Arial" w:hAnsi="Arial" w:cs="Arial"/>
          <w:b/>
          <w:bCs/>
        </w:rPr>
      </w:pPr>
    </w:p>
    <w:p w14:paraId="0462E10A" w14:textId="77777777" w:rsidR="00C61A99" w:rsidRDefault="00C61A99" w:rsidP="00D72711">
      <w:pPr>
        <w:keepNext/>
        <w:keepLines/>
        <w:spacing w:line="360" w:lineRule="auto"/>
        <w:ind w:right="1842"/>
        <w:rPr>
          <w:rFonts w:ascii="Arial" w:hAnsi="Arial" w:cs="Arial"/>
          <w:b/>
          <w:bCs/>
        </w:rPr>
      </w:pPr>
    </w:p>
    <w:p w14:paraId="62DC7406" w14:textId="77777777" w:rsidR="008811BE" w:rsidRPr="00965678" w:rsidRDefault="008811BE" w:rsidP="00D72711">
      <w:pPr>
        <w:keepNext/>
        <w:keepLines/>
        <w:spacing w:line="360" w:lineRule="auto"/>
        <w:ind w:right="1842"/>
        <w:rPr>
          <w:rFonts w:ascii="Arial" w:hAnsi="Arial" w:cs="Arial"/>
          <w:b/>
          <w:bCs/>
        </w:rPr>
      </w:pPr>
      <w:r w:rsidRPr="00965678">
        <w:rPr>
          <w:rFonts w:ascii="Arial" w:hAnsi="Arial" w:cs="Arial"/>
          <w:b/>
          <w:bCs/>
        </w:rPr>
        <w:t>Über LIQUI MOLY</w:t>
      </w:r>
    </w:p>
    <w:p w14:paraId="3E5BF5B4" w14:textId="77777777" w:rsidR="008811BE" w:rsidRDefault="008811BE" w:rsidP="00D72711">
      <w:pPr>
        <w:keepNext/>
        <w:keepLines/>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w:t>
      </w:r>
      <w:r w:rsidR="00D72711">
        <w:rPr>
          <w:rFonts w:ascii="Arial" w:hAnsi="Arial" w:cs="Arial"/>
        </w:rPr>
        <w:t>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44</w:t>
      </w:r>
      <w:r w:rsidRPr="0070585A">
        <w:rPr>
          <w:rFonts w:ascii="Arial" w:hAnsi="Arial" w:cs="Arial"/>
        </w:rPr>
        <w:t xml:space="preserve"> Mio. Euro.</w:t>
      </w:r>
    </w:p>
    <w:p w14:paraId="68EDC6F7" w14:textId="77777777" w:rsidR="008811BE" w:rsidRDefault="008811BE" w:rsidP="00D72711">
      <w:pPr>
        <w:spacing w:line="360" w:lineRule="auto"/>
        <w:ind w:right="1842"/>
        <w:rPr>
          <w:rFonts w:ascii="Arial" w:hAnsi="Arial" w:cs="Arial"/>
        </w:rPr>
      </w:pPr>
    </w:p>
    <w:p w14:paraId="04F6E400" w14:textId="77777777" w:rsidR="008811BE" w:rsidRPr="00F1648E" w:rsidRDefault="008811BE" w:rsidP="00D72711">
      <w:pPr>
        <w:keepNext/>
        <w:keepLines/>
        <w:autoSpaceDE w:val="0"/>
        <w:autoSpaceDN w:val="0"/>
        <w:adjustRightInd w:val="0"/>
        <w:ind w:right="1842"/>
        <w:jc w:val="both"/>
        <w:rPr>
          <w:rFonts w:ascii="Arial" w:hAnsi="Arial" w:cs="Arial"/>
          <w:b/>
        </w:rPr>
      </w:pPr>
      <w:r w:rsidRPr="00F1648E">
        <w:rPr>
          <w:rFonts w:ascii="Arial" w:hAnsi="Arial" w:cs="Arial"/>
          <w:b/>
        </w:rPr>
        <w:t>Weitere Informationen erhalten Sie bei</w:t>
      </w:r>
    </w:p>
    <w:p w14:paraId="0E95878E" w14:textId="77777777" w:rsidR="008811BE" w:rsidRPr="00F1648E" w:rsidRDefault="008811BE" w:rsidP="00D72711">
      <w:pPr>
        <w:keepNext/>
        <w:keepLines/>
        <w:autoSpaceDE w:val="0"/>
        <w:autoSpaceDN w:val="0"/>
        <w:adjustRightInd w:val="0"/>
        <w:ind w:right="1842"/>
        <w:jc w:val="both"/>
        <w:rPr>
          <w:rFonts w:ascii="Arial" w:hAnsi="Arial" w:cs="Arial"/>
        </w:rPr>
      </w:pPr>
      <w:r w:rsidRPr="00F1648E">
        <w:rPr>
          <w:rFonts w:ascii="Arial" w:hAnsi="Arial" w:cs="Arial"/>
        </w:rPr>
        <w:t>LIQUI MOLY GmbH</w:t>
      </w:r>
    </w:p>
    <w:p w14:paraId="197E04DE" w14:textId="77777777" w:rsidR="008811BE" w:rsidRPr="00F1648E" w:rsidRDefault="008811BE" w:rsidP="00D72711">
      <w:pPr>
        <w:keepNext/>
        <w:keepLines/>
        <w:autoSpaceDE w:val="0"/>
        <w:autoSpaceDN w:val="0"/>
        <w:adjustRightInd w:val="0"/>
        <w:ind w:right="1842"/>
        <w:jc w:val="both"/>
        <w:rPr>
          <w:rFonts w:ascii="Arial" w:hAnsi="Arial" w:cs="Arial"/>
        </w:rPr>
      </w:pPr>
      <w:r w:rsidRPr="00F1648E">
        <w:rPr>
          <w:rFonts w:ascii="Arial" w:hAnsi="Arial" w:cs="Arial"/>
        </w:rPr>
        <w:t>Tobias Gerstlauer</w:t>
      </w:r>
    </w:p>
    <w:p w14:paraId="128D678F" w14:textId="77777777" w:rsidR="008811BE" w:rsidRPr="00F1648E" w:rsidRDefault="008811BE" w:rsidP="00D72711">
      <w:pPr>
        <w:keepNext/>
        <w:keepLines/>
        <w:autoSpaceDE w:val="0"/>
        <w:autoSpaceDN w:val="0"/>
        <w:adjustRightInd w:val="0"/>
        <w:ind w:right="1842"/>
        <w:jc w:val="both"/>
        <w:rPr>
          <w:rFonts w:ascii="Arial" w:hAnsi="Arial" w:cs="Arial"/>
        </w:rPr>
      </w:pPr>
      <w:r w:rsidRPr="00F1648E">
        <w:rPr>
          <w:rFonts w:ascii="Arial" w:hAnsi="Arial" w:cs="Arial"/>
        </w:rPr>
        <w:t>Leiter Öffentlichkeitsarbeit D/A/CH</w:t>
      </w:r>
    </w:p>
    <w:p w14:paraId="55CA812F" w14:textId="77777777" w:rsidR="008811BE" w:rsidRPr="00F1648E" w:rsidRDefault="008811BE" w:rsidP="00D72711">
      <w:pPr>
        <w:keepNext/>
        <w:keepLines/>
        <w:autoSpaceDE w:val="0"/>
        <w:autoSpaceDN w:val="0"/>
        <w:adjustRightInd w:val="0"/>
        <w:ind w:right="1842"/>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54CAD6AB" w14:textId="77777777" w:rsidR="008811BE" w:rsidRPr="00F1648E" w:rsidRDefault="008811BE" w:rsidP="00D72711">
      <w:pPr>
        <w:keepNext/>
        <w:keepLines/>
        <w:autoSpaceDE w:val="0"/>
        <w:autoSpaceDN w:val="0"/>
        <w:adjustRightInd w:val="0"/>
        <w:ind w:right="1842"/>
        <w:jc w:val="both"/>
        <w:rPr>
          <w:rFonts w:ascii="Arial" w:hAnsi="Arial" w:cs="Arial"/>
        </w:rPr>
      </w:pPr>
      <w:r w:rsidRPr="00F1648E">
        <w:rPr>
          <w:rFonts w:ascii="Arial" w:hAnsi="Arial" w:cs="Arial"/>
        </w:rPr>
        <w:t>89081 Ulm-Lehr</w:t>
      </w:r>
    </w:p>
    <w:p w14:paraId="049A3BDC" w14:textId="77777777" w:rsidR="008811BE" w:rsidRPr="00F1648E" w:rsidRDefault="008811BE" w:rsidP="00D72711">
      <w:pPr>
        <w:keepNext/>
        <w:keepLines/>
        <w:autoSpaceDE w:val="0"/>
        <w:autoSpaceDN w:val="0"/>
        <w:adjustRightInd w:val="0"/>
        <w:ind w:right="1842"/>
        <w:jc w:val="both"/>
        <w:rPr>
          <w:rFonts w:ascii="Arial" w:hAnsi="Arial" w:cs="Arial"/>
        </w:rPr>
      </w:pPr>
      <w:r w:rsidRPr="00F1648E">
        <w:rPr>
          <w:rFonts w:ascii="Arial" w:hAnsi="Arial" w:cs="Arial"/>
        </w:rPr>
        <w:t>Fon: +49 (0)731/1420-890</w:t>
      </w:r>
    </w:p>
    <w:p w14:paraId="2BF72351" w14:textId="77777777" w:rsidR="008811BE" w:rsidRPr="00F1648E" w:rsidRDefault="008811BE" w:rsidP="00D72711">
      <w:pPr>
        <w:keepNext/>
        <w:keepLines/>
        <w:autoSpaceDE w:val="0"/>
        <w:autoSpaceDN w:val="0"/>
        <w:adjustRightInd w:val="0"/>
        <w:ind w:right="1842"/>
        <w:jc w:val="both"/>
        <w:rPr>
          <w:rFonts w:ascii="Arial" w:hAnsi="Arial" w:cs="Arial"/>
        </w:rPr>
      </w:pPr>
      <w:r w:rsidRPr="00F1648E">
        <w:rPr>
          <w:rFonts w:ascii="Arial" w:hAnsi="Arial" w:cs="Arial"/>
        </w:rPr>
        <w:t>Fax: +49 (0)731/1420-82</w:t>
      </w:r>
    </w:p>
    <w:p w14:paraId="43129D56" w14:textId="77777777" w:rsidR="008811BE" w:rsidRPr="00366754" w:rsidRDefault="00800B58" w:rsidP="00D72711">
      <w:pPr>
        <w:keepNext/>
        <w:keepLines/>
        <w:spacing w:after="240" w:line="360" w:lineRule="auto"/>
        <w:ind w:right="1842"/>
        <w:jc w:val="both"/>
        <w:rPr>
          <w:rFonts w:ascii="Arial" w:hAnsi="Arial" w:cs="Arial"/>
        </w:rPr>
      </w:pPr>
      <w:hyperlink r:id="rId7" w:history="1">
        <w:r w:rsidR="008811BE" w:rsidRPr="0030482F">
          <w:rPr>
            <w:rStyle w:val="Hyperlink"/>
            <w:rFonts w:ascii="Arial" w:hAnsi="Arial" w:cs="Arial"/>
          </w:rPr>
          <w:t>Tobias.Gerstlauer@liqui-moly.de</w:t>
        </w:r>
      </w:hyperlink>
    </w:p>
    <w:p w14:paraId="3C2ACDF3" w14:textId="77777777" w:rsidR="0062464B" w:rsidRPr="00183412" w:rsidRDefault="0062464B" w:rsidP="00D72711">
      <w:pPr>
        <w:ind w:right="1842"/>
      </w:pPr>
    </w:p>
    <w:sectPr w:rsidR="0062464B" w:rsidRPr="0018341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22F62" w14:textId="77777777" w:rsidR="00BA5627" w:rsidRDefault="00BA5627">
      <w:r>
        <w:separator/>
      </w:r>
    </w:p>
  </w:endnote>
  <w:endnote w:type="continuationSeparator" w:id="0">
    <w:p w14:paraId="66211CD4" w14:textId="77777777" w:rsidR="00BA5627" w:rsidRDefault="00BA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C1B33" w14:textId="77777777" w:rsidR="006C5E10" w:rsidRDefault="0062464B"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A2C78D2" w14:textId="77777777" w:rsidR="006C5E10" w:rsidRDefault="00800B58"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5E687A35" w14:textId="77777777" w:rsidR="007A41AC" w:rsidRDefault="0062464B">
        <w:pPr>
          <w:pStyle w:val="Fuzeile"/>
          <w:jc w:val="right"/>
        </w:pPr>
        <w:r>
          <w:fldChar w:fldCharType="begin"/>
        </w:r>
        <w:r>
          <w:instrText>PAGE   \* MERGEFORMAT</w:instrText>
        </w:r>
        <w:r>
          <w:fldChar w:fldCharType="separate"/>
        </w:r>
        <w:r w:rsidR="00800B58">
          <w:rPr>
            <w:noProof/>
          </w:rPr>
          <w:t>4</w:t>
        </w:r>
        <w:r>
          <w:fldChar w:fldCharType="end"/>
        </w:r>
      </w:p>
    </w:sdtContent>
  </w:sdt>
  <w:p w14:paraId="69252DCD" w14:textId="77777777" w:rsidR="006C5E10" w:rsidRDefault="00800B58"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15295" w14:textId="77777777" w:rsidR="002B308A" w:rsidRDefault="002B308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A1CE1" w14:textId="77777777" w:rsidR="00BA5627" w:rsidRDefault="00BA5627">
      <w:r>
        <w:separator/>
      </w:r>
    </w:p>
  </w:footnote>
  <w:footnote w:type="continuationSeparator" w:id="0">
    <w:p w14:paraId="19A2BE39" w14:textId="77777777" w:rsidR="00BA5627" w:rsidRDefault="00BA5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8F29C" w14:textId="77777777" w:rsidR="002B308A" w:rsidRDefault="002B308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A3970" w14:textId="3160F219" w:rsidR="006C5E10" w:rsidRDefault="0062464B">
    <w:pPr>
      <w:pStyle w:val="Kopfzeile"/>
    </w:pPr>
    <w:r>
      <w:rPr>
        <w:noProof/>
      </w:rPr>
      <w:drawing>
        <wp:inline distT="0" distB="0" distL="0" distR="0" wp14:anchorId="1D327D70" wp14:editId="3502E769">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721A714D" w14:textId="77777777" w:rsidR="00D605E1" w:rsidRDefault="00800B5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15A57" w14:textId="77777777" w:rsidR="002B308A" w:rsidRDefault="002B30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54"/>
    <w:rsid w:val="000532A8"/>
    <w:rsid w:val="0015584F"/>
    <w:rsid w:val="00183412"/>
    <w:rsid w:val="0027613F"/>
    <w:rsid w:val="002B2E87"/>
    <w:rsid w:val="002B308A"/>
    <w:rsid w:val="00352326"/>
    <w:rsid w:val="00366754"/>
    <w:rsid w:val="003F268D"/>
    <w:rsid w:val="004468BE"/>
    <w:rsid w:val="0047078B"/>
    <w:rsid w:val="00483689"/>
    <w:rsid w:val="004A5776"/>
    <w:rsid w:val="004D4DB9"/>
    <w:rsid w:val="00541121"/>
    <w:rsid w:val="005771E6"/>
    <w:rsid w:val="005B5C2C"/>
    <w:rsid w:val="0062464B"/>
    <w:rsid w:val="006F398F"/>
    <w:rsid w:val="007A2A81"/>
    <w:rsid w:val="007C5749"/>
    <w:rsid w:val="00800530"/>
    <w:rsid w:val="00800B58"/>
    <w:rsid w:val="008811BE"/>
    <w:rsid w:val="009102F2"/>
    <w:rsid w:val="00955D01"/>
    <w:rsid w:val="00A00FB7"/>
    <w:rsid w:val="00A240AA"/>
    <w:rsid w:val="00A33A1C"/>
    <w:rsid w:val="00A5276C"/>
    <w:rsid w:val="00BA5627"/>
    <w:rsid w:val="00C61A99"/>
    <w:rsid w:val="00C622BA"/>
    <w:rsid w:val="00C71B1C"/>
    <w:rsid w:val="00C84ACC"/>
    <w:rsid w:val="00C91154"/>
    <w:rsid w:val="00D12CCE"/>
    <w:rsid w:val="00D72711"/>
    <w:rsid w:val="00DA6B2B"/>
    <w:rsid w:val="00ED32BB"/>
    <w:rsid w:val="00F070A6"/>
    <w:rsid w:val="00F13039"/>
    <w:rsid w:val="00F1331B"/>
    <w:rsid w:val="00F26BE5"/>
    <w:rsid w:val="00F8659E"/>
    <w:rsid w:val="00FC1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0E592"/>
  <w15:chartTrackingRefBased/>
  <w15:docId w15:val="{D7C1CC98-EC30-44FE-8439-92E1BFCE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675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66754"/>
    <w:pPr>
      <w:tabs>
        <w:tab w:val="center" w:pos="4536"/>
        <w:tab w:val="right" w:pos="9072"/>
      </w:tabs>
    </w:pPr>
  </w:style>
  <w:style w:type="character" w:customStyle="1" w:styleId="KopfzeileZchn">
    <w:name w:val="Kopfzeile Zchn"/>
    <w:basedOn w:val="Absatz-Standardschriftart"/>
    <w:link w:val="Kopfzeile"/>
    <w:rsid w:val="00366754"/>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366754"/>
    <w:pPr>
      <w:tabs>
        <w:tab w:val="center" w:pos="4536"/>
        <w:tab w:val="right" w:pos="9072"/>
      </w:tabs>
    </w:pPr>
  </w:style>
  <w:style w:type="character" w:customStyle="1" w:styleId="FuzeileZchn">
    <w:name w:val="Fußzeile Zchn"/>
    <w:basedOn w:val="Absatz-Standardschriftart"/>
    <w:link w:val="Fuzeile"/>
    <w:uiPriority w:val="99"/>
    <w:rsid w:val="00366754"/>
    <w:rPr>
      <w:rFonts w:ascii="Times New Roman" w:eastAsia="Times New Roman" w:hAnsi="Times New Roman" w:cs="Times New Roman"/>
      <w:sz w:val="24"/>
      <w:szCs w:val="24"/>
      <w:lang w:eastAsia="de-DE"/>
    </w:rPr>
  </w:style>
  <w:style w:type="character" w:styleId="Seitenzahl">
    <w:name w:val="page number"/>
    <w:basedOn w:val="Absatz-Standardschriftart"/>
    <w:rsid w:val="00366754"/>
  </w:style>
  <w:style w:type="character" w:styleId="Hyperlink">
    <w:name w:val="Hyperlink"/>
    <w:rsid w:val="00366754"/>
    <w:rPr>
      <w:color w:val="0000FF"/>
      <w:u w:val="single"/>
    </w:rPr>
  </w:style>
  <w:style w:type="paragraph" w:styleId="Sprechblasentext">
    <w:name w:val="Balloon Text"/>
    <w:basedOn w:val="Standard"/>
    <w:link w:val="SprechblasentextZchn"/>
    <w:uiPriority w:val="99"/>
    <w:semiHidden/>
    <w:unhideWhenUsed/>
    <w:rsid w:val="0054112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1121"/>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F13039"/>
    <w:rPr>
      <w:sz w:val="16"/>
      <w:szCs w:val="16"/>
    </w:rPr>
  </w:style>
  <w:style w:type="paragraph" w:styleId="Kommentartext">
    <w:name w:val="annotation text"/>
    <w:basedOn w:val="Standard"/>
    <w:link w:val="KommentartextZchn"/>
    <w:uiPriority w:val="99"/>
    <w:semiHidden/>
    <w:unhideWhenUsed/>
    <w:rsid w:val="00F13039"/>
    <w:rPr>
      <w:sz w:val="20"/>
      <w:szCs w:val="20"/>
    </w:rPr>
  </w:style>
  <w:style w:type="character" w:customStyle="1" w:styleId="KommentartextZchn">
    <w:name w:val="Kommentartext Zchn"/>
    <w:basedOn w:val="Absatz-Standardschriftart"/>
    <w:link w:val="Kommentartext"/>
    <w:uiPriority w:val="99"/>
    <w:semiHidden/>
    <w:rsid w:val="00F1303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13039"/>
    <w:rPr>
      <w:b/>
      <w:bCs/>
    </w:rPr>
  </w:style>
  <w:style w:type="character" w:customStyle="1" w:styleId="KommentarthemaZchn">
    <w:name w:val="Kommentarthema Zchn"/>
    <w:basedOn w:val="KommentartextZchn"/>
    <w:link w:val="Kommentarthema"/>
    <w:uiPriority w:val="99"/>
    <w:semiHidden/>
    <w:rsid w:val="00F13039"/>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obias.Gerstlauer@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BA438-7FD5-4BD3-BD32-811654D2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7</cp:revision>
  <cp:lastPrinted>2018-12-13T10:31:00Z</cp:lastPrinted>
  <dcterms:created xsi:type="dcterms:W3CDTF">2019-01-08T15:08:00Z</dcterms:created>
  <dcterms:modified xsi:type="dcterms:W3CDTF">2019-01-23T10:52:00Z</dcterms:modified>
</cp:coreProperties>
</file>