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06F4A" w14:textId="77777777" w:rsidR="00AA7AF8" w:rsidRPr="00F1648E" w:rsidRDefault="00AA7AF8" w:rsidP="0089372E">
      <w:pPr>
        <w:spacing w:line="360" w:lineRule="auto"/>
        <w:jc w:val="both"/>
        <w:rPr>
          <w:rFonts w:ascii="Arial" w:hAnsi="Arial" w:cs="Arial"/>
          <w:sz w:val="22"/>
          <w:szCs w:val="22"/>
        </w:rPr>
      </w:pPr>
    </w:p>
    <w:p w14:paraId="6E3415BF" w14:textId="3FCA111F" w:rsidR="0089372E" w:rsidRPr="001E242D" w:rsidRDefault="00002DBE" w:rsidP="00002DBE">
      <w:pPr>
        <w:spacing w:line="360" w:lineRule="auto"/>
        <w:ind w:right="1843"/>
        <w:jc w:val="both"/>
        <w:rPr>
          <w:rFonts w:ascii="Arial" w:hAnsi="Arial" w:cs="Arial"/>
        </w:rPr>
      </w:pPr>
      <w:r>
        <w:rPr>
          <w:rFonts w:ascii="Arial" w:hAnsi="Arial" w:cs="Arial"/>
          <w:b/>
          <w:sz w:val="36"/>
          <w:szCs w:val="36"/>
        </w:rPr>
        <w:t>LIQUI MOLY</w:t>
      </w:r>
      <w:r w:rsidR="00EC5642">
        <w:rPr>
          <w:rFonts w:ascii="Arial" w:hAnsi="Arial" w:cs="Arial"/>
          <w:b/>
          <w:sz w:val="36"/>
          <w:szCs w:val="36"/>
        </w:rPr>
        <w:t xml:space="preserve"> wird Kompetenz-Partner des Bund Deutscher Radfahrer e.V.</w:t>
      </w:r>
    </w:p>
    <w:p w14:paraId="532EBFDB" w14:textId="77777777" w:rsidR="005333D8" w:rsidRDefault="005333D8" w:rsidP="0089372E">
      <w:pPr>
        <w:spacing w:line="360" w:lineRule="auto"/>
        <w:ind w:right="1843"/>
        <w:jc w:val="both"/>
        <w:rPr>
          <w:rFonts w:ascii="Arial" w:hAnsi="Arial" w:cs="Arial"/>
          <w:sz w:val="28"/>
          <w:szCs w:val="28"/>
        </w:rPr>
      </w:pPr>
    </w:p>
    <w:p w14:paraId="5F333AF8" w14:textId="0A334543" w:rsidR="0089372E" w:rsidRPr="001E242D" w:rsidRDefault="00EC5642" w:rsidP="0089372E">
      <w:pPr>
        <w:spacing w:line="360" w:lineRule="auto"/>
        <w:ind w:right="1843"/>
        <w:jc w:val="both"/>
        <w:rPr>
          <w:rFonts w:ascii="Arial" w:hAnsi="Arial" w:cs="Arial"/>
          <w:sz w:val="28"/>
          <w:szCs w:val="28"/>
        </w:rPr>
      </w:pPr>
      <w:r>
        <w:rPr>
          <w:rFonts w:ascii="Arial" w:hAnsi="Arial" w:cs="Arial"/>
          <w:sz w:val="28"/>
          <w:szCs w:val="28"/>
        </w:rPr>
        <w:t xml:space="preserve">Der deutsche Schmierstoffhersteller und </w:t>
      </w:r>
      <w:r w:rsidR="006F3EA5" w:rsidRPr="00052C36">
        <w:rPr>
          <w:rFonts w:ascii="Arial" w:hAnsi="Arial" w:cs="Arial"/>
          <w:sz w:val="28"/>
          <w:szCs w:val="28"/>
        </w:rPr>
        <w:t xml:space="preserve">der Dachverband </w:t>
      </w:r>
      <w:r>
        <w:rPr>
          <w:rFonts w:ascii="Arial" w:hAnsi="Arial" w:cs="Arial"/>
          <w:sz w:val="28"/>
          <w:szCs w:val="28"/>
        </w:rPr>
        <w:t xml:space="preserve">aller deutschen Radportvereine besiegeln eine </w:t>
      </w:r>
      <w:r w:rsidR="00016DE2">
        <w:rPr>
          <w:rFonts w:ascii="Arial" w:hAnsi="Arial" w:cs="Arial"/>
          <w:sz w:val="28"/>
          <w:szCs w:val="28"/>
        </w:rPr>
        <w:t xml:space="preserve">enge </w:t>
      </w:r>
      <w:r>
        <w:rPr>
          <w:rFonts w:ascii="Arial" w:hAnsi="Arial" w:cs="Arial"/>
          <w:sz w:val="28"/>
          <w:szCs w:val="28"/>
        </w:rPr>
        <w:t>Kooperation</w:t>
      </w:r>
    </w:p>
    <w:p w14:paraId="4B6A1C3A" w14:textId="77777777" w:rsidR="0089372E" w:rsidRDefault="0089372E" w:rsidP="0089372E">
      <w:pPr>
        <w:spacing w:line="360" w:lineRule="auto"/>
        <w:ind w:right="1843"/>
        <w:jc w:val="both"/>
        <w:rPr>
          <w:rFonts w:ascii="Arial" w:hAnsi="Arial" w:cs="Arial"/>
        </w:rPr>
      </w:pPr>
    </w:p>
    <w:p w14:paraId="0D2BBE5B" w14:textId="55AB20AD" w:rsidR="007D3186" w:rsidRDefault="00D52290" w:rsidP="00C94517">
      <w:pPr>
        <w:spacing w:line="360" w:lineRule="auto"/>
        <w:ind w:right="1843"/>
        <w:jc w:val="both"/>
        <w:rPr>
          <w:rFonts w:ascii="Arial" w:hAnsi="Arial" w:cs="Arial"/>
          <w:b/>
        </w:rPr>
      </w:pPr>
      <w:r>
        <w:rPr>
          <w:rFonts w:ascii="Arial" w:hAnsi="Arial" w:cs="Arial"/>
          <w:b/>
        </w:rPr>
        <w:t>Mai</w:t>
      </w:r>
      <w:bookmarkStart w:id="0" w:name="_GoBack"/>
      <w:bookmarkEnd w:id="0"/>
      <w:r w:rsidR="002979D4">
        <w:rPr>
          <w:rFonts w:ascii="Arial" w:hAnsi="Arial" w:cs="Arial"/>
          <w:b/>
        </w:rPr>
        <w:t xml:space="preserve"> </w:t>
      </w:r>
      <w:r w:rsidR="0089372E" w:rsidRPr="00407BDC">
        <w:rPr>
          <w:rFonts w:ascii="Arial" w:hAnsi="Arial" w:cs="Arial"/>
          <w:b/>
        </w:rPr>
        <w:t xml:space="preserve">2018 – </w:t>
      </w:r>
      <w:r w:rsidR="00EC5642">
        <w:rPr>
          <w:rFonts w:ascii="Arial" w:hAnsi="Arial" w:cs="Arial"/>
          <w:b/>
        </w:rPr>
        <w:t xml:space="preserve">Als </w:t>
      </w:r>
      <w:r w:rsidR="00EC5642" w:rsidRPr="0037703F">
        <w:rPr>
          <w:rFonts w:ascii="Arial" w:hAnsi="Arial" w:cs="Arial"/>
          <w:b/>
        </w:rPr>
        <w:t xml:space="preserve">Ausrüster </w:t>
      </w:r>
      <w:r w:rsidR="00052C36" w:rsidRPr="0037703F">
        <w:rPr>
          <w:rFonts w:ascii="Arial" w:hAnsi="Arial" w:cs="Arial"/>
          <w:b/>
        </w:rPr>
        <w:t xml:space="preserve">im Motorradrennsport </w:t>
      </w:r>
      <w:r w:rsidR="00EC5642">
        <w:rPr>
          <w:rFonts w:ascii="Arial" w:hAnsi="Arial" w:cs="Arial"/>
          <w:b/>
        </w:rPr>
        <w:t xml:space="preserve">hat sich LIQUI MOLY </w:t>
      </w:r>
      <w:r w:rsidR="0023303C">
        <w:rPr>
          <w:rFonts w:ascii="Arial" w:hAnsi="Arial" w:cs="Arial"/>
          <w:b/>
        </w:rPr>
        <w:t xml:space="preserve">weltweit </w:t>
      </w:r>
      <w:r w:rsidR="00EC5642">
        <w:rPr>
          <w:rFonts w:ascii="Arial" w:hAnsi="Arial" w:cs="Arial"/>
          <w:b/>
        </w:rPr>
        <w:t xml:space="preserve">einen Namen gemacht. Nun schickt </w:t>
      </w:r>
      <w:r w:rsidR="0023303C">
        <w:rPr>
          <w:rFonts w:ascii="Arial" w:hAnsi="Arial" w:cs="Arial"/>
          <w:b/>
        </w:rPr>
        <w:t xml:space="preserve">sich </w:t>
      </w:r>
      <w:r w:rsidR="00EC5642">
        <w:rPr>
          <w:rFonts w:ascii="Arial" w:hAnsi="Arial" w:cs="Arial"/>
          <w:b/>
        </w:rPr>
        <w:t xml:space="preserve">der deutsche Schmierstoffhersteller an, auch bei Zweirädern ohne Motor seine Bekanntheit auszubauen. Dazu kooperiert er mit dem Bund Deutscher Radfahrer e.V. und wird dessen Kompetenz-Partner. </w:t>
      </w:r>
    </w:p>
    <w:p w14:paraId="15BCF758" w14:textId="77777777" w:rsidR="0089372E" w:rsidRDefault="0089372E" w:rsidP="00DD0F54">
      <w:pPr>
        <w:spacing w:line="360" w:lineRule="auto"/>
        <w:ind w:right="1843"/>
        <w:jc w:val="both"/>
        <w:rPr>
          <w:rFonts w:ascii="Arial" w:hAnsi="Arial" w:cs="Arial"/>
        </w:rPr>
      </w:pPr>
    </w:p>
    <w:p w14:paraId="324821A7" w14:textId="682F41C8" w:rsidR="008C075A" w:rsidRDefault="0023303C" w:rsidP="004A11D4">
      <w:pPr>
        <w:spacing w:line="360" w:lineRule="auto"/>
        <w:ind w:right="1843"/>
        <w:jc w:val="both"/>
        <w:rPr>
          <w:rFonts w:ascii="Arial" w:hAnsi="Arial" w:cs="Arial"/>
        </w:rPr>
      </w:pPr>
      <w:r>
        <w:rPr>
          <w:rFonts w:ascii="Arial" w:hAnsi="Arial" w:cs="Arial"/>
        </w:rPr>
        <w:t>In der Welt der Autos, Nutzfahrzeuge und Motorräder ist LIQUI MOLY eine feste Größe. Das Unternehmen bietet auch eine eigene Bike-Linie für die Pflege und für Servicearbeiten an Fahrrädern an. „</w:t>
      </w:r>
      <w:r w:rsidR="00353415">
        <w:rPr>
          <w:rFonts w:ascii="Arial" w:hAnsi="Arial" w:cs="Arial"/>
        </w:rPr>
        <w:t>In diesem Segment wollen wir unsere Markenbekanntheit ausweiten. Der Bund Deutscher Radfahrer e.V. ist als Vertreter von mehr als 150.000 Radsporttreibenden in Deutschland ein idealer Partner“, beschreibt Peter Baumann. Er verantwortet das weltweite Marketing von LIQUI MOLY.</w:t>
      </w:r>
      <w:r w:rsidR="00313A57">
        <w:rPr>
          <w:rFonts w:ascii="Arial" w:hAnsi="Arial" w:cs="Arial"/>
        </w:rPr>
        <w:t xml:space="preserve"> Das Unternehmen fungiert künftig als Kompetenz-Partner</w:t>
      </w:r>
      <w:r w:rsidR="00052C36">
        <w:rPr>
          <w:rFonts w:ascii="Arial" w:hAnsi="Arial" w:cs="Arial"/>
        </w:rPr>
        <w:t xml:space="preserve"> </w:t>
      </w:r>
      <w:r w:rsidR="00313A57">
        <w:rPr>
          <w:rFonts w:ascii="Arial" w:hAnsi="Arial" w:cs="Arial"/>
        </w:rPr>
        <w:t>des Bund Deutscher Radfahrer e.V. (BDR).</w:t>
      </w:r>
      <w:r w:rsidR="000E2D7F">
        <w:rPr>
          <w:rFonts w:ascii="Arial" w:hAnsi="Arial" w:cs="Arial"/>
        </w:rPr>
        <w:t xml:space="preserve"> </w:t>
      </w:r>
    </w:p>
    <w:p w14:paraId="70A5FB75" w14:textId="77777777" w:rsidR="008C075A" w:rsidRDefault="008C075A" w:rsidP="004A11D4">
      <w:pPr>
        <w:spacing w:line="360" w:lineRule="auto"/>
        <w:ind w:right="1843"/>
        <w:jc w:val="both"/>
        <w:rPr>
          <w:rFonts w:ascii="Arial" w:hAnsi="Arial" w:cs="Arial"/>
        </w:rPr>
      </w:pPr>
    </w:p>
    <w:p w14:paraId="080EDDAE" w14:textId="49C22881" w:rsidR="0023303C" w:rsidRDefault="008C075A" w:rsidP="004A11D4">
      <w:pPr>
        <w:spacing w:line="360" w:lineRule="auto"/>
        <w:ind w:right="1843"/>
        <w:jc w:val="both"/>
        <w:rPr>
          <w:rFonts w:ascii="Arial" w:hAnsi="Arial" w:cs="Arial"/>
        </w:rPr>
      </w:pPr>
      <w:r>
        <w:rPr>
          <w:rFonts w:ascii="Arial" w:hAnsi="Arial" w:cs="Arial"/>
        </w:rPr>
        <w:t xml:space="preserve">LIQUI MOLY-Produkte sind dafür bekannt, selbst extremste Bedingungen zuverlässig zu meistern. Ein wichtiges Kriterium für den </w:t>
      </w:r>
      <w:r w:rsidR="00313A57">
        <w:rPr>
          <w:rFonts w:ascii="Arial" w:hAnsi="Arial" w:cs="Arial"/>
        </w:rPr>
        <w:t>BDR</w:t>
      </w:r>
      <w:r>
        <w:rPr>
          <w:rFonts w:ascii="Arial" w:hAnsi="Arial" w:cs="Arial"/>
        </w:rPr>
        <w:t xml:space="preserve">, der </w:t>
      </w:r>
      <w:r w:rsidR="00313A57" w:rsidRPr="00313A57">
        <w:rPr>
          <w:rFonts w:ascii="Arial" w:hAnsi="Arial" w:cs="Arial"/>
        </w:rPr>
        <w:t>mit vielen Medaillen bei Olympischen Spielen, Welt- und Europameisterschaften in den vergangenen Jahren zu den weltweit erfolgreichsten Sportverbänden</w:t>
      </w:r>
      <w:r w:rsidR="00313A57">
        <w:rPr>
          <w:rFonts w:ascii="Arial" w:hAnsi="Arial" w:cs="Arial"/>
        </w:rPr>
        <w:t xml:space="preserve"> zählt.</w:t>
      </w:r>
      <w:r w:rsidR="0023303C">
        <w:rPr>
          <w:rFonts w:ascii="Arial" w:hAnsi="Arial" w:cs="Arial"/>
        </w:rPr>
        <w:t xml:space="preserve"> </w:t>
      </w:r>
      <w:r w:rsidR="00313A57">
        <w:rPr>
          <w:rFonts w:ascii="Arial" w:hAnsi="Arial" w:cs="Arial"/>
        </w:rPr>
        <w:t xml:space="preserve">„Ein einwandfrei funktionierendes Rad ist eine der Grundvoraussetzungen für Erfolg im Spitzenradsport“, weiß der ehemalige Radsportprofi und aktuelle </w:t>
      </w:r>
      <w:r w:rsidR="00313A57">
        <w:rPr>
          <w:rFonts w:ascii="Arial" w:hAnsi="Arial" w:cs="Arial"/>
        </w:rPr>
        <w:lastRenderedPageBreak/>
        <w:t>Vizepräsident Marketing und Kommunikation des BDR, Marcel Wüst, aus eigener Erfahrung.</w:t>
      </w:r>
      <w:r w:rsidR="002013CF">
        <w:rPr>
          <w:rFonts w:ascii="Arial" w:hAnsi="Arial" w:cs="Arial"/>
        </w:rPr>
        <w:t xml:space="preserve"> „Ein in der Weltelite des Radsports erfolgreicher Verband und eine mit ihren Qualitätsprodukten rund um den Globus erfolgreiche Marke aus Deutschland; das ergibt eine hervorragende Symbiose.“</w:t>
      </w:r>
    </w:p>
    <w:p w14:paraId="6A759E5B" w14:textId="77777777" w:rsidR="00C910DC" w:rsidRDefault="00C910DC" w:rsidP="004A11D4">
      <w:pPr>
        <w:spacing w:line="360" w:lineRule="auto"/>
        <w:ind w:right="1843"/>
        <w:jc w:val="both"/>
        <w:rPr>
          <w:rFonts w:ascii="Arial" w:hAnsi="Arial" w:cs="Arial"/>
        </w:rPr>
      </w:pPr>
    </w:p>
    <w:p w14:paraId="3D48E9CB" w14:textId="71B22340" w:rsidR="00C910DC" w:rsidRDefault="00C910DC" w:rsidP="004A11D4">
      <w:pPr>
        <w:spacing w:line="360" w:lineRule="auto"/>
        <w:ind w:right="1843"/>
        <w:jc w:val="both"/>
        <w:rPr>
          <w:rFonts w:ascii="Arial" w:hAnsi="Arial" w:cs="Arial"/>
        </w:rPr>
      </w:pPr>
      <w:r>
        <w:rPr>
          <w:rFonts w:ascii="Arial" w:hAnsi="Arial" w:cs="Arial"/>
        </w:rPr>
        <w:t xml:space="preserve">Die Zusammenarbeit geht über den Profibereich hinaus. „Für uns ist das gesamte Leistungsspektrum des BDR wichtig“, so Peter Baumann. Denn der Verband fördert neben dem Spitzen- auch den Breitensport und das Fahrradfahren in Deutschland im Allgemeinen. „So facettenreich das Engagement des BDR ist, so facettenreich ist unser Produktangebot. Auch deshalb passen wir gut zusammen.“ </w:t>
      </w:r>
    </w:p>
    <w:p w14:paraId="59FF308E" w14:textId="77777777" w:rsidR="00C910DC" w:rsidRDefault="00C910DC" w:rsidP="004A11D4">
      <w:pPr>
        <w:spacing w:line="360" w:lineRule="auto"/>
        <w:ind w:right="1843"/>
        <w:jc w:val="both"/>
        <w:rPr>
          <w:rFonts w:ascii="Arial" w:hAnsi="Arial" w:cs="Arial"/>
        </w:rPr>
      </w:pPr>
    </w:p>
    <w:p w14:paraId="6A2ABA53" w14:textId="77777777" w:rsidR="00C910DC" w:rsidRDefault="00C910DC" w:rsidP="004A11D4">
      <w:pPr>
        <w:spacing w:line="360" w:lineRule="auto"/>
        <w:ind w:right="1843"/>
        <w:jc w:val="both"/>
        <w:rPr>
          <w:rFonts w:ascii="Arial" w:hAnsi="Arial" w:cs="Arial"/>
        </w:rPr>
      </w:pPr>
    </w:p>
    <w:p w14:paraId="17394D47" w14:textId="77777777" w:rsidR="00C910DC" w:rsidRDefault="00C910DC" w:rsidP="00C910DC">
      <w:pPr>
        <w:spacing w:line="360" w:lineRule="auto"/>
        <w:ind w:right="1843"/>
        <w:jc w:val="both"/>
        <w:rPr>
          <w:rFonts w:ascii="Arial" w:hAnsi="Arial" w:cs="Arial"/>
        </w:rPr>
      </w:pPr>
      <w:r w:rsidRPr="00C910DC">
        <w:rPr>
          <w:rFonts w:ascii="Arial" w:hAnsi="Arial" w:cs="Arial"/>
          <w:b/>
        </w:rPr>
        <w:t>Bund Deutscher Radfahrer e.V. (BDR)</w:t>
      </w:r>
    </w:p>
    <w:p w14:paraId="0865E47A" w14:textId="77FB8645" w:rsidR="00D757DA" w:rsidRPr="00052C36" w:rsidRDefault="00C910DC" w:rsidP="00A34DDE">
      <w:pPr>
        <w:spacing w:line="360" w:lineRule="auto"/>
        <w:ind w:right="1843"/>
        <w:jc w:val="both"/>
        <w:rPr>
          <w:rFonts w:ascii="Arial" w:hAnsi="Arial" w:cs="Arial"/>
        </w:rPr>
      </w:pPr>
      <w:r w:rsidRPr="00C910DC">
        <w:rPr>
          <w:rFonts w:ascii="Arial" w:hAnsi="Arial" w:cs="Arial"/>
        </w:rPr>
        <w:t xml:space="preserve">Der BDR </w:t>
      </w:r>
      <w:r>
        <w:rPr>
          <w:rFonts w:ascii="Arial" w:hAnsi="Arial" w:cs="Arial"/>
        </w:rPr>
        <w:t>wurde 1884 in Leipzig gegründet und ist d</w:t>
      </w:r>
      <w:r w:rsidRPr="00C910DC">
        <w:rPr>
          <w:rFonts w:ascii="Arial" w:hAnsi="Arial" w:cs="Arial"/>
        </w:rPr>
        <w:t xml:space="preserve">emokratisch, </w:t>
      </w:r>
      <w:r>
        <w:rPr>
          <w:rFonts w:ascii="Arial" w:hAnsi="Arial" w:cs="Arial"/>
        </w:rPr>
        <w:t xml:space="preserve">aber </w:t>
      </w:r>
      <w:r w:rsidRPr="00C910DC">
        <w:rPr>
          <w:rFonts w:ascii="Arial" w:hAnsi="Arial" w:cs="Arial"/>
        </w:rPr>
        <w:t xml:space="preserve">parteipolitisch und konfessionell unabhängig. Was zählt, ist der Radsport. Hier ist der </w:t>
      </w:r>
      <w:r>
        <w:rPr>
          <w:rFonts w:ascii="Arial" w:hAnsi="Arial" w:cs="Arial"/>
        </w:rPr>
        <w:t>Verband</w:t>
      </w:r>
      <w:r w:rsidRPr="00C910DC">
        <w:rPr>
          <w:rFonts w:ascii="Arial" w:hAnsi="Arial" w:cs="Arial"/>
        </w:rPr>
        <w:t xml:space="preserve"> Ans</w:t>
      </w:r>
      <w:r>
        <w:rPr>
          <w:rFonts w:ascii="Arial" w:hAnsi="Arial" w:cs="Arial"/>
        </w:rPr>
        <w:t>prechpartner in allen Belangen „Rund ums Rad“</w:t>
      </w:r>
      <w:r w:rsidRPr="00C910DC">
        <w:rPr>
          <w:rFonts w:ascii="Arial" w:hAnsi="Arial" w:cs="Arial"/>
        </w:rPr>
        <w:t>. Als die Vereinigung der Landesverbände und deren Vereine vertritt der BDR die Interessen der Radsportler im Deutschen Olympische</w:t>
      </w:r>
      <w:r>
        <w:rPr>
          <w:rFonts w:ascii="Arial" w:hAnsi="Arial" w:cs="Arial"/>
        </w:rPr>
        <w:t>n</w:t>
      </w:r>
      <w:r w:rsidRPr="00C910DC">
        <w:rPr>
          <w:rFonts w:ascii="Arial" w:hAnsi="Arial" w:cs="Arial"/>
        </w:rPr>
        <w:t xml:space="preserve"> Sportbund (DOSB). Darüber</w:t>
      </w:r>
      <w:r>
        <w:rPr>
          <w:rFonts w:ascii="Arial" w:hAnsi="Arial" w:cs="Arial"/>
        </w:rPr>
        <w:t xml:space="preserve"> </w:t>
      </w:r>
      <w:r w:rsidRPr="00C910DC">
        <w:rPr>
          <w:rFonts w:ascii="Arial" w:hAnsi="Arial" w:cs="Arial"/>
        </w:rPr>
        <w:t xml:space="preserve">hinaus ist der BDR der richtige Ansprechpartner, wenn es um Fragen des Internationalen Radsports geht. Der deutsche Radsport-Dachverband ist </w:t>
      </w:r>
      <w:r w:rsidRPr="00052C36">
        <w:rPr>
          <w:rFonts w:ascii="Arial" w:hAnsi="Arial" w:cs="Arial"/>
        </w:rPr>
        <w:t xml:space="preserve">Mitglied </w:t>
      </w:r>
      <w:r w:rsidR="00016DE2" w:rsidRPr="00052C36">
        <w:rPr>
          <w:rFonts w:ascii="Arial" w:hAnsi="Arial" w:cs="Arial"/>
        </w:rPr>
        <w:t>in allen wichtigen</w:t>
      </w:r>
      <w:r w:rsidRPr="00052C36">
        <w:rPr>
          <w:rFonts w:ascii="Arial" w:hAnsi="Arial" w:cs="Arial"/>
        </w:rPr>
        <w:t xml:space="preserve"> internationalen Radsport-Gremien.</w:t>
      </w:r>
    </w:p>
    <w:p w14:paraId="533AB81E" w14:textId="77777777" w:rsidR="00AE6D8C" w:rsidRDefault="00AE6D8C" w:rsidP="00461526">
      <w:pPr>
        <w:autoSpaceDE w:val="0"/>
        <w:autoSpaceDN w:val="0"/>
        <w:adjustRightInd w:val="0"/>
        <w:spacing w:line="360" w:lineRule="auto"/>
        <w:ind w:right="2053"/>
        <w:jc w:val="both"/>
        <w:rPr>
          <w:rFonts w:ascii="Arial" w:hAnsi="Arial" w:cs="Arial"/>
        </w:rPr>
      </w:pPr>
    </w:p>
    <w:p w14:paraId="0F68BA10" w14:textId="77777777" w:rsidR="00BD1F33" w:rsidRPr="00965678" w:rsidRDefault="00BD1F33" w:rsidP="00BD1F33">
      <w:pPr>
        <w:spacing w:line="360" w:lineRule="auto"/>
        <w:ind w:right="1842"/>
        <w:rPr>
          <w:rFonts w:ascii="Arial" w:hAnsi="Arial" w:cs="Arial"/>
          <w:b/>
          <w:bCs/>
        </w:rPr>
      </w:pPr>
      <w:r w:rsidRPr="00965678">
        <w:rPr>
          <w:rFonts w:ascii="Arial" w:hAnsi="Arial" w:cs="Arial"/>
          <w:b/>
          <w:bCs/>
        </w:rPr>
        <w:t>Über LIQUI MOLY</w:t>
      </w:r>
    </w:p>
    <w:p w14:paraId="3FB6A4FF" w14:textId="77777777" w:rsidR="00BD1F33" w:rsidRPr="00965678" w:rsidRDefault="00BD1F33" w:rsidP="00BD1F33">
      <w:pPr>
        <w:spacing w:line="360" w:lineRule="auto"/>
        <w:ind w:right="1842"/>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Fette und Pasten, Sprays und Autopflege, Klebe- und Dichtstoffe. Gegründet 1957 entwickelt und produziert LIQUI MOLY ausschließlich in Deutschland. Dort ist es unangefochtener Marktführer bei Additiven und wird immer wieder zur besten </w:t>
      </w:r>
      <w:proofErr w:type="spellStart"/>
      <w:r w:rsidRPr="00965678">
        <w:rPr>
          <w:rFonts w:ascii="Arial" w:hAnsi="Arial" w:cs="Arial"/>
        </w:rPr>
        <w:t>Ölmarke</w:t>
      </w:r>
      <w:proofErr w:type="spellEnd"/>
      <w:r w:rsidRPr="00965678">
        <w:rPr>
          <w:rFonts w:ascii="Arial" w:hAnsi="Arial" w:cs="Arial"/>
        </w:rPr>
        <w:t xml:space="preserve"> gewählt. Das von Ernst Prost geführte Unternehmen verkauft seine </w:t>
      </w:r>
      <w:r w:rsidRPr="00965678">
        <w:rPr>
          <w:rFonts w:ascii="Arial" w:hAnsi="Arial" w:cs="Arial"/>
        </w:rPr>
        <w:lastRenderedPageBreak/>
        <w:t xml:space="preserve">Produkte in über 120 Ländern und erwirtschaftete </w:t>
      </w:r>
      <w:r>
        <w:rPr>
          <w:rFonts w:ascii="Arial" w:hAnsi="Arial" w:cs="Arial"/>
        </w:rPr>
        <w:t xml:space="preserve">2017 </w:t>
      </w:r>
      <w:r w:rsidRPr="00965678">
        <w:rPr>
          <w:rFonts w:ascii="Arial" w:hAnsi="Arial" w:cs="Arial"/>
        </w:rPr>
        <w:t xml:space="preserve">einen Umsatz von </w:t>
      </w:r>
      <w:r>
        <w:rPr>
          <w:rFonts w:ascii="Arial" w:hAnsi="Arial" w:cs="Arial"/>
        </w:rPr>
        <w:t>532</w:t>
      </w:r>
      <w:r w:rsidRPr="00965678">
        <w:rPr>
          <w:rFonts w:ascii="Arial" w:hAnsi="Arial" w:cs="Arial"/>
        </w:rPr>
        <w:t xml:space="preserve"> Mio. Euro.</w:t>
      </w:r>
    </w:p>
    <w:p w14:paraId="5544DBE3" w14:textId="77777777" w:rsidR="00AE6D8C" w:rsidRDefault="00AE6D8C" w:rsidP="00AE6D8C">
      <w:pPr>
        <w:spacing w:line="360" w:lineRule="auto"/>
        <w:rPr>
          <w:rFonts w:ascii="Arial" w:hAnsi="Arial" w:cs="Arial"/>
        </w:rPr>
      </w:pPr>
    </w:p>
    <w:p w14:paraId="4DB48235" w14:textId="77777777" w:rsidR="00AE6D8C" w:rsidRPr="00F1648E" w:rsidRDefault="00AE6D8C" w:rsidP="00AE6D8C">
      <w:pPr>
        <w:spacing w:line="360" w:lineRule="auto"/>
        <w:rPr>
          <w:rFonts w:ascii="Arial" w:hAnsi="Arial" w:cs="Arial"/>
        </w:rPr>
      </w:pPr>
    </w:p>
    <w:p w14:paraId="20F416EE" w14:textId="77777777" w:rsidR="00AE6D8C" w:rsidRPr="00F1648E" w:rsidRDefault="00AE6D8C" w:rsidP="00AE6D8C">
      <w:pPr>
        <w:autoSpaceDE w:val="0"/>
        <w:autoSpaceDN w:val="0"/>
        <w:adjustRightInd w:val="0"/>
        <w:spacing w:line="360" w:lineRule="auto"/>
        <w:ind w:right="2052"/>
        <w:jc w:val="both"/>
        <w:rPr>
          <w:rFonts w:ascii="Arial" w:hAnsi="Arial" w:cs="Arial"/>
          <w:b/>
        </w:rPr>
      </w:pPr>
      <w:r w:rsidRPr="00F1648E">
        <w:rPr>
          <w:rFonts w:ascii="Arial" w:hAnsi="Arial" w:cs="Arial"/>
          <w:b/>
        </w:rPr>
        <w:t>Weitere Informationen erhalten Sie bei</w:t>
      </w:r>
    </w:p>
    <w:p w14:paraId="4F205C9C" w14:textId="77777777" w:rsidR="00AE6D8C" w:rsidRPr="00F1648E" w:rsidRDefault="00AE6D8C" w:rsidP="00AE6D8C">
      <w:pPr>
        <w:autoSpaceDE w:val="0"/>
        <w:autoSpaceDN w:val="0"/>
        <w:adjustRightInd w:val="0"/>
        <w:spacing w:line="360" w:lineRule="auto"/>
        <w:ind w:right="2053"/>
        <w:jc w:val="both"/>
        <w:rPr>
          <w:rFonts w:ascii="Arial" w:hAnsi="Arial" w:cs="Arial"/>
        </w:rPr>
      </w:pPr>
      <w:r w:rsidRPr="00F1648E">
        <w:rPr>
          <w:rFonts w:ascii="Arial" w:hAnsi="Arial" w:cs="Arial"/>
        </w:rPr>
        <w:t>LIQUI MOLY GmbH</w:t>
      </w:r>
    </w:p>
    <w:p w14:paraId="278DB6B2" w14:textId="77777777" w:rsidR="00AE6D8C" w:rsidRPr="00F1648E" w:rsidRDefault="00AE6D8C" w:rsidP="00AE6D8C">
      <w:pPr>
        <w:autoSpaceDE w:val="0"/>
        <w:autoSpaceDN w:val="0"/>
        <w:adjustRightInd w:val="0"/>
        <w:spacing w:line="360" w:lineRule="auto"/>
        <w:ind w:right="2053"/>
        <w:jc w:val="both"/>
        <w:rPr>
          <w:rFonts w:ascii="Arial" w:hAnsi="Arial" w:cs="Arial"/>
        </w:rPr>
      </w:pPr>
      <w:r w:rsidRPr="00F1648E">
        <w:rPr>
          <w:rFonts w:ascii="Arial" w:hAnsi="Arial" w:cs="Arial"/>
        </w:rPr>
        <w:t>Tobias Gerstlauer</w:t>
      </w:r>
    </w:p>
    <w:p w14:paraId="02A6A555" w14:textId="77777777" w:rsidR="00AE6D8C" w:rsidRPr="00F1648E" w:rsidRDefault="00AE6D8C" w:rsidP="00AE6D8C">
      <w:pPr>
        <w:autoSpaceDE w:val="0"/>
        <w:autoSpaceDN w:val="0"/>
        <w:adjustRightInd w:val="0"/>
        <w:spacing w:line="360" w:lineRule="auto"/>
        <w:ind w:right="2053"/>
        <w:jc w:val="both"/>
        <w:rPr>
          <w:rFonts w:ascii="Arial" w:hAnsi="Arial" w:cs="Arial"/>
        </w:rPr>
      </w:pPr>
      <w:r w:rsidRPr="00F1648E">
        <w:rPr>
          <w:rFonts w:ascii="Arial" w:hAnsi="Arial" w:cs="Arial"/>
        </w:rPr>
        <w:t>Leiter Öffentlichkeitsarbeit D/A/CH</w:t>
      </w:r>
    </w:p>
    <w:p w14:paraId="4E21591D" w14:textId="77777777" w:rsidR="00AE6D8C" w:rsidRPr="00F1648E" w:rsidRDefault="00AE6D8C" w:rsidP="00AE6D8C">
      <w:pPr>
        <w:autoSpaceDE w:val="0"/>
        <w:autoSpaceDN w:val="0"/>
        <w:adjustRightInd w:val="0"/>
        <w:spacing w:line="360" w:lineRule="auto"/>
        <w:ind w:right="2053"/>
        <w:jc w:val="both"/>
        <w:rPr>
          <w:rFonts w:ascii="Arial" w:hAnsi="Arial" w:cs="Arial"/>
        </w:rPr>
      </w:pPr>
      <w:proofErr w:type="spellStart"/>
      <w:r w:rsidRPr="00F1648E">
        <w:rPr>
          <w:rFonts w:ascii="Arial" w:hAnsi="Arial" w:cs="Arial"/>
        </w:rPr>
        <w:t>Jerg</w:t>
      </w:r>
      <w:proofErr w:type="spellEnd"/>
      <w:r w:rsidRPr="00F1648E">
        <w:rPr>
          <w:rFonts w:ascii="Arial" w:hAnsi="Arial" w:cs="Arial"/>
        </w:rPr>
        <w:t>-Wieland-Str. 4</w:t>
      </w:r>
    </w:p>
    <w:p w14:paraId="70647FF5" w14:textId="77777777" w:rsidR="00AE6D8C" w:rsidRPr="00F1648E" w:rsidRDefault="00AE6D8C" w:rsidP="00AE6D8C">
      <w:pPr>
        <w:autoSpaceDE w:val="0"/>
        <w:autoSpaceDN w:val="0"/>
        <w:adjustRightInd w:val="0"/>
        <w:spacing w:line="360" w:lineRule="auto"/>
        <w:ind w:right="2053"/>
        <w:jc w:val="both"/>
        <w:rPr>
          <w:rFonts w:ascii="Arial" w:hAnsi="Arial" w:cs="Arial"/>
        </w:rPr>
      </w:pPr>
      <w:r w:rsidRPr="00F1648E">
        <w:rPr>
          <w:rFonts w:ascii="Arial" w:hAnsi="Arial" w:cs="Arial"/>
        </w:rPr>
        <w:t>89081 Ulm-Lehr</w:t>
      </w:r>
    </w:p>
    <w:p w14:paraId="5A8DC35A" w14:textId="77777777" w:rsidR="00AE6D8C" w:rsidRPr="00F1648E" w:rsidRDefault="00AE6D8C" w:rsidP="00AE6D8C">
      <w:pPr>
        <w:autoSpaceDE w:val="0"/>
        <w:autoSpaceDN w:val="0"/>
        <w:adjustRightInd w:val="0"/>
        <w:spacing w:line="360" w:lineRule="auto"/>
        <w:ind w:right="2053"/>
        <w:jc w:val="both"/>
        <w:rPr>
          <w:rFonts w:ascii="Arial" w:hAnsi="Arial" w:cs="Arial"/>
        </w:rPr>
      </w:pPr>
      <w:r w:rsidRPr="00F1648E">
        <w:rPr>
          <w:rFonts w:ascii="Arial" w:hAnsi="Arial" w:cs="Arial"/>
        </w:rPr>
        <w:t>Fon: +49 (0)731/1420-890</w:t>
      </w:r>
    </w:p>
    <w:p w14:paraId="0B8C3C86" w14:textId="77777777" w:rsidR="00AE6D8C" w:rsidRPr="00F1648E" w:rsidRDefault="00AE6D8C" w:rsidP="00AE6D8C">
      <w:pPr>
        <w:autoSpaceDE w:val="0"/>
        <w:autoSpaceDN w:val="0"/>
        <w:adjustRightInd w:val="0"/>
        <w:spacing w:line="360" w:lineRule="auto"/>
        <w:ind w:right="2053"/>
        <w:jc w:val="both"/>
        <w:rPr>
          <w:rFonts w:ascii="Arial" w:hAnsi="Arial" w:cs="Arial"/>
        </w:rPr>
      </w:pPr>
      <w:r w:rsidRPr="00F1648E">
        <w:rPr>
          <w:rFonts w:ascii="Arial" w:hAnsi="Arial" w:cs="Arial"/>
        </w:rPr>
        <w:t>Fax: +49 (0)731/1420-82</w:t>
      </w:r>
    </w:p>
    <w:p w14:paraId="1DFA9894" w14:textId="77777777" w:rsidR="00AE6D8C" w:rsidRPr="00F1648E" w:rsidRDefault="00AE6D8C" w:rsidP="00AE6D8C">
      <w:pPr>
        <w:spacing w:line="360" w:lineRule="auto"/>
        <w:rPr>
          <w:rFonts w:ascii="Arial" w:hAnsi="Arial" w:cs="Arial"/>
        </w:rPr>
      </w:pPr>
      <w:r w:rsidRPr="00F1648E">
        <w:rPr>
          <w:rFonts w:ascii="Arial" w:hAnsi="Arial" w:cs="Arial"/>
        </w:rPr>
        <w:t>Tobias.Gerstlauer@liqui-moly.de</w:t>
      </w:r>
    </w:p>
    <w:p w14:paraId="04923B77" w14:textId="77777777" w:rsidR="00AE6D8C" w:rsidRPr="00F1648E" w:rsidRDefault="00AE6D8C" w:rsidP="00461526">
      <w:pPr>
        <w:autoSpaceDE w:val="0"/>
        <w:autoSpaceDN w:val="0"/>
        <w:adjustRightInd w:val="0"/>
        <w:spacing w:line="360" w:lineRule="auto"/>
        <w:ind w:right="2053"/>
        <w:jc w:val="both"/>
        <w:rPr>
          <w:rFonts w:ascii="Arial" w:hAnsi="Arial" w:cs="Arial"/>
        </w:rPr>
      </w:pPr>
    </w:p>
    <w:sectPr w:rsidR="00AE6D8C" w:rsidRPr="00F1648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CD333" w14:textId="77777777" w:rsidR="00DF1162" w:rsidRDefault="00DF1162">
      <w:r>
        <w:separator/>
      </w:r>
    </w:p>
  </w:endnote>
  <w:endnote w:type="continuationSeparator" w:id="0">
    <w:p w14:paraId="4CE7400C" w14:textId="77777777" w:rsidR="00DF1162" w:rsidRDefault="00DF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F4038" w14:textId="77777777" w:rsidR="006C5E10" w:rsidRDefault="006C5E10"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B9F9663" w14:textId="77777777" w:rsidR="006C5E10" w:rsidRDefault="006C5E10"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26FCC" w14:textId="77777777" w:rsidR="006C5E10" w:rsidRDefault="006C5E10"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24197" w14:textId="77777777" w:rsidR="00684069" w:rsidRDefault="0068406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DA5AF" w14:textId="77777777" w:rsidR="00DF1162" w:rsidRDefault="00DF1162">
      <w:r>
        <w:separator/>
      </w:r>
    </w:p>
  </w:footnote>
  <w:footnote w:type="continuationSeparator" w:id="0">
    <w:p w14:paraId="76661BB4" w14:textId="77777777" w:rsidR="00DF1162" w:rsidRDefault="00DF1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2E69" w14:textId="77777777" w:rsidR="00684069" w:rsidRDefault="0068406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6075C" w14:textId="2922F0C3" w:rsidR="006C5E10" w:rsidRDefault="00F1648E">
    <w:pPr>
      <w:pStyle w:val="Kopfzeile"/>
    </w:pPr>
    <w:r>
      <w:rPr>
        <w:noProof/>
      </w:rPr>
      <w:drawing>
        <wp:inline distT="0" distB="0" distL="0" distR="0" wp14:anchorId="06742B4F" wp14:editId="31AE1698">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1369E" w14:textId="77777777" w:rsidR="00684069" w:rsidRDefault="0068406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B72F0"/>
    <w:multiLevelType w:val="hybridMultilevel"/>
    <w:tmpl w:val="6C4043A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3A40420"/>
    <w:multiLevelType w:val="hybridMultilevel"/>
    <w:tmpl w:val="B84817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1D7D2C"/>
    <w:multiLevelType w:val="hybridMultilevel"/>
    <w:tmpl w:val="320692D4"/>
    <w:lvl w:ilvl="0" w:tplc="7690F69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EB42D9"/>
    <w:multiLevelType w:val="hybridMultilevel"/>
    <w:tmpl w:val="73C60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CE4595"/>
    <w:multiLevelType w:val="hybridMultilevel"/>
    <w:tmpl w:val="B75CB478"/>
    <w:lvl w:ilvl="0" w:tplc="E7BCDAA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FE"/>
    <w:rsid w:val="00002DBE"/>
    <w:rsid w:val="00016DE2"/>
    <w:rsid w:val="00032144"/>
    <w:rsid w:val="00052C36"/>
    <w:rsid w:val="00082BD0"/>
    <w:rsid w:val="00086DFE"/>
    <w:rsid w:val="000B64E7"/>
    <w:rsid w:val="000D2623"/>
    <w:rsid w:val="000E2D7F"/>
    <w:rsid w:val="000E51FA"/>
    <w:rsid w:val="000F20C7"/>
    <w:rsid w:val="00101153"/>
    <w:rsid w:val="001045CF"/>
    <w:rsid w:val="001164E5"/>
    <w:rsid w:val="001224F7"/>
    <w:rsid w:val="00143E48"/>
    <w:rsid w:val="001649AA"/>
    <w:rsid w:val="00194ACB"/>
    <w:rsid w:val="00195E6B"/>
    <w:rsid w:val="001B0F37"/>
    <w:rsid w:val="001B135F"/>
    <w:rsid w:val="001B1FD0"/>
    <w:rsid w:val="001E1B60"/>
    <w:rsid w:val="001F6B10"/>
    <w:rsid w:val="002013CF"/>
    <w:rsid w:val="0023303C"/>
    <w:rsid w:val="002463BC"/>
    <w:rsid w:val="00253914"/>
    <w:rsid w:val="002546D0"/>
    <w:rsid w:val="00267A24"/>
    <w:rsid w:val="00276BDD"/>
    <w:rsid w:val="002813BD"/>
    <w:rsid w:val="002912A3"/>
    <w:rsid w:val="00292052"/>
    <w:rsid w:val="002979D4"/>
    <w:rsid w:val="002A3A55"/>
    <w:rsid w:val="002D0B31"/>
    <w:rsid w:val="002D0EB0"/>
    <w:rsid w:val="0030271C"/>
    <w:rsid w:val="00310899"/>
    <w:rsid w:val="00313A57"/>
    <w:rsid w:val="00353415"/>
    <w:rsid w:val="00355275"/>
    <w:rsid w:val="0037703F"/>
    <w:rsid w:val="003A5025"/>
    <w:rsid w:val="003B4B0A"/>
    <w:rsid w:val="003B7FBB"/>
    <w:rsid w:val="003D1264"/>
    <w:rsid w:val="003D765C"/>
    <w:rsid w:val="003E513F"/>
    <w:rsid w:val="003F2477"/>
    <w:rsid w:val="0040430D"/>
    <w:rsid w:val="0042762D"/>
    <w:rsid w:val="004337A4"/>
    <w:rsid w:val="00437847"/>
    <w:rsid w:val="00461526"/>
    <w:rsid w:val="0046357E"/>
    <w:rsid w:val="00484350"/>
    <w:rsid w:val="00490956"/>
    <w:rsid w:val="00493A27"/>
    <w:rsid w:val="004A11D4"/>
    <w:rsid w:val="004A418D"/>
    <w:rsid w:val="004B378E"/>
    <w:rsid w:val="004D2A51"/>
    <w:rsid w:val="004E5F29"/>
    <w:rsid w:val="004F50E1"/>
    <w:rsid w:val="005200FB"/>
    <w:rsid w:val="005333D8"/>
    <w:rsid w:val="005527BD"/>
    <w:rsid w:val="00554B43"/>
    <w:rsid w:val="0055683A"/>
    <w:rsid w:val="00556D6C"/>
    <w:rsid w:val="00570D0A"/>
    <w:rsid w:val="005808EA"/>
    <w:rsid w:val="005919C9"/>
    <w:rsid w:val="00597D06"/>
    <w:rsid w:val="005A45DF"/>
    <w:rsid w:val="005A66C0"/>
    <w:rsid w:val="005C0CD7"/>
    <w:rsid w:val="005D0513"/>
    <w:rsid w:val="005D1FBD"/>
    <w:rsid w:val="0061192D"/>
    <w:rsid w:val="00614549"/>
    <w:rsid w:val="00633B0C"/>
    <w:rsid w:val="0064765E"/>
    <w:rsid w:val="00647FD8"/>
    <w:rsid w:val="00661674"/>
    <w:rsid w:val="00677650"/>
    <w:rsid w:val="00684069"/>
    <w:rsid w:val="006B002E"/>
    <w:rsid w:val="006B12A8"/>
    <w:rsid w:val="006B2FC1"/>
    <w:rsid w:val="006C5E10"/>
    <w:rsid w:val="006F28C3"/>
    <w:rsid w:val="006F3EA5"/>
    <w:rsid w:val="00704291"/>
    <w:rsid w:val="00730A91"/>
    <w:rsid w:val="00733B62"/>
    <w:rsid w:val="00767BB0"/>
    <w:rsid w:val="00791CD3"/>
    <w:rsid w:val="007931BB"/>
    <w:rsid w:val="007A59DA"/>
    <w:rsid w:val="007B6FDC"/>
    <w:rsid w:val="007C0F15"/>
    <w:rsid w:val="007D3186"/>
    <w:rsid w:val="007D6CD4"/>
    <w:rsid w:val="00801207"/>
    <w:rsid w:val="00811E54"/>
    <w:rsid w:val="0083140E"/>
    <w:rsid w:val="00837AB0"/>
    <w:rsid w:val="00864598"/>
    <w:rsid w:val="0086509E"/>
    <w:rsid w:val="0089372E"/>
    <w:rsid w:val="008B15DD"/>
    <w:rsid w:val="008C075A"/>
    <w:rsid w:val="008E3CD1"/>
    <w:rsid w:val="00903EB6"/>
    <w:rsid w:val="00934915"/>
    <w:rsid w:val="009640E3"/>
    <w:rsid w:val="00990E28"/>
    <w:rsid w:val="009B5AB0"/>
    <w:rsid w:val="009C1FDC"/>
    <w:rsid w:val="009C3944"/>
    <w:rsid w:val="009D3872"/>
    <w:rsid w:val="009E60B7"/>
    <w:rsid w:val="00A05C6E"/>
    <w:rsid w:val="00A230F8"/>
    <w:rsid w:val="00A34DDE"/>
    <w:rsid w:val="00A54CED"/>
    <w:rsid w:val="00A54E3C"/>
    <w:rsid w:val="00A773A5"/>
    <w:rsid w:val="00A84DAC"/>
    <w:rsid w:val="00AA62E9"/>
    <w:rsid w:val="00AA7AF8"/>
    <w:rsid w:val="00AC10FB"/>
    <w:rsid w:val="00AC3443"/>
    <w:rsid w:val="00AC6B8A"/>
    <w:rsid w:val="00AE6D8C"/>
    <w:rsid w:val="00B00097"/>
    <w:rsid w:val="00B31F64"/>
    <w:rsid w:val="00B56EC1"/>
    <w:rsid w:val="00B74E44"/>
    <w:rsid w:val="00B77095"/>
    <w:rsid w:val="00B87BF5"/>
    <w:rsid w:val="00BA2E3D"/>
    <w:rsid w:val="00BA52B6"/>
    <w:rsid w:val="00BD1F33"/>
    <w:rsid w:val="00BD2739"/>
    <w:rsid w:val="00BD5AE5"/>
    <w:rsid w:val="00C07F1A"/>
    <w:rsid w:val="00C21052"/>
    <w:rsid w:val="00C26157"/>
    <w:rsid w:val="00C44AE9"/>
    <w:rsid w:val="00C50DB9"/>
    <w:rsid w:val="00C5278F"/>
    <w:rsid w:val="00C63E71"/>
    <w:rsid w:val="00C71B54"/>
    <w:rsid w:val="00C733CF"/>
    <w:rsid w:val="00C82E6D"/>
    <w:rsid w:val="00C910DC"/>
    <w:rsid w:val="00C926A0"/>
    <w:rsid w:val="00C94517"/>
    <w:rsid w:val="00C956A9"/>
    <w:rsid w:val="00CA0872"/>
    <w:rsid w:val="00CD61EC"/>
    <w:rsid w:val="00CF4C8D"/>
    <w:rsid w:val="00CF51DB"/>
    <w:rsid w:val="00D10048"/>
    <w:rsid w:val="00D25536"/>
    <w:rsid w:val="00D46609"/>
    <w:rsid w:val="00D475E1"/>
    <w:rsid w:val="00D50C04"/>
    <w:rsid w:val="00D52290"/>
    <w:rsid w:val="00D729B1"/>
    <w:rsid w:val="00D757DA"/>
    <w:rsid w:val="00DB0838"/>
    <w:rsid w:val="00DC3E5E"/>
    <w:rsid w:val="00DD0F54"/>
    <w:rsid w:val="00DD3D61"/>
    <w:rsid w:val="00DE6BD8"/>
    <w:rsid w:val="00DF1162"/>
    <w:rsid w:val="00E07F71"/>
    <w:rsid w:val="00E2079C"/>
    <w:rsid w:val="00E324E0"/>
    <w:rsid w:val="00E57DF9"/>
    <w:rsid w:val="00E81A6E"/>
    <w:rsid w:val="00EC218A"/>
    <w:rsid w:val="00EC5642"/>
    <w:rsid w:val="00ED741A"/>
    <w:rsid w:val="00ED797C"/>
    <w:rsid w:val="00EE015B"/>
    <w:rsid w:val="00EE0F15"/>
    <w:rsid w:val="00EF010D"/>
    <w:rsid w:val="00F02248"/>
    <w:rsid w:val="00F1648E"/>
    <w:rsid w:val="00F500C0"/>
    <w:rsid w:val="00F54028"/>
    <w:rsid w:val="00F54331"/>
    <w:rsid w:val="00F65BCE"/>
    <w:rsid w:val="00F73428"/>
    <w:rsid w:val="00F73CD3"/>
    <w:rsid w:val="00F7400B"/>
    <w:rsid w:val="00F93D06"/>
    <w:rsid w:val="00FA4F22"/>
    <w:rsid w:val="00FB78CA"/>
    <w:rsid w:val="00FC10B0"/>
    <w:rsid w:val="00FC545D"/>
    <w:rsid w:val="00FC5D3A"/>
    <w:rsid w:val="00FD4607"/>
    <w:rsid w:val="00FD487D"/>
    <w:rsid w:val="00FD5E2A"/>
    <w:rsid w:val="00FF6FE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15585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0430D"/>
    <w:rPr>
      <w:sz w:val="24"/>
      <w:szCs w:val="24"/>
    </w:rPr>
  </w:style>
  <w:style w:type="paragraph" w:styleId="berschrift1">
    <w:name w:val="heading 1"/>
    <w:basedOn w:val="Standard"/>
    <w:next w:val="Standard"/>
    <w:qFormat/>
    <w:rsid w:val="004B378E"/>
    <w:pPr>
      <w:keepNext/>
      <w:outlineLvl w:val="0"/>
    </w:pPr>
    <w:rPr>
      <w:b/>
      <w:bCs/>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86DFE"/>
    <w:pPr>
      <w:tabs>
        <w:tab w:val="center" w:pos="4536"/>
        <w:tab w:val="right" w:pos="9072"/>
      </w:tabs>
    </w:pPr>
  </w:style>
  <w:style w:type="paragraph" w:styleId="Fuzeile">
    <w:name w:val="footer"/>
    <w:basedOn w:val="Standard"/>
    <w:rsid w:val="00086DFE"/>
    <w:pPr>
      <w:tabs>
        <w:tab w:val="center" w:pos="4536"/>
        <w:tab w:val="right" w:pos="9072"/>
      </w:tabs>
    </w:pPr>
  </w:style>
  <w:style w:type="paragraph" w:styleId="Textkrper">
    <w:name w:val="Body Text"/>
    <w:basedOn w:val="Standard"/>
    <w:rsid w:val="004B378E"/>
    <w:pPr>
      <w:spacing w:line="360" w:lineRule="auto"/>
      <w:jc w:val="both"/>
    </w:pPr>
  </w:style>
  <w:style w:type="character" w:styleId="Seitenzahl">
    <w:name w:val="page number"/>
    <w:basedOn w:val="Absatz-Standardschriftart"/>
    <w:rsid w:val="004B378E"/>
  </w:style>
  <w:style w:type="paragraph" w:styleId="StandardWeb">
    <w:name w:val="Normal (Web)"/>
    <w:basedOn w:val="Standard"/>
    <w:rsid w:val="00355275"/>
    <w:pPr>
      <w:spacing w:before="100" w:beforeAutospacing="1" w:after="100" w:afterAutospacing="1"/>
    </w:pPr>
    <w:rPr>
      <w:color w:val="000000"/>
    </w:rPr>
  </w:style>
  <w:style w:type="character" w:styleId="Fett">
    <w:name w:val="Strong"/>
    <w:qFormat/>
    <w:rsid w:val="00355275"/>
    <w:rPr>
      <w:b/>
      <w:bCs/>
    </w:rPr>
  </w:style>
  <w:style w:type="character" w:styleId="Hyperlink">
    <w:name w:val="Hyperlink"/>
    <w:rsid w:val="00355275"/>
    <w:rPr>
      <w:color w:val="0000FF"/>
      <w:u w:val="single"/>
    </w:rPr>
  </w:style>
  <w:style w:type="paragraph" w:styleId="Listenabsatz">
    <w:name w:val="List Paragraph"/>
    <w:basedOn w:val="Standard"/>
    <w:uiPriority w:val="34"/>
    <w:qFormat/>
    <w:rsid w:val="004337A4"/>
    <w:pPr>
      <w:ind w:left="720"/>
      <w:contextualSpacing/>
    </w:pPr>
  </w:style>
  <w:style w:type="character" w:styleId="Kommentarzeichen">
    <w:name w:val="annotation reference"/>
    <w:basedOn w:val="Absatz-Standardschriftart"/>
    <w:rsid w:val="007C0F15"/>
    <w:rPr>
      <w:sz w:val="16"/>
      <w:szCs w:val="16"/>
    </w:rPr>
  </w:style>
  <w:style w:type="paragraph" w:styleId="Kommentartext">
    <w:name w:val="annotation text"/>
    <w:basedOn w:val="Standard"/>
    <w:link w:val="KommentartextZchn"/>
    <w:rsid w:val="007C0F15"/>
    <w:rPr>
      <w:sz w:val="20"/>
      <w:szCs w:val="20"/>
    </w:rPr>
  </w:style>
  <w:style w:type="character" w:customStyle="1" w:styleId="KommentartextZchn">
    <w:name w:val="Kommentartext Zchn"/>
    <w:basedOn w:val="Absatz-Standardschriftart"/>
    <w:link w:val="Kommentartext"/>
    <w:rsid w:val="007C0F15"/>
  </w:style>
  <w:style w:type="paragraph" w:styleId="Kommentarthema">
    <w:name w:val="annotation subject"/>
    <w:basedOn w:val="Kommentartext"/>
    <w:next w:val="Kommentartext"/>
    <w:link w:val="KommentarthemaZchn"/>
    <w:rsid w:val="007C0F15"/>
    <w:rPr>
      <w:b/>
      <w:bCs/>
    </w:rPr>
  </w:style>
  <w:style w:type="character" w:customStyle="1" w:styleId="KommentarthemaZchn">
    <w:name w:val="Kommentarthema Zchn"/>
    <w:basedOn w:val="KommentartextZchn"/>
    <w:link w:val="Kommentarthema"/>
    <w:rsid w:val="007C0F15"/>
    <w:rPr>
      <w:b/>
      <w:bCs/>
    </w:rPr>
  </w:style>
  <w:style w:type="paragraph" w:styleId="Sprechblasentext">
    <w:name w:val="Balloon Text"/>
    <w:basedOn w:val="Standard"/>
    <w:link w:val="SprechblasentextZchn"/>
    <w:rsid w:val="007C0F15"/>
    <w:rPr>
      <w:rFonts w:ascii="Segoe UI" w:hAnsi="Segoe UI" w:cs="Segoe UI"/>
      <w:sz w:val="18"/>
      <w:szCs w:val="18"/>
    </w:rPr>
  </w:style>
  <w:style w:type="character" w:customStyle="1" w:styleId="SprechblasentextZchn">
    <w:name w:val="Sprechblasentext Zchn"/>
    <w:basedOn w:val="Absatz-Standardschriftart"/>
    <w:link w:val="Sprechblasentext"/>
    <w:rsid w:val="007C0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8449">
      <w:bodyDiv w:val="1"/>
      <w:marLeft w:val="0"/>
      <w:marRight w:val="0"/>
      <w:marTop w:val="0"/>
      <w:marBottom w:val="0"/>
      <w:divBdr>
        <w:top w:val="none" w:sz="0" w:space="0" w:color="auto"/>
        <w:left w:val="none" w:sz="0" w:space="0" w:color="auto"/>
        <w:bottom w:val="none" w:sz="0" w:space="0" w:color="auto"/>
        <w:right w:val="none" w:sz="0" w:space="0" w:color="auto"/>
      </w:divBdr>
    </w:div>
    <w:div w:id="1064645686">
      <w:bodyDiv w:val="1"/>
      <w:marLeft w:val="0"/>
      <w:marRight w:val="0"/>
      <w:marTop w:val="0"/>
      <w:marBottom w:val="0"/>
      <w:divBdr>
        <w:top w:val="none" w:sz="0" w:space="0" w:color="auto"/>
        <w:left w:val="none" w:sz="0" w:space="0" w:color="auto"/>
        <w:bottom w:val="none" w:sz="0" w:space="0" w:color="auto"/>
        <w:right w:val="none" w:sz="0" w:space="0" w:color="auto"/>
      </w:divBdr>
    </w:div>
    <w:div w:id="1497914404">
      <w:bodyDiv w:val="1"/>
      <w:marLeft w:val="0"/>
      <w:marRight w:val="0"/>
      <w:marTop w:val="0"/>
      <w:marBottom w:val="0"/>
      <w:divBdr>
        <w:top w:val="none" w:sz="0" w:space="0" w:color="auto"/>
        <w:left w:val="none" w:sz="0" w:space="0" w:color="auto"/>
        <w:bottom w:val="none" w:sz="0" w:space="0" w:color="auto"/>
        <w:right w:val="none" w:sz="0" w:space="0" w:color="auto"/>
      </w:divBdr>
      <w:divsChild>
        <w:div w:id="1235242786">
          <w:marLeft w:val="0"/>
          <w:marRight w:val="0"/>
          <w:marTop w:val="0"/>
          <w:marBottom w:val="0"/>
          <w:divBdr>
            <w:top w:val="none" w:sz="0" w:space="0" w:color="auto"/>
            <w:left w:val="none" w:sz="0" w:space="0" w:color="auto"/>
            <w:bottom w:val="none" w:sz="0" w:space="0" w:color="auto"/>
            <w:right w:val="none" w:sz="0" w:space="0" w:color="auto"/>
          </w:divBdr>
          <w:divsChild>
            <w:div w:id="1537541799">
              <w:marLeft w:val="0"/>
              <w:marRight w:val="0"/>
              <w:marTop w:val="0"/>
              <w:marBottom w:val="0"/>
              <w:divBdr>
                <w:top w:val="none" w:sz="0" w:space="0" w:color="auto"/>
                <w:left w:val="none" w:sz="0" w:space="0" w:color="auto"/>
                <w:bottom w:val="none" w:sz="0" w:space="0" w:color="auto"/>
                <w:right w:val="none" w:sz="0" w:space="0" w:color="auto"/>
              </w:divBdr>
              <w:divsChild>
                <w:div w:id="298389381">
                  <w:marLeft w:val="0"/>
                  <w:marRight w:val="0"/>
                  <w:marTop w:val="0"/>
                  <w:marBottom w:val="0"/>
                  <w:divBdr>
                    <w:top w:val="none" w:sz="0" w:space="0" w:color="auto"/>
                    <w:left w:val="none" w:sz="0" w:space="0" w:color="auto"/>
                    <w:bottom w:val="none" w:sz="0" w:space="0" w:color="auto"/>
                    <w:right w:val="none" w:sz="0" w:space="0" w:color="auto"/>
                  </w:divBdr>
                  <w:divsChild>
                    <w:div w:id="1617563569">
                      <w:marLeft w:val="0"/>
                      <w:marRight w:val="0"/>
                      <w:marTop w:val="0"/>
                      <w:marBottom w:val="0"/>
                      <w:divBdr>
                        <w:top w:val="none" w:sz="0" w:space="0" w:color="auto"/>
                        <w:left w:val="none" w:sz="0" w:space="0" w:color="auto"/>
                        <w:bottom w:val="none" w:sz="0" w:space="0" w:color="auto"/>
                        <w:right w:val="none" w:sz="0" w:space="0" w:color="auto"/>
                      </w:divBdr>
                      <w:divsChild>
                        <w:div w:id="4230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9D8DB-BA95-46A5-BEFF-1971C988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3078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2018-05-16T07:36:00Z</dcterms:created>
  <dcterms:modified xsi:type="dcterms:W3CDTF">2018-05-18T08:24:00Z</dcterms:modified>
</cp:coreProperties>
</file>