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2A6" w:rsidRPr="00C63356" w:rsidRDefault="00D102A6" w:rsidP="00D102A6">
      <w:pPr>
        <w:jc w:val="both"/>
        <w:rPr>
          <w:rFonts w:ascii="Arial" w:hAnsi="Arial" w:cs="Arial"/>
        </w:rPr>
      </w:pPr>
    </w:p>
    <w:p w:rsidR="006330FB" w:rsidRDefault="006330FB" w:rsidP="006330FB">
      <w:pPr>
        <w:spacing w:line="360" w:lineRule="auto"/>
        <w:ind w:right="1842"/>
        <w:jc w:val="both"/>
        <w:rPr>
          <w:rFonts w:ascii="Arial" w:hAnsi="Arial" w:cs="Arial"/>
          <w:b/>
          <w:sz w:val="36"/>
          <w:szCs w:val="36"/>
          <w:lang w:val="fi-FI"/>
        </w:rPr>
      </w:pPr>
      <w:r>
        <w:rPr>
          <w:rFonts w:ascii="Arial" w:hAnsi="Arial" w:cs="Arial"/>
          <w:b/>
          <w:bCs/>
          <w:sz w:val="36"/>
          <w:szCs w:val="36"/>
          <w:lang w:val="fi-FI"/>
        </w:rPr>
        <w:t>LIQUI MOLY valittu ADI:n viralliseksi toimittajaksi</w:t>
      </w:r>
    </w:p>
    <w:p w:rsidR="006330FB" w:rsidRDefault="006330FB" w:rsidP="006330FB">
      <w:pPr>
        <w:spacing w:line="360" w:lineRule="auto"/>
        <w:ind w:right="1842"/>
        <w:jc w:val="both"/>
        <w:rPr>
          <w:rFonts w:ascii="Arial" w:hAnsi="Arial" w:cs="Arial"/>
          <w:lang w:val="fi-FI"/>
        </w:rPr>
      </w:pPr>
    </w:p>
    <w:p w:rsidR="006330FB" w:rsidRDefault="006330FB" w:rsidP="006330FB">
      <w:pPr>
        <w:spacing w:line="360" w:lineRule="auto"/>
        <w:ind w:right="1842"/>
        <w:jc w:val="both"/>
        <w:rPr>
          <w:rFonts w:ascii="Arial" w:hAnsi="Arial" w:cs="Arial"/>
          <w:sz w:val="28"/>
          <w:szCs w:val="28"/>
          <w:lang w:val="fi-FI"/>
        </w:rPr>
      </w:pPr>
      <w:r>
        <w:rPr>
          <w:rFonts w:ascii="Arial" w:hAnsi="Arial" w:cs="Arial"/>
          <w:sz w:val="28"/>
          <w:szCs w:val="28"/>
          <w:lang w:val="fi-FI"/>
        </w:rPr>
        <w:t>Saksalainen öljynvalmistaja odottaa huomattavaa lisäystä liikevaihtoon</w:t>
      </w:r>
    </w:p>
    <w:p w:rsidR="006330FB" w:rsidRDefault="006330FB" w:rsidP="006330FB">
      <w:pPr>
        <w:spacing w:line="360" w:lineRule="auto"/>
        <w:ind w:right="1842"/>
        <w:jc w:val="both"/>
        <w:rPr>
          <w:rFonts w:ascii="Arial" w:hAnsi="Arial" w:cs="Arial"/>
          <w:lang w:val="fi-FI"/>
        </w:rPr>
      </w:pPr>
    </w:p>
    <w:p w:rsidR="006330FB" w:rsidRDefault="006330FB" w:rsidP="006330FB">
      <w:pPr>
        <w:spacing w:line="360" w:lineRule="auto"/>
        <w:ind w:right="1842"/>
        <w:jc w:val="both"/>
        <w:rPr>
          <w:rFonts w:ascii="Arial" w:hAnsi="Arial" w:cs="Arial"/>
          <w:b/>
          <w:lang w:val="fi-FI"/>
        </w:rPr>
      </w:pPr>
      <w:r>
        <w:rPr>
          <w:rFonts w:ascii="Arial" w:hAnsi="Arial" w:cs="Arial"/>
          <w:b/>
          <w:bCs/>
          <w:lang w:val="fi-FI"/>
        </w:rPr>
        <w:t>Tammikuu 2018 – Saksalaisen öljynvalmistajan LIQUI MOLYn sekä joidenkin Autodistribution International -järjestön (ADI) jäsenkumppaneiden monivuotinen yhteistyö on johtanut viralliseen yhteistyösopimukseen koko kattojärjestön kanssa.</w:t>
      </w:r>
      <w:r>
        <w:rPr>
          <w:rFonts w:ascii="Arial" w:hAnsi="Arial" w:cs="Arial"/>
          <w:lang w:val="fi-FI"/>
        </w:rPr>
        <w:t xml:space="preserve"> </w:t>
      </w:r>
      <w:r>
        <w:rPr>
          <w:rFonts w:ascii="Arial" w:hAnsi="Arial" w:cs="Arial"/>
          <w:b/>
          <w:bCs/>
          <w:lang w:val="fi-FI"/>
        </w:rPr>
        <w:t>Kumpikin osapuoli odottaa huomattavaa lisäystä liikevaihtoon.</w:t>
      </w:r>
      <w:r>
        <w:rPr>
          <w:rFonts w:ascii="Arial" w:hAnsi="Arial" w:cs="Arial"/>
          <w:lang w:val="fi-FI"/>
        </w:rPr>
        <w:t xml:space="preserve"> </w:t>
      </w:r>
      <w:r>
        <w:rPr>
          <w:rFonts w:ascii="Arial" w:hAnsi="Arial" w:cs="Arial"/>
          <w:b/>
          <w:bCs/>
          <w:lang w:val="fi-FI"/>
        </w:rPr>
        <w:t>”Olemme iloisia siitä, että me voimme laajentaa toimintaamme ADI:n kanssa”, LIQUI MOLYn apulaisvientipäällikkö Salvatore Coniglio sanoo.</w:t>
      </w:r>
      <w:r>
        <w:rPr>
          <w:rFonts w:ascii="Arial" w:hAnsi="Arial" w:cs="Arial"/>
          <w:lang w:val="fi-FI"/>
        </w:rPr>
        <w:t xml:space="preserve"> </w:t>
      </w:r>
    </w:p>
    <w:p w:rsidR="006330FB" w:rsidRDefault="006330FB" w:rsidP="006330FB">
      <w:pPr>
        <w:spacing w:line="360" w:lineRule="auto"/>
        <w:ind w:right="1842"/>
        <w:jc w:val="both"/>
        <w:rPr>
          <w:rFonts w:ascii="Arial" w:hAnsi="Arial" w:cs="Arial"/>
          <w:lang w:val="fi-FI"/>
        </w:rPr>
      </w:pPr>
    </w:p>
    <w:p w:rsidR="006330FB" w:rsidRDefault="006330FB" w:rsidP="006330FB">
      <w:pPr>
        <w:spacing w:line="360" w:lineRule="auto"/>
        <w:ind w:right="1842"/>
        <w:jc w:val="both"/>
        <w:rPr>
          <w:rFonts w:ascii="Arial" w:hAnsi="Arial" w:cs="Arial"/>
          <w:lang w:val="fi-FI"/>
        </w:rPr>
      </w:pPr>
      <w:r>
        <w:rPr>
          <w:rFonts w:ascii="Arial" w:hAnsi="Arial" w:cs="Arial"/>
          <w:lang w:val="fi-FI"/>
        </w:rPr>
        <w:t>ADI on autovaraosien tukkukauppiaiden yhteisjärjestö. Joissakin maissa, kuten Itävallassa, Irlannissa ja Venäjällä, LIQUI MOLY on jo usean vuoden ajan tehnyt yhteystyötä ADI-jäsenkumppaneiden kanssa. Saksalainen ADI-jäsenkumppani Carat-Gruppe valitsi LIQUI MOLYn viime vuonna järjestön 20-vuotisen historian parhaaksi toimittajaksi.</w:t>
      </w:r>
    </w:p>
    <w:p w:rsidR="006330FB" w:rsidRDefault="006330FB" w:rsidP="006330FB">
      <w:pPr>
        <w:spacing w:line="360" w:lineRule="auto"/>
        <w:ind w:right="1842"/>
        <w:jc w:val="both"/>
        <w:rPr>
          <w:rFonts w:ascii="Arial" w:hAnsi="Arial" w:cs="Arial"/>
          <w:lang w:val="fi-FI"/>
        </w:rPr>
      </w:pPr>
    </w:p>
    <w:p w:rsidR="006330FB" w:rsidRDefault="006330FB" w:rsidP="006330FB">
      <w:pPr>
        <w:spacing w:line="360" w:lineRule="auto"/>
        <w:ind w:right="1842"/>
        <w:jc w:val="both"/>
        <w:rPr>
          <w:rFonts w:ascii="Arial" w:hAnsi="Arial" w:cs="Arial"/>
          <w:lang w:val="fi-FI"/>
        </w:rPr>
      </w:pPr>
      <w:r>
        <w:rPr>
          <w:rFonts w:ascii="Arial" w:hAnsi="Arial" w:cs="Arial"/>
          <w:lang w:val="fi-FI"/>
        </w:rPr>
        <w:t xml:space="preserve">ADI-jäsenkumppaneita on yhteensä 24, ja ne toimivat 39 eri maassa: Suurin markkina-alue on Eurooppa, mutta ADI toimii myös Pohjois-Afrikassa, Turkissa, Israelissa ja Keksi-Aasiassa. LIQUI MOLYn liikevaihto ADI-jäsenkumppaneiden kanssa on jo nyt yli kymmenen miljoonaa euroa. Luvun odotetaan yli kaksinkertaistuvan vuoteen 2020 mennessä. LIQUI MOLY on ainoa viralliseksi toimittajaksi valittu öljymerkki. </w:t>
      </w:r>
    </w:p>
    <w:p w:rsidR="006330FB" w:rsidRDefault="006330FB" w:rsidP="006330FB">
      <w:pPr>
        <w:spacing w:line="360" w:lineRule="auto"/>
        <w:ind w:right="1842"/>
        <w:jc w:val="both"/>
        <w:rPr>
          <w:rFonts w:ascii="Arial" w:hAnsi="Arial" w:cs="Arial"/>
          <w:lang w:val="fi-FI"/>
        </w:rPr>
      </w:pPr>
    </w:p>
    <w:p w:rsidR="006330FB" w:rsidRDefault="006330FB" w:rsidP="006330FB">
      <w:pPr>
        <w:spacing w:line="360" w:lineRule="auto"/>
        <w:ind w:right="1842"/>
        <w:jc w:val="both"/>
        <w:rPr>
          <w:rFonts w:ascii="Arial" w:hAnsi="Arial" w:cs="Arial"/>
          <w:lang w:val="fi-FI"/>
        </w:rPr>
      </w:pPr>
      <w:r>
        <w:rPr>
          <w:rFonts w:ascii="Arial" w:hAnsi="Arial" w:cs="Arial"/>
          <w:lang w:val="fi-FI"/>
        </w:rPr>
        <w:lastRenderedPageBreak/>
        <w:t>”Meille kyse ei ole pelkästään kaupankäynnistä vaan myös riippumattomien korjaamoiden tukemisesta” Salvatore Coniglio sanoo. Kumpikin osapuoli hyötyy yhteistyöstä. Korjaamot voivat nauttia laajemmasta tuotevalikoimasta, jollaista ne eivät yksinään voisi saavuttaa, ja LIQUI MOLY hyötyy ADI-jäsenkumppaneiden jakeluverkostosta ja logistiikasta. Salvatore Coniglio: ”ADI:n kanssa tehtävä yhteistyö on tärkeää tulevaisuutemme kannalta.”</w:t>
      </w:r>
    </w:p>
    <w:p w:rsidR="00FC2B4B" w:rsidRDefault="00FC2B4B" w:rsidP="00552245">
      <w:pPr>
        <w:spacing w:line="360" w:lineRule="auto"/>
        <w:ind w:right="1984"/>
        <w:jc w:val="both"/>
        <w:rPr>
          <w:rFonts w:asciiTheme="minorBidi" w:hAnsiTheme="minorBidi" w:cstheme="minorBidi"/>
          <w:lang w:val="fi-FI"/>
        </w:rPr>
      </w:pPr>
      <w:bookmarkStart w:id="0" w:name="_GoBack"/>
      <w:bookmarkEnd w:id="0"/>
    </w:p>
    <w:p w:rsidR="00552245" w:rsidRDefault="00552245" w:rsidP="00552245">
      <w:pPr>
        <w:spacing w:line="360" w:lineRule="auto"/>
        <w:ind w:right="1984"/>
        <w:jc w:val="both"/>
        <w:rPr>
          <w:rFonts w:asciiTheme="minorBidi" w:hAnsiTheme="minorBidi" w:cstheme="minorBidi"/>
          <w:b/>
          <w:bCs/>
          <w:lang w:val="fi-FI"/>
        </w:rPr>
      </w:pPr>
      <w:r>
        <w:rPr>
          <w:rFonts w:asciiTheme="minorBidi" w:hAnsiTheme="minorBidi" w:cstheme="minorBidi"/>
          <w:b/>
          <w:bCs/>
          <w:lang w:val="fi-FI"/>
        </w:rPr>
        <w:t>Tietoja LIQUI MOLYsta</w:t>
      </w:r>
    </w:p>
    <w:p w:rsidR="00552245" w:rsidRDefault="00552245" w:rsidP="00DB6BF1">
      <w:pPr>
        <w:spacing w:line="360" w:lineRule="auto"/>
        <w:ind w:right="1984"/>
        <w:jc w:val="both"/>
        <w:rPr>
          <w:rFonts w:asciiTheme="minorBidi" w:hAnsiTheme="minorBidi" w:cstheme="minorBidi"/>
          <w:lang w:val="fi-FI"/>
        </w:rPr>
      </w:pPr>
      <w:r>
        <w:rPr>
          <w:rFonts w:asciiTheme="minorBidi" w:hAnsiTheme="minorBidi" w:cstheme="minorBidi"/>
          <w:lang w:val="fi-FI"/>
        </w:rPr>
        <w:t>LIQUI MOLYn maailmanlaajuisesti ainutlaatuisen kattavaan valikoimaan kuuluu noin 4000 kemiallista tuotetta – niin moottoriöljyjä, lisäaineita, rasvoja, tahnoja, suihkeita, autonhoitotuotteita, liimoja kuin tiivisteaineita. Vuonna 1957 perustettu LIQUI MOLY kehittää ja valmistaa tuotteensa yksinomaan Saksassa. Kotimarkkinoillaan yritys on lisäaineiden kiistaton markkinajohtaja, ja se valitaan toistuvasti parhaaksi öljymerkiksi. Omistaja Ernst Prostin johtama yritys markkinoi tuotteitaan yli 120 maassa, ja sen liikevaihto oli 4</w:t>
      </w:r>
      <w:r w:rsidR="00DB6BF1">
        <w:rPr>
          <w:rFonts w:asciiTheme="minorBidi" w:hAnsiTheme="minorBidi" w:cstheme="minorBidi"/>
          <w:lang w:val="fi-FI"/>
        </w:rPr>
        <w:t>89</w:t>
      </w:r>
      <w:r>
        <w:rPr>
          <w:rFonts w:asciiTheme="minorBidi" w:hAnsiTheme="minorBidi" w:cstheme="minorBidi"/>
          <w:lang w:val="fi-FI"/>
        </w:rPr>
        <w:t xml:space="preserve"> miljoonaa euroa vuonna 201</w:t>
      </w:r>
      <w:r w:rsidR="00DB6BF1">
        <w:rPr>
          <w:rFonts w:asciiTheme="minorBidi" w:hAnsiTheme="minorBidi" w:cstheme="minorBidi"/>
          <w:lang w:val="fi-FI"/>
        </w:rPr>
        <w:t>6</w:t>
      </w:r>
      <w:r>
        <w:rPr>
          <w:rFonts w:asciiTheme="minorBidi" w:hAnsiTheme="minorBidi" w:cstheme="minorBidi"/>
          <w:lang w:val="fi-FI"/>
        </w:rPr>
        <w:t>.</w:t>
      </w:r>
    </w:p>
    <w:p w:rsidR="00FC2B4B" w:rsidRDefault="00FC2B4B" w:rsidP="009C7BF7">
      <w:pPr>
        <w:keepNext/>
        <w:keepLines/>
        <w:tabs>
          <w:tab w:val="left" w:pos="7020"/>
        </w:tabs>
        <w:autoSpaceDE w:val="0"/>
        <w:autoSpaceDN w:val="0"/>
        <w:adjustRightInd w:val="0"/>
        <w:ind w:right="2053"/>
        <w:jc w:val="both"/>
        <w:rPr>
          <w:rFonts w:ascii="Arial" w:hAnsi="Arial" w:cs="Arial"/>
        </w:rPr>
      </w:pPr>
    </w:p>
    <w:p w:rsidR="00137AE2" w:rsidRDefault="00137AE2" w:rsidP="009C7BF7">
      <w:pPr>
        <w:keepNext/>
        <w:keepLines/>
        <w:tabs>
          <w:tab w:val="left" w:pos="7020"/>
        </w:tabs>
        <w:autoSpaceDE w:val="0"/>
        <w:autoSpaceDN w:val="0"/>
        <w:adjustRightInd w:val="0"/>
        <w:ind w:right="2053"/>
        <w:jc w:val="both"/>
        <w:rPr>
          <w:rFonts w:ascii="Arial" w:hAnsi="Arial" w:cs="Arial"/>
        </w:rPr>
      </w:pPr>
    </w:p>
    <w:p w:rsidR="002759D7" w:rsidRPr="00C63356" w:rsidRDefault="00CA55B0" w:rsidP="009C7BF7">
      <w:pPr>
        <w:keepNext/>
        <w:keepLines/>
        <w:tabs>
          <w:tab w:val="left" w:pos="7020"/>
        </w:tabs>
        <w:autoSpaceDE w:val="0"/>
        <w:autoSpaceDN w:val="0"/>
        <w:adjustRightInd w:val="0"/>
        <w:ind w:right="2053"/>
        <w:jc w:val="both"/>
        <w:rPr>
          <w:rFonts w:ascii="Arial" w:hAnsi="Arial" w:cs="Arial"/>
          <w:color w:val="000000"/>
          <w:lang w:val="it-IT"/>
        </w:rPr>
      </w:pPr>
      <w:r w:rsidRPr="00C63356">
        <w:rPr>
          <w:rFonts w:ascii="Arial" w:hAnsi="Arial" w:cs="Arial"/>
          <w:b/>
          <w:bCs/>
          <w:lang w:val="fi-FI"/>
        </w:rPr>
        <w:t>Lisätietoja:</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LIQUI MOLY GmbH</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Peter Szarafinski</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proofErr w:type="spellStart"/>
      <w:r w:rsidRPr="00C63356">
        <w:rPr>
          <w:rFonts w:ascii="Arial" w:hAnsi="Arial" w:cs="Arial"/>
          <w:color w:val="000000"/>
        </w:rPr>
        <w:t>Jerg</w:t>
      </w:r>
      <w:proofErr w:type="spellEnd"/>
      <w:r w:rsidRPr="00C63356">
        <w:rPr>
          <w:rFonts w:ascii="Arial" w:hAnsi="Arial" w:cs="Arial"/>
          <w:color w:val="000000"/>
        </w:rPr>
        <w:t>-Wieland-Str. 4</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89081 Ulm-Lehr</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smartTag w:uri="urn:schemas-microsoft-com:office:smarttags" w:element="City">
        <w:smartTag w:uri="urn:schemas-microsoft-com:office:smarttags" w:element="State">
          <w:r w:rsidRPr="00C63356">
            <w:rPr>
              <w:rFonts w:ascii="Arial" w:hAnsi="Arial" w:cs="Arial"/>
              <w:color w:val="000000"/>
              <w:lang w:val="en-GB"/>
            </w:rPr>
            <w:t>Germany</w:t>
          </w:r>
        </w:smartTag>
      </w:smartTag>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Tel.: +49 7 31/14 20 189</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Fax: +49 7 31/14 20 82</w:t>
      </w:r>
    </w:p>
    <w:p w:rsidR="00EE40B5" w:rsidRPr="00C63356" w:rsidRDefault="007A7E45" w:rsidP="009C7BF7">
      <w:pPr>
        <w:pStyle w:val="Textkrper"/>
        <w:keepNext/>
        <w:keepLines/>
        <w:tabs>
          <w:tab w:val="left" w:pos="6660"/>
          <w:tab w:val="left" w:pos="7020"/>
        </w:tabs>
        <w:ind w:right="2053"/>
        <w:rPr>
          <w:rFonts w:ascii="Arial" w:hAnsi="Arial" w:cs="Arial"/>
          <w:color w:val="000000"/>
          <w:lang w:val="en-US"/>
        </w:rPr>
      </w:pPr>
      <w:r w:rsidRPr="00C63356">
        <w:rPr>
          <w:rFonts w:ascii="Arial" w:hAnsi="Arial" w:cs="Arial"/>
          <w:lang w:val="en-GB"/>
        </w:rPr>
        <w:t>Peter.Szarafinski@liqui-moly.de</w:t>
      </w:r>
    </w:p>
    <w:sectPr w:rsidR="00EE40B5" w:rsidRPr="00C6335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A6" w:rsidRDefault="002659A6">
      <w:r>
        <w:separator/>
      </w:r>
    </w:p>
  </w:endnote>
  <w:endnote w:type="continuationSeparator" w:id="0">
    <w:p w:rsidR="002659A6" w:rsidRDefault="0026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A6" w:rsidRDefault="002659A6">
      <w:r>
        <w:separator/>
      </w:r>
    </w:p>
  </w:footnote>
  <w:footnote w:type="continuationSeparator" w:id="0">
    <w:p w:rsidR="002659A6" w:rsidRDefault="00265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1D6C7432"/>
    <w:multiLevelType w:val="hybridMultilevel"/>
    <w:tmpl w:val="FA26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016BAF"/>
    <w:multiLevelType w:val="hybridMultilevel"/>
    <w:tmpl w:val="C7767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abstractNum w:abstractNumId="4" w15:restartNumberingAfterBreak="0">
    <w:nsid w:val="65DD2B04"/>
    <w:multiLevelType w:val="hybridMultilevel"/>
    <w:tmpl w:val="D018DE0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0D028F"/>
    <w:multiLevelType w:val="hybridMultilevel"/>
    <w:tmpl w:val="3A0C26B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375538"/>
    <w:multiLevelType w:val="hybridMultilevel"/>
    <w:tmpl w:val="D388A0A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83D"/>
    <w:rsid w:val="000104C1"/>
    <w:rsid w:val="00011A5C"/>
    <w:rsid w:val="00013320"/>
    <w:rsid w:val="00027DF5"/>
    <w:rsid w:val="00042EB3"/>
    <w:rsid w:val="000507C9"/>
    <w:rsid w:val="00075E1B"/>
    <w:rsid w:val="0008176F"/>
    <w:rsid w:val="000965EA"/>
    <w:rsid w:val="0009735D"/>
    <w:rsid w:val="000B60DF"/>
    <w:rsid w:val="000C07F5"/>
    <w:rsid w:val="000C36EB"/>
    <w:rsid w:val="000C6497"/>
    <w:rsid w:val="000E1434"/>
    <w:rsid w:val="000E69F1"/>
    <w:rsid w:val="000F476B"/>
    <w:rsid w:val="00100BDC"/>
    <w:rsid w:val="00107152"/>
    <w:rsid w:val="001120DE"/>
    <w:rsid w:val="00113E86"/>
    <w:rsid w:val="00123457"/>
    <w:rsid w:val="0013395E"/>
    <w:rsid w:val="00137AE2"/>
    <w:rsid w:val="0014267A"/>
    <w:rsid w:val="00147087"/>
    <w:rsid w:val="00151DCE"/>
    <w:rsid w:val="00153ED8"/>
    <w:rsid w:val="00163B3A"/>
    <w:rsid w:val="00167A44"/>
    <w:rsid w:val="00177C56"/>
    <w:rsid w:val="00182A68"/>
    <w:rsid w:val="0019660B"/>
    <w:rsid w:val="001A60F1"/>
    <w:rsid w:val="001A6334"/>
    <w:rsid w:val="001A7502"/>
    <w:rsid w:val="001A7B69"/>
    <w:rsid w:val="001B2662"/>
    <w:rsid w:val="001B56BC"/>
    <w:rsid w:val="001D2B80"/>
    <w:rsid w:val="002024EA"/>
    <w:rsid w:val="00221F72"/>
    <w:rsid w:val="0022495C"/>
    <w:rsid w:val="00227FE1"/>
    <w:rsid w:val="002347EF"/>
    <w:rsid w:val="00236C81"/>
    <w:rsid w:val="002463C1"/>
    <w:rsid w:val="00255843"/>
    <w:rsid w:val="002659A6"/>
    <w:rsid w:val="002759D7"/>
    <w:rsid w:val="00277FD3"/>
    <w:rsid w:val="00282F7E"/>
    <w:rsid w:val="00284FF6"/>
    <w:rsid w:val="00290B66"/>
    <w:rsid w:val="002B6EC4"/>
    <w:rsid w:val="002B719D"/>
    <w:rsid w:val="002C5FF0"/>
    <w:rsid w:val="002D56F4"/>
    <w:rsid w:val="002E51F3"/>
    <w:rsid w:val="002F6C4B"/>
    <w:rsid w:val="00321542"/>
    <w:rsid w:val="00324661"/>
    <w:rsid w:val="00326967"/>
    <w:rsid w:val="003301FE"/>
    <w:rsid w:val="003314FC"/>
    <w:rsid w:val="00335297"/>
    <w:rsid w:val="003419F8"/>
    <w:rsid w:val="00355450"/>
    <w:rsid w:val="003558B2"/>
    <w:rsid w:val="00357D03"/>
    <w:rsid w:val="00361462"/>
    <w:rsid w:val="0037001A"/>
    <w:rsid w:val="0038186F"/>
    <w:rsid w:val="00384DC5"/>
    <w:rsid w:val="00396748"/>
    <w:rsid w:val="00397730"/>
    <w:rsid w:val="003A3A2B"/>
    <w:rsid w:val="003B4374"/>
    <w:rsid w:val="003B6357"/>
    <w:rsid w:val="003C7FC3"/>
    <w:rsid w:val="003D098A"/>
    <w:rsid w:val="003D25CF"/>
    <w:rsid w:val="003D6000"/>
    <w:rsid w:val="003E5162"/>
    <w:rsid w:val="003E5D0D"/>
    <w:rsid w:val="003F539B"/>
    <w:rsid w:val="00401646"/>
    <w:rsid w:val="0041319E"/>
    <w:rsid w:val="00420C86"/>
    <w:rsid w:val="00426D3B"/>
    <w:rsid w:val="0043285D"/>
    <w:rsid w:val="00464DF3"/>
    <w:rsid w:val="00470F29"/>
    <w:rsid w:val="00473743"/>
    <w:rsid w:val="0048318D"/>
    <w:rsid w:val="00483906"/>
    <w:rsid w:val="00486D68"/>
    <w:rsid w:val="00487483"/>
    <w:rsid w:val="004A43CD"/>
    <w:rsid w:val="004A514B"/>
    <w:rsid w:val="004A6060"/>
    <w:rsid w:val="004B1B68"/>
    <w:rsid w:val="004B6179"/>
    <w:rsid w:val="004B6C43"/>
    <w:rsid w:val="004C170D"/>
    <w:rsid w:val="004C5CC7"/>
    <w:rsid w:val="004D04DB"/>
    <w:rsid w:val="004D18F6"/>
    <w:rsid w:val="004D213D"/>
    <w:rsid w:val="004D494D"/>
    <w:rsid w:val="005052DC"/>
    <w:rsid w:val="0051048B"/>
    <w:rsid w:val="00522F28"/>
    <w:rsid w:val="0052387C"/>
    <w:rsid w:val="00523AD4"/>
    <w:rsid w:val="00525CCE"/>
    <w:rsid w:val="00525E7C"/>
    <w:rsid w:val="005335A1"/>
    <w:rsid w:val="00533FCC"/>
    <w:rsid w:val="00552245"/>
    <w:rsid w:val="00552550"/>
    <w:rsid w:val="005532FE"/>
    <w:rsid w:val="00571104"/>
    <w:rsid w:val="00571B5E"/>
    <w:rsid w:val="00586247"/>
    <w:rsid w:val="005B3CCF"/>
    <w:rsid w:val="005B705D"/>
    <w:rsid w:val="005D1A4F"/>
    <w:rsid w:val="005D4371"/>
    <w:rsid w:val="005D4FF1"/>
    <w:rsid w:val="005E3FBD"/>
    <w:rsid w:val="005E4A80"/>
    <w:rsid w:val="005E73E2"/>
    <w:rsid w:val="005F226B"/>
    <w:rsid w:val="005F7B7C"/>
    <w:rsid w:val="006050CF"/>
    <w:rsid w:val="00613489"/>
    <w:rsid w:val="0061388E"/>
    <w:rsid w:val="006330F0"/>
    <w:rsid w:val="006330FB"/>
    <w:rsid w:val="00634C3A"/>
    <w:rsid w:val="0066052A"/>
    <w:rsid w:val="00676062"/>
    <w:rsid w:val="00683F0F"/>
    <w:rsid w:val="006870C6"/>
    <w:rsid w:val="00690DF2"/>
    <w:rsid w:val="006A26D3"/>
    <w:rsid w:val="006A2E63"/>
    <w:rsid w:val="006A3141"/>
    <w:rsid w:val="006C370E"/>
    <w:rsid w:val="006C42AE"/>
    <w:rsid w:val="006C5098"/>
    <w:rsid w:val="006C610A"/>
    <w:rsid w:val="006D0125"/>
    <w:rsid w:val="006D2BC9"/>
    <w:rsid w:val="006E0B07"/>
    <w:rsid w:val="006E22B7"/>
    <w:rsid w:val="006E6E2E"/>
    <w:rsid w:val="006F42CE"/>
    <w:rsid w:val="0071204B"/>
    <w:rsid w:val="007453FA"/>
    <w:rsid w:val="00750AEB"/>
    <w:rsid w:val="007564D6"/>
    <w:rsid w:val="0076545F"/>
    <w:rsid w:val="00770774"/>
    <w:rsid w:val="007A5E3D"/>
    <w:rsid w:val="007A7E45"/>
    <w:rsid w:val="007B2946"/>
    <w:rsid w:val="007B3AB1"/>
    <w:rsid w:val="007C00E5"/>
    <w:rsid w:val="007C70ED"/>
    <w:rsid w:val="007D33F1"/>
    <w:rsid w:val="007F1554"/>
    <w:rsid w:val="007F405A"/>
    <w:rsid w:val="007F4311"/>
    <w:rsid w:val="007F5478"/>
    <w:rsid w:val="00803AB5"/>
    <w:rsid w:val="008119D1"/>
    <w:rsid w:val="0081328E"/>
    <w:rsid w:val="00822425"/>
    <w:rsid w:val="00830B6C"/>
    <w:rsid w:val="00831BAA"/>
    <w:rsid w:val="00832CF2"/>
    <w:rsid w:val="00845AFD"/>
    <w:rsid w:val="00850D9E"/>
    <w:rsid w:val="00861206"/>
    <w:rsid w:val="008626D6"/>
    <w:rsid w:val="00863782"/>
    <w:rsid w:val="008672ED"/>
    <w:rsid w:val="00877D83"/>
    <w:rsid w:val="0088390E"/>
    <w:rsid w:val="00883E9A"/>
    <w:rsid w:val="00891B65"/>
    <w:rsid w:val="008B2638"/>
    <w:rsid w:val="008B28C5"/>
    <w:rsid w:val="008D2698"/>
    <w:rsid w:val="008D3F55"/>
    <w:rsid w:val="008D5084"/>
    <w:rsid w:val="008D76CF"/>
    <w:rsid w:val="008E7AD9"/>
    <w:rsid w:val="00902C7A"/>
    <w:rsid w:val="00906D60"/>
    <w:rsid w:val="00933569"/>
    <w:rsid w:val="00936F5F"/>
    <w:rsid w:val="00952F87"/>
    <w:rsid w:val="009530AD"/>
    <w:rsid w:val="009535B4"/>
    <w:rsid w:val="00957AB8"/>
    <w:rsid w:val="00957D41"/>
    <w:rsid w:val="00962294"/>
    <w:rsid w:val="00980DA5"/>
    <w:rsid w:val="00981B26"/>
    <w:rsid w:val="009834D8"/>
    <w:rsid w:val="009874C9"/>
    <w:rsid w:val="00994878"/>
    <w:rsid w:val="009A0B35"/>
    <w:rsid w:val="009A47A4"/>
    <w:rsid w:val="009B7C02"/>
    <w:rsid w:val="009C1C21"/>
    <w:rsid w:val="009C2EBE"/>
    <w:rsid w:val="009C7BF7"/>
    <w:rsid w:val="009D1AC1"/>
    <w:rsid w:val="009E3CC9"/>
    <w:rsid w:val="009E4954"/>
    <w:rsid w:val="009F09A6"/>
    <w:rsid w:val="00A057A1"/>
    <w:rsid w:val="00A06ED1"/>
    <w:rsid w:val="00A15FE8"/>
    <w:rsid w:val="00A20FA8"/>
    <w:rsid w:val="00A32A6B"/>
    <w:rsid w:val="00A72F03"/>
    <w:rsid w:val="00AC465A"/>
    <w:rsid w:val="00AD6A21"/>
    <w:rsid w:val="00AE216B"/>
    <w:rsid w:val="00AE454C"/>
    <w:rsid w:val="00AE6281"/>
    <w:rsid w:val="00AF21D9"/>
    <w:rsid w:val="00B12434"/>
    <w:rsid w:val="00B1652C"/>
    <w:rsid w:val="00B171A3"/>
    <w:rsid w:val="00B24B38"/>
    <w:rsid w:val="00B3784B"/>
    <w:rsid w:val="00B47781"/>
    <w:rsid w:val="00B51A39"/>
    <w:rsid w:val="00B62030"/>
    <w:rsid w:val="00B64C9B"/>
    <w:rsid w:val="00B7414D"/>
    <w:rsid w:val="00B77604"/>
    <w:rsid w:val="00B807A1"/>
    <w:rsid w:val="00B87DD3"/>
    <w:rsid w:val="00B9498D"/>
    <w:rsid w:val="00BB46AC"/>
    <w:rsid w:val="00BB6CA6"/>
    <w:rsid w:val="00BD2739"/>
    <w:rsid w:val="00BD7BF6"/>
    <w:rsid w:val="00BE1A3A"/>
    <w:rsid w:val="00BF15DC"/>
    <w:rsid w:val="00BF53A2"/>
    <w:rsid w:val="00C018B1"/>
    <w:rsid w:val="00C03F0B"/>
    <w:rsid w:val="00C06EB1"/>
    <w:rsid w:val="00C06FB3"/>
    <w:rsid w:val="00C07DC9"/>
    <w:rsid w:val="00C24133"/>
    <w:rsid w:val="00C33536"/>
    <w:rsid w:val="00C529BA"/>
    <w:rsid w:val="00C60A80"/>
    <w:rsid w:val="00C63356"/>
    <w:rsid w:val="00C67F8E"/>
    <w:rsid w:val="00C71826"/>
    <w:rsid w:val="00C76B57"/>
    <w:rsid w:val="00C77B7F"/>
    <w:rsid w:val="00C77E25"/>
    <w:rsid w:val="00C842DA"/>
    <w:rsid w:val="00C90E7E"/>
    <w:rsid w:val="00CA2F97"/>
    <w:rsid w:val="00CA4517"/>
    <w:rsid w:val="00CA55B0"/>
    <w:rsid w:val="00CA6879"/>
    <w:rsid w:val="00CB73FF"/>
    <w:rsid w:val="00CC5BDE"/>
    <w:rsid w:val="00CD2C75"/>
    <w:rsid w:val="00CD4089"/>
    <w:rsid w:val="00CD4F97"/>
    <w:rsid w:val="00CE4B11"/>
    <w:rsid w:val="00CF3293"/>
    <w:rsid w:val="00D07193"/>
    <w:rsid w:val="00D102A6"/>
    <w:rsid w:val="00D21E10"/>
    <w:rsid w:val="00D22B57"/>
    <w:rsid w:val="00D322D3"/>
    <w:rsid w:val="00D4499F"/>
    <w:rsid w:val="00D455FE"/>
    <w:rsid w:val="00D62D10"/>
    <w:rsid w:val="00D7139F"/>
    <w:rsid w:val="00D719FA"/>
    <w:rsid w:val="00D726AF"/>
    <w:rsid w:val="00D72741"/>
    <w:rsid w:val="00D7291A"/>
    <w:rsid w:val="00D761FD"/>
    <w:rsid w:val="00D80032"/>
    <w:rsid w:val="00D9491A"/>
    <w:rsid w:val="00DA331F"/>
    <w:rsid w:val="00DB0315"/>
    <w:rsid w:val="00DB5188"/>
    <w:rsid w:val="00DB6BF1"/>
    <w:rsid w:val="00DE060C"/>
    <w:rsid w:val="00DE6D7B"/>
    <w:rsid w:val="00DF2A33"/>
    <w:rsid w:val="00DF44C7"/>
    <w:rsid w:val="00DF6AD1"/>
    <w:rsid w:val="00DF705A"/>
    <w:rsid w:val="00E13F59"/>
    <w:rsid w:val="00E153B3"/>
    <w:rsid w:val="00E2020E"/>
    <w:rsid w:val="00E24AA3"/>
    <w:rsid w:val="00E266DD"/>
    <w:rsid w:val="00E33915"/>
    <w:rsid w:val="00E35490"/>
    <w:rsid w:val="00E47858"/>
    <w:rsid w:val="00E525AA"/>
    <w:rsid w:val="00E57598"/>
    <w:rsid w:val="00E661DF"/>
    <w:rsid w:val="00E73962"/>
    <w:rsid w:val="00E82B9E"/>
    <w:rsid w:val="00E852A1"/>
    <w:rsid w:val="00EA0E90"/>
    <w:rsid w:val="00EA44FA"/>
    <w:rsid w:val="00EA6408"/>
    <w:rsid w:val="00EB2DBB"/>
    <w:rsid w:val="00EC1839"/>
    <w:rsid w:val="00EC622F"/>
    <w:rsid w:val="00EC6DBF"/>
    <w:rsid w:val="00ED4B60"/>
    <w:rsid w:val="00ED689E"/>
    <w:rsid w:val="00EE40B5"/>
    <w:rsid w:val="00EF1F93"/>
    <w:rsid w:val="00F0321E"/>
    <w:rsid w:val="00F15CC8"/>
    <w:rsid w:val="00F2439E"/>
    <w:rsid w:val="00F3592B"/>
    <w:rsid w:val="00F35E40"/>
    <w:rsid w:val="00F406F9"/>
    <w:rsid w:val="00F4264A"/>
    <w:rsid w:val="00F4505F"/>
    <w:rsid w:val="00F463B6"/>
    <w:rsid w:val="00F509C2"/>
    <w:rsid w:val="00F56327"/>
    <w:rsid w:val="00F703FD"/>
    <w:rsid w:val="00F74F02"/>
    <w:rsid w:val="00F82821"/>
    <w:rsid w:val="00F82FC1"/>
    <w:rsid w:val="00F95E51"/>
    <w:rsid w:val="00F96D47"/>
    <w:rsid w:val="00FA1F7D"/>
    <w:rsid w:val="00FA749B"/>
    <w:rsid w:val="00FB263F"/>
    <w:rsid w:val="00FB563C"/>
    <w:rsid w:val="00FB6D16"/>
    <w:rsid w:val="00FC10B0"/>
    <w:rsid w:val="00FC2B4B"/>
    <w:rsid w:val="00FC3586"/>
    <w:rsid w:val="00FC5084"/>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hapeDefaults>
    <o:shapedefaults v:ext="edit" spidmax="3686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225528588">
      <w:bodyDiv w:val="1"/>
      <w:marLeft w:val="0"/>
      <w:marRight w:val="0"/>
      <w:marTop w:val="0"/>
      <w:marBottom w:val="0"/>
      <w:divBdr>
        <w:top w:val="none" w:sz="0" w:space="0" w:color="auto"/>
        <w:left w:val="none" w:sz="0" w:space="0" w:color="auto"/>
        <w:bottom w:val="none" w:sz="0" w:space="0" w:color="auto"/>
        <w:right w:val="none" w:sz="0" w:space="0" w:color="auto"/>
      </w:divBdr>
    </w:div>
    <w:div w:id="309023640">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433597084">
      <w:bodyDiv w:val="1"/>
      <w:marLeft w:val="0"/>
      <w:marRight w:val="0"/>
      <w:marTop w:val="0"/>
      <w:marBottom w:val="0"/>
      <w:divBdr>
        <w:top w:val="none" w:sz="0" w:space="0" w:color="auto"/>
        <w:left w:val="none" w:sz="0" w:space="0" w:color="auto"/>
        <w:bottom w:val="none" w:sz="0" w:space="0" w:color="auto"/>
        <w:right w:val="none" w:sz="0" w:space="0" w:color="auto"/>
      </w:divBdr>
    </w:div>
    <w:div w:id="442917252">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879780489">
      <w:bodyDiv w:val="1"/>
      <w:marLeft w:val="0"/>
      <w:marRight w:val="0"/>
      <w:marTop w:val="0"/>
      <w:marBottom w:val="0"/>
      <w:divBdr>
        <w:top w:val="none" w:sz="0" w:space="0" w:color="auto"/>
        <w:left w:val="none" w:sz="0" w:space="0" w:color="auto"/>
        <w:bottom w:val="none" w:sz="0" w:space="0" w:color="auto"/>
        <w:right w:val="none" w:sz="0" w:space="0" w:color="auto"/>
      </w:divBdr>
    </w:div>
    <w:div w:id="938413818">
      <w:bodyDiv w:val="1"/>
      <w:marLeft w:val="0"/>
      <w:marRight w:val="0"/>
      <w:marTop w:val="0"/>
      <w:marBottom w:val="0"/>
      <w:divBdr>
        <w:top w:val="none" w:sz="0" w:space="0" w:color="auto"/>
        <w:left w:val="none" w:sz="0" w:space="0" w:color="auto"/>
        <w:bottom w:val="none" w:sz="0" w:space="0" w:color="auto"/>
        <w:right w:val="none" w:sz="0" w:space="0" w:color="auto"/>
      </w:divBdr>
    </w:div>
    <w:div w:id="942106006">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000891025">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25655860">
      <w:bodyDiv w:val="1"/>
      <w:marLeft w:val="0"/>
      <w:marRight w:val="0"/>
      <w:marTop w:val="0"/>
      <w:marBottom w:val="0"/>
      <w:divBdr>
        <w:top w:val="none" w:sz="0" w:space="0" w:color="auto"/>
        <w:left w:val="none" w:sz="0" w:space="0" w:color="auto"/>
        <w:bottom w:val="none" w:sz="0" w:space="0" w:color="auto"/>
        <w:right w:val="none" w:sz="0" w:space="0" w:color="auto"/>
      </w:divBdr>
    </w:div>
    <w:div w:id="11507119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16652901">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562982739">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25380474">
      <w:bodyDiv w:val="1"/>
      <w:marLeft w:val="0"/>
      <w:marRight w:val="0"/>
      <w:marTop w:val="0"/>
      <w:marBottom w:val="0"/>
      <w:divBdr>
        <w:top w:val="none" w:sz="0" w:space="0" w:color="auto"/>
        <w:left w:val="none" w:sz="0" w:space="0" w:color="auto"/>
        <w:bottom w:val="none" w:sz="0" w:space="0" w:color="auto"/>
        <w:right w:val="none" w:sz="0" w:space="0" w:color="auto"/>
      </w:divBdr>
    </w:div>
    <w:div w:id="1631933103">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81155060">
      <w:bodyDiv w:val="1"/>
      <w:marLeft w:val="0"/>
      <w:marRight w:val="0"/>
      <w:marTop w:val="0"/>
      <w:marBottom w:val="0"/>
      <w:divBdr>
        <w:top w:val="none" w:sz="0" w:space="0" w:color="auto"/>
        <w:left w:val="none" w:sz="0" w:space="0" w:color="auto"/>
        <w:bottom w:val="none" w:sz="0" w:space="0" w:color="auto"/>
        <w:right w:val="none" w:sz="0" w:space="0" w:color="auto"/>
      </w:divBdr>
    </w:div>
    <w:div w:id="168736147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43527681">
      <w:bodyDiv w:val="1"/>
      <w:marLeft w:val="0"/>
      <w:marRight w:val="0"/>
      <w:marTop w:val="0"/>
      <w:marBottom w:val="0"/>
      <w:divBdr>
        <w:top w:val="none" w:sz="0" w:space="0" w:color="auto"/>
        <w:left w:val="none" w:sz="0" w:space="0" w:color="auto"/>
        <w:bottom w:val="none" w:sz="0" w:space="0" w:color="auto"/>
        <w:right w:val="none" w:sz="0" w:space="0" w:color="auto"/>
      </w:divBdr>
    </w:div>
    <w:div w:id="1783381532">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817455657">
      <w:bodyDiv w:val="1"/>
      <w:marLeft w:val="0"/>
      <w:marRight w:val="0"/>
      <w:marTop w:val="0"/>
      <w:marBottom w:val="0"/>
      <w:divBdr>
        <w:top w:val="none" w:sz="0" w:space="0" w:color="auto"/>
        <w:left w:val="none" w:sz="0" w:space="0" w:color="auto"/>
        <w:bottom w:val="none" w:sz="0" w:space="0" w:color="auto"/>
        <w:right w:val="none" w:sz="0" w:space="0" w:color="auto"/>
      </w:divBdr>
    </w:div>
    <w:div w:id="1881282428">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1998528479">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2214</Characters>
  <Application>Microsoft Office Word</Application>
  <DocSecurity>0</DocSecurity>
  <Lines>18</Lines>
  <Paragraphs>4</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LinksUpToDate>false</LinksUpToDate>
  <CharactersWithSpaces>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2018-01-24T13:55:00Z</dcterms:created>
  <dcterms:modified xsi:type="dcterms:W3CDTF">2018-01-24T13:55:00Z</dcterms:modified>
</cp:coreProperties>
</file>