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BB" w:rsidRPr="002F48ED" w:rsidRDefault="002B68BB" w:rsidP="002B68BB">
      <w:pPr>
        <w:pStyle w:val="EinfacherAbsatz"/>
        <w:ind w:right="1417"/>
        <w:jc w:val="both"/>
        <w:rPr>
          <w:rFonts w:ascii="Arial" w:hAnsi="Arial" w:cs="Arial"/>
          <w:sz w:val="28"/>
          <w:szCs w:val="28"/>
        </w:rPr>
      </w:pPr>
      <w:r w:rsidRPr="002F48ED">
        <w:rPr>
          <w:rFonts w:ascii="Arial" w:hAnsi="Arial" w:cs="Arial"/>
          <w:sz w:val="28"/>
          <w:szCs w:val="28"/>
        </w:rPr>
        <w:t>Zur Person</w:t>
      </w:r>
    </w:p>
    <w:p w:rsidR="002F48ED" w:rsidRPr="002F48ED" w:rsidRDefault="002F48ED" w:rsidP="002B68BB">
      <w:pPr>
        <w:pStyle w:val="EinfacherAbsatz"/>
        <w:ind w:right="1417"/>
        <w:jc w:val="both"/>
        <w:rPr>
          <w:rFonts w:ascii="Arial" w:hAnsi="Arial" w:cs="Arial"/>
        </w:rPr>
      </w:pPr>
    </w:p>
    <w:p w:rsidR="002B68BB" w:rsidRPr="002F48ED" w:rsidRDefault="002B68BB" w:rsidP="002B68BB">
      <w:pPr>
        <w:pStyle w:val="EinfacherAbsatz"/>
        <w:ind w:right="1417"/>
        <w:jc w:val="both"/>
        <w:rPr>
          <w:rFonts w:ascii="Arial" w:hAnsi="Arial" w:cs="Arial"/>
          <w:b/>
          <w:sz w:val="36"/>
          <w:szCs w:val="36"/>
        </w:rPr>
      </w:pPr>
      <w:r w:rsidRPr="002F48ED">
        <w:rPr>
          <w:rFonts w:ascii="Arial" w:hAnsi="Arial" w:cs="Arial"/>
          <w:b/>
          <w:sz w:val="36"/>
          <w:szCs w:val="36"/>
        </w:rPr>
        <w:t>Ernst Prost</w:t>
      </w:r>
    </w:p>
    <w:p w:rsidR="002B68BB" w:rsidRPr="002F48ED" w:rsidRDefault="002B68BB" w:rsidP="002B68BB">
      <w:pPr>
        <w:pStyle w:val="EinfacherAbsatz"/>
        <w:ind w:right="1417"/>
        <w:jc w:val="both"/>
        <w:rPr>
          <w:rFonts w:ascii="Arial" w:hAnsi="Arial" w:cs="Arial"/>
        </w:rPr>
      </w:pPr>
    </w:p>
    <w:p w:rsidR="002B68BB" w:rsidRPr="002F48ED" w:rsidRDefault="002B68BB" w:rsidP="002B68BB">
      <w:pPr>
        <w:pStyle w:val="EinfacherAbsatz"/>
        <w:ind w:right="1417"/>
        <w:jc w:val="both"/>
        <w:rPr>
          <w:rFonts w:ascii="Arial" w:hAnsi="Arial" w:cs="Arial"/>
        </w:rPr>
      </w:pPr>
      <w:r w:rsidRPr="002F48ED">
        <w:rPr>
          <w:rFonts w:ascii="Arial" w:hAnsi="Arial" w:cs="Arial"/>
        </w:rPr>
        <w:t xml:space="preserve">Er ist kein Mann großer Worte, aber er redet Klartext: „Ich bin Unternehmer und kein </w:t>
      </w:r>
      <w:proofErr w:type="spellStart"/>
      <w:r w:rsidRPr="002F48ED">
        <w:rPr>
          <w:rFonts w:ascii="Arial" w:hAnsi="Arial" w:cs="Arial"/>
        </w:rPr>
        <w:t>Abwarter</w:t>
      </w:r>
      <w:proofErr w:type="spellEnd"/>
      <w:r w:rsidRPr="002F48ED">
        <w:rPr>
          <w:rFonts w:ascii="Arial" w:hAnsi="Arial" w:cs="Arial"/>
        </w:rPr>
        <w:t>.“ Er will Taten sehen, fordert sich und seinen Mitarbeitern Flexibilität und Fleiß ab: „Wir bewegen uns auf dem Markt nicht schwerfällig wie ein großer Öltanker, sondern flink wie ein Schnellboot. Jeden Tag passen wir unseren Kurs neu an die Wünsche unserer Kunden an“. Prost nennt seine Angestellten „Mitunternehmer“, weil alle gemeinsam an einem Strang zögen und sie das Unternehmen zu dem gemacht hätten, was es heute sei: Ein Premiumhersteller von Motorenölen, Additiven und Autopflege-Produkten.</w:t>
      </w:r>
    </w:p>
    <w:p w:rsidR="002B68BB" w:rsidRPr="002F48ED" w:rsidRDefault="002B68BB" w:rsidP="002B68BB">
      <w:pPr>
        <w:pStyle w:val="EinfacherAbsatz"/>
        <w:ind w:right="1417"/>
        <w:jc w:val="both"/>
        <w:rPr>
          <w:rFonts w:ascii="Arial" w:hAnsi="Arial" w:cs="Arial"/>
        </w:rPr>
      </w:pPr>
    </w:p>
    <w:p w:rsidR="002B68BB" w:rsidRPr="002F48ED" w:rsidRDefault="002B68BB" w:rsidP="002B68BB">
      <w:pPr>
        <w:pStyle w:val="EinfacherAbsatz"/>
        <w:ind w:right="1417"/>
        <w:jc w:val="both"/>
        <w:rPr>
          <w:rFonts w:ascii="Arial" w:hAnsi="Arial" w:cs="Arial"/>
        </w:rPr>
      </w:pPr>
      <w:r w:rsidRPr="002F48ED">
        <w:rPr>
          <w:rFonts w:ascii="Arial" w:hAnsi="Arial" w:cs="Arial"/>
        </w:rPr>
        <w:t xml:space="preserve">Seine Neigung zu motorisierten Fahrzeugen hat sich bereits früh Bahn gebrochen. 1957 in Altötting als Sohn eines Maurers und einer Fabrikarbeiterin geboren, machte Ernst Prost nach der Schule eine Ausbildung zum Kfz-Mechaniker. Nach einer „wilden Phase“, wie er sagt, startete er seine Vertriebskarriere als Junior-Verkäufer beim Autopflegemittel-Hersteller </w:t>
      </w:r>
      <w:proofErr w:type="spellStart"/>
      <w:r w:rsidRPr="002F48ED">
        <w:rPr>
          <w:rFonts w:ascii="Arial" w:hAnsi="Arial" w:cs="Arial"/>
        </w:rPr>
        <w:t>Sonax</w:t>
      </w:r>
      <w:proofErr w:type="spellEnd"/>
      <w:r w:rsidRPr="002F48ED">
        <w:rPr>
          <w:rFonts w:ascii="Arial" w:hAnsi="Arial" w:cs="Arial"/>
        </w:rPr>
        <w:t xml:space="preserve">, wo er sich zum Marketingleiter hocharbeitete. 1990 heuerte er als Vertriebschef und Marketingleiter bei LIQUI MOLY an und übernahm nach und nach das Unternehmen von der Gründerfamilie Henle. </w:t>
      </w:r>
    </w:p>
    <w:p w:rsidR="002B68BB" w:rsidRPr="002F48ED" w:rsidRDefault="002B68BB" w:rsidP="002B68BB">
      <w:pPr>
        <w:pStyle w:val="EinfacherAbsatz"/>
        <w:ind w:right="1417"/>
        <w:jc w:val="both"/>
        <w:rPr>
          <w:rFonts w:ascii="Arial" w:hAnsi="Arial" w:cs="Arial"/>
        </w:rPr>
      </w:pPr>
    </w:p>
    <w:p w:rsidR="002B68BB" w:rsidRPr="002F48ED" w:rsidRDefault="002B68BB" w:rsidP="002B68BB">
      <w:pPr>
        <w:pStyle w:val="EinfacherAbsatz"/>
        <w:ind w:right="1417"/>
        <w:jc w:val="both"/>
        <w:rPr>
          <w:rFonts w:ascii="Arial" w:hAnsi="Arial" w:cs="Arial"/>
        </w:rPr>
      </w:pPr>
      <w:r w:rsidRPr="002F48ED">
        <w:rPr>
          <w:rFonts w:ascii="Arial" w:hAnsi="Arial" w:cs="Arial"/>
        </w:rPr>
        <w:t>Seit Prost 1998 zum geschäftsführenden Gesellschafter wurde, kennen die Umsatzkurven nur noch eine Richtung: nach oben. 1999 lag er noch bei 50 Millionen Euro - 2010 betrug er bereits mehr als das Dreifache - ohne den Umsatz des 2006 übernommenen Mineralölwerks MÉGUIN in Saarlouis.</w:t>
      </w:r>
      <w:r w:rsidR="002F48ED">
        <w:rPr>
          <w:rFonts w:ascii="Arial" w:hAnsi="Arial" w:cs="Arial"/>
        </w:rPr>
        <w:t xml:space="preserve"> </w:t>
      </w:r>
      <w:r w:rsidR="002F48ED" w:rsidRPr="002F48ED">
        <w:rPr>
          <w:rFonts w:ascii="Arial" w:hAnsi="Arial" w:cs="Arial"/>
        </w:rPr>
        <w:t xml:space="preserve">Zwischen 2009 und 2015 stieg der </w:t>
      </w:r>
      <w:r w:rsidR="002F48ED">
        <w:rPr>
          <w:rFonts w:ascii="Arial" w:hAnsi="Arial" w:cs="Arial"/>
        </w:rPr>
        <w:t>Gesamtu</w:t>
      </w:r>
      <w:r w:rsidR="002F48ED" w:rsidRPr="002F48ED">
        <w:rPr>
          <w:rFonts w:ascii="Arial" w:hAnsi="Arial" w:cs="Arial"/>
        </w:rPr>
        <w:t>msatz um 208</w:t>
      </w:r>
      <w:proofErr w:type="gramStart"/>
      <w:r w:rsidR="002F48ED">
        <w:rPr>
          <w:rFonts w:ascii="Arial" w:hAnsi="Arial" w:cs="Arial"/>
        </w:rPr>
        <w:t> </w:t>
      </w:r>
      <w:r w:rsidR="002F48ED" w:rsidRPr="002F48ED">
        <w:rPr>
          <w:rFonts w:ascii="Arial" w:hAnsi="Arial" w:cs="Arial"/>
        </w:rPr>
        <w:t xml:space="preserve"> Mio</w:t>
      </w:r>
      <w:proofErr w:type="gramEnd"/>
      <w:r w:rsidR="002F48ED" w:rsidRPr="002F48ED">
        <w:rPr>
          <w:rFonts w:ascii="Arial" w:hAnsi="Arial" w:cs="Arial"/>
        </w:rPr>
        <w:t>. Euro auf 441 Mio. Euro</w:t>
      </w:r>
      <w:r w:rsidR="002F48ED">
        <w:rPr>
          <w:rFonts w:ascii="Arial" w:hAnsi="Arial" w:cs="Arial"/>
        </w:rPr>
        <w:t xml:space="preserve"> und wurde i</w:t>
      </w:r>
      <w:r w:rsidR="002F48ED" w:rsidRPr="002F48ED">
        <w:rPr>
          <w:rFonts w:ascii="Arial" w:hAnsi="Arial" w:cs="Arial"/>
        </w:rPr>
        <w:t xml:space="preserve">n diesem Zeitraum </w:t>
      </w:r>
      <w:bookmarkStart w:id="0" w:name="_GoBack"/>
      <w:bookmarkEnd w:id="0"/>
      <w:r w:rsidR="002F48ED" w:rsidRPr="002F48ED">
        <w:rPr>
          <w:rFonts w:ascii="Arial" w:hAnsi="Arial" w:cs="Arial"/>
        </w:rPr>
        <w:t>beinahe verdoppelt.</w:t>
      </w:r>
    </w:p>
    <w:p w:rsidR="002B68BB" w:rsidRPr="002F48ED" w:rsidRDefault="002B68BB" w:rsidP="002B68BB">
      <w:pPr>
        <w:pStyle w:val="EinfacherAbsatz"/>
        <w:ind w:right="1417"/>
        <w:jc w:val="both"/>
        <w:rPr>
          <w:rFonts w:ascii="Arial" w:hAnsi="Arial" w:cs="Arial"/>
        </w:rPr>
      </w:pPr>
    </w:p>
    <w:p w:rsidR="002B68BB" w:rsidRPr="002F48ED" w:rsidRDefault="002B68BB" w:rsidP="002B68BB">
      <w:pPr>
        <w:pStyle w:val="EinfacherAbsatz"/>
        <w:ind w:right="1417"/>
        <w:jc w:val="both"/>
        <w:rPr>
          <w:rFonts w:ascii="Arial" w:hAnsi="Arial" w:cs="Arial"/>
        </w:rPr>
      </w:pPr>
      <w:r w:rsidRPr="002F48ED">
        <w:rPr>
          <w:rFonts w:ascii="Arial" w:hAnsi="Arial" w:cs="Arial"/>
        </w:rPr>
        <w:t xml:space="preserve">Mittlerweile hat das Unternehmen </w:t>
      </w:r>
      <w:r w:rsidR="002F48ED">
        <w:rPr>
          <w:rFonts w:ascii="Arial" w:hAnsi="Arial" w:cs="Arial"/>
        </w:rPr>
        <w:t>rund</w:t>
      </w:r>
      <w:r w:rsidRPr="002F48ED">
        <w:rPr>
          <w:rFonts w:ascii="Arial" w:hAnsi="Arial" w:cs="Arial"/>
        </w:rPr>
        <w:t xml:space="preserve"> </w:t>
      </w:r>
      <w:r w:rsidR="002F48ED">
        <w:rPr>
          <w:rFonts w:ascii="Arial" w:hAnsi="Arial" w:cs="Arial"/>
        </w:rPr>
        <w:t>8</w:t>
      </w:r>
      <w:r w:rsidRPr="002F48ED">
        <w:rPr>
          <w:rFonts w:ascii="Arial" w:hAnsi="Arial" w:cs="Arial"/>
        </w:rPr>
        <w:t xml:space="preserve">00 Mitarbeiter und ist in </w:t>
      </w:r>
      <w:r w:rsidR="002F48ED">
        <w:rPr>
          <w:rFonts w:ascii="Arial" w:hAnsi="Arial" w:cs="Arial"/>
        </w:rPr>
        <w:t>mehr als 120 Ländern vertreten</w:t>
      </w:r>
      <w:r w:rsidRPr="002F48ED">
        <w:rPr>
          <w:rFonts w:ascii="Arial" w:hAnsi="Arial" w:cs="Arial"/>
        </w:rPr>
        <w:t>: „LIQUI MOLY in Deutschland ist eine Erfolgsgeschichte“, sagt Ernst Prost. „Die wollen wir jetzt im Ausland fortschreiben.“</w:t>
      </w:r>
    </w:p>
    <w:p w:rsidR="004352C7" w:rsidRPr="002F48ED" w:rsidRDefault="004352C7" w:rsidP="00C71405">
      <w:pPr>
        <w:spacing w:line="240" w:lineRule="auto"/>
        <w:ind w:right="1985"/>
        <w:rPr>
          <w:rFonts w:ascii="Arial" w:hAnsi="Arial" w:cs="Arial"/>
          <w:sz w:val="24"/>
          <w:szCs w:val="24"/>
        </w:rPr>
      </w:pPr>
    </w:p>
    <w:sectPr w:rsidR="004352C7" w:rsidRPr="002F48E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E0" w:rsidRDefault="00AF6CE0" w:rsidP="008336CA">
      <w:pPr>
        <w:spacing w:after="0" w:line="240" w:lineRule="auto"/>
      </w:pPr>
      <w:r>
        <w:separator/>
      </w:r>
    </w:p>
  </w:endnote>
  <w:endnote w:type="continuationSeparator" w:id="0">
    <w:p w:rsidR="00AF6CE0" w:rsidRDefault="00AF6CE0" w:rsidP="0083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E0" w:rsidRDefault="00AF6C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E0" w:rsidRDefault="00AF6CE0" w:rsidP="008336CA">
      <w:pPr>
        <w:spacing w:after="0" w:line="240" w:lineRule="auto"/>
      </w:pPr>
      <w:r>
        <w:separator/>
      </w:r>
    </w:p>
  </w:footnote>
  <w:footnote w:type="continuationSeparator" w:id="0">
    <w:p w:rsidR="00AF6CE0" w:rsidRDefault="00AF6CE0" w:rsidP="0083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8136"/>
      <w:gridCol w:w="1152"/>
    </w:tblGrid>
    <w:tr w:rsidR="00AF6CE0">
      <w:tc>
        <w:tcPr>
          <w:tcW w:w="0" w:type="auto"/>
          <w:tcBorders>
            <w:right w:val="single" w:sz="6" w:space="0" w:color="000000" w:themeColor="text1"/>
          </w:tcBorders>
        </w:tcPr>
        <w:sdt>
          <w:sdtPr>
            <w:rPr>
              <w:spacing w:val="160"/>
            </w:rPr>
            <w:alias w:val="Firma"/>
            <w:id w:val="78735422"/>
            <w:placeholder>
              <w:docPart w:val="D98584EB00514D11BB5314F1C1AFF42B"/>
            </w:placeholder>
            <w:dataBinding w:prefixMappings="xmlns:ns0='http://schemas.openxmlformats.org/officeDocument/2006/extended-properties'" w:xpath="/ns0:Properties[1]/ns0:Company[1]" w:storeItemID="{6668398D-A668-4E3E-A5EB-62B293D839F1}"/>
            <w:text/>
          </w:sdtPr>
          <w:sdtEndPr/>
          <w:sdtContent>
            <w:p w:rsidR="00AF6CE0" w:rsidRDefault="00AF6CE0">
              <w:pPr>
                <w:pStyle w:val="Kopfzeile"/>
                <w:jc w:val="right"/>
              </w:pPr>
              <w:r w:rsidRPr="00FC1310">
                <w:rPr>
                  <w:spacing w:val="160"/>
                </w:rPr>
                <w:t>Ernst Prost Stiftung</w:t>
              </w:r>
            </w:p>
          </w:sdtContent>
        </w:sdt>
        <w:sdt>
          <w:sdtPr>
            <w:rPr>
              <w:b/>
              <w:bCs/>
            </w:rPr>
            <w:alias w:val="Titel"/>
            <w:id w:val="78735415"/>
            <w:placeholder>
              <w:docPart w:val="B919B0955BB04E498E3BA86608683615"/>
            </w:placeholder>
            <w:dataBinding w:prefixMappings="xmlns:ns0='http://schemas.openxmlformats.org/package/2006/metadata/core-properties' xmlns:ns1='http://purl.org/dc/elements/1.1/'" w:xpath="/ns0:coreProperties[1]/ns1:title[1]" w:storeItemID="{6C3C8BC8-F283-45AE-878A-BAB7291924A1}"/>
            <w:text/>
          </w:sdtPr>
          <w:sdtEndPr/>
          <w:sdtContent>
            <w:p w:rsidR="00AF6CE0" w:rsidRDefault="00AF6CE0" w:rsidP="008336CA">
              <w:pPr>
                <w:pStyle w:val="Kopfzeile"/>
                <w:jc w:val="right"/>
                <w:rPr>
                  <w:b/>
                  <w:bCs/>
                </w:rPr>
              </w:pPr>
              <w:r>
                <w:rPr>
                  <w:b/>
                  <w:bCs/>
                </w:rPr>
                <w:t>PRESSEMITTEILUNG</w:t>
              </w:r>
            </w:p>
          </w:sdtContent>
        </w:sdt>
      </w:tc>
      <w:tc>
        <w:tcPr>
          <w:tcW w:w="1152" w:type="dxa"/>
          <w:tcBorders>
            <w:left w:val="single" w:sz="6" w:space="0" w:color="000000" w:themeColor="text1"/>
          </w:tcBorders>
        </w:tcPr>
        <w:p w:rsidR="00AF6CE0" w:rsidRDefault="00AF6CE0">
          <w:pPr>
            <w:pStyle w:val="Kopfzeile"/>
            <w:rPr>
              <w:b/>
              <w:bCs/>
            </w:rPr>
          </w:pPr>
          <w:r>
            <w:fldChar w:fldCharType="begin"/>
          </w:r>
          <w:r>
            <w:instrText>PAGE   \* MERGEFORMAT</w:instrText>
          </w:r>
          <w:r>
            <w:fldChar w:fldCharType="separate"/>
          </w:r>
          <w:r w:rsidR="002F48ED">
            <w:rPr>
              <w:noProof/>
            </w:rPr>
            <w:t>1</w:t>
          </w:r>
          <w:r>
            <w:fldChar w:fldCharType="end"/>
          </w:r>
        </w:p>
      </w:tc>
    </w:tr>
  </w:tbl>
  <w:p w:rsidR="00AF6CE0" w:rsidRDefault="00AF6CE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F73E1"/>
    <w:multiLevelType w:val="hybridMultilevel"/>
    <w:tmpl w:val="2EB432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8FF4FED"/>
    <w:multiLevelType w:val="hybridMultilevel"/>
    <w:tmpl w:val="E848B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6D"/>
    <w:rsid w:val="00022FF2"/>
    <w:rsid w:val="000919CB"/>
    <w:rsid w:val="0014545C"/>
    <w:rsid w:val="001542BC"/>
    <w:rsid w:val="002541CC"/>
    <w:rsid w:val="002B68BB"/>
    <w:rsid w:val="002F48ED"/>
    <w:rsid w:val="003D02FD"/>
    <w:rsid w:val="00427598"/>
    <w:rsid w:val="004352C7"/>
    <w:rsid w:val="004C779C"/>
    <w:rsid w:val="004E20C8"/>
    <w:rsid w:val="004E2DC6"/>
    <w:rsid w:val="00690ED0"/>
    <w:rsid w:val="006E37FF"/>
    <w:rsid w:val="00745D5F"/>
    <w:rsid w:val="00793F0A"/>
    <w:rsid w:val="007C5431"/>
    <w:rsid w:val="007E5AFB"/>
    <w:rsid w:val="008336CA"/>
    <w:rsid w:val="00846599"/>
    <w:rsid w:val="00894C35"/>
    <w:rsid w:val="00947D6D"/>
    <w:rsid w:val="009C0196"/>
    <w:rsid w:val="00A0661B"/>
    <w:rsid w:val="00A65584"/>
    <w:rsid w:val="00AF1C61"/>
    <w:rsid w:val="00AF6CE0"/>
    <w:rsid w:val="00C71405"/>
    <w:rsid w:val="00C8401B"/>
    <w:rsid w:val="00C91691"/>
    <w:rsid w:val="00D1035F"/>
    <w:rsid w:val="00D565E7"/>
    <w:rsid w:val="00D71F01"/>
    <w:rsid w:val="00DB30DC"/>
    <w:rsid w:val="00DE148C"/>
    <w:rsid w:val="00DF49D1"/>
    <w:rsid w:val="00E4053D"/>
    <w:rsid w:val="00E47F8D"/>
    <w:rsid w:val="00EE791E"/>
    <w:rsid w:val="00F2371E"/>
    <w:rsid w:val="00FC13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C5CAF38-20D3-43CA-989B-5B6740E2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599"/>
    <w:pPr>
      <w:ind w:left="720"/>
      <w:contextualSpacing/>
    </w:pPr>
  </w:style>
  <w:style w:type="paragraph" w:styleId="Kopfzeile">
    <w:name w:val="header"/>
    <w:basedOn w:val="Standard"/>
    <w:link w:val="KopfzeileZchn"/>
    <w:uiPriority w:val="99"/>
    <w:unhideWhenUsed/>
    <w:rsid w:val="0083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6CA"/>
  </w:style>
  <w:style w:type="paragraph" w:styleId="Fuzeile">
    <w:name w:val="footer"/>
    <w:basedOn w:val="Standard"/>
    <w:link w:val="FuzeileZchn"/>
    <w:uiPriority w:val="99"/>
    <w:unhideWhenUsed/>
    <w:rsid w:val="0083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6CA"/>
  </w:style>
  <w:style w:type="paragraph" w:styleId="Sprechblasentext">
    <w:name w:val="Balloon Text"/>
    <w:basedOn w:val="Standard"/>
    <w:link w:val="SprechblasentextZchn"/>
    <w:uiPriority w:val="99"/>
    <w:semiHidden/>
    <w:unhideWhenUsed/>
    <w:rsid w:val="0083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6CA"/>
    <w:rPr>
      <w:rFonts w:ascii="Tahoma" w:hAnsi="Tahoma" w:cs="Tahoma"/>
      <w:sz w:val="16"/>
      <w:szCs w:val="16"/>
    </w:rPr>
  </w:style>
  <w:style w:type="character" w:styleId="Hyperlink">
    <w:name w:val="Hyperlink"/>
    <w:basedOn w:val="Absatz-Standardschriftart"/>
    <w:uiPriority w:val="99"/>
    <w:unhideWhenUsed/>
    <w:rsid w:val="00C71405"/>
    <w:rPr>
      <w:color w:val="0000FF" w:themeColor="hyperlink"/>
      <w:u w:val="single"/>
    </w:rPr>
  </w:style>
  <w:style w:type="paragraph" w:customStyle="1" w:styleId="EinfacherAbsatz">
    <w:name w:val="[Einfacher Absatz]"/>
    <w:basedOn w:val="Standard"/>
    <w:uiPriority w:val="99"/>
    <w:rsid w:val="002B68BB"/>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584EB00514D11BB5314F1C1AFF42B"/>
        <w:category>
          <w:name w:val="Allgemein"/>
          <w:gallery w:val="placeholder"/>
        </w:category>
        <w:types>
          <w:type w:val="bbPlcHdr"/>
        </w:types>
        <w:behaviors>
          <w:behavior w:val="content"/>
        </w:behaviors>
        <w:guid w:val="{52FC039C-382E-4911-AAAC-85C84DE571B4}"/>
      </w:docPartPr>
      <w:docPartBody>
        <w:p w:rsidR="00FC0F09" w:rsidRDefault="00FC0F09" w:rsidP="00FC0F09">
          <w:pPr>
            <w:pStyle w:val="D98584EB00514D11BB5314F1C1AFF42B"/>
          </w:pPr>
          <w:r>
            <w:t>[Geben Sie den Firmennamen ein]</w:t>
          </w:r>
        </w:p>
      </w:docPartBody>
    </w:docPart>
    <w:docPart>
      <w:docPartPr>
        <w:name w:val="B919B0955BB04E498E3BA86608683615"/>
        <w:category>
          <w:name w:val="Allgemein"/>
          <w:gallery w:val="placeholder"/>
        </w:category>
        <w:types>
          <w:type w:val="bbPlcHdr"/>
        </w:types>
        <w:behaviors>
          <w:behavior w:val="content"/>
        </w:behaviors>
        <w:guid w:val="{9CAC15EC-78A5-4F7B-9BE4-ED700BD7A234}"/>
      </w:docPartPr>
      <w:docPartBody>
        <w:p w:rsidR="00FC0F09" w:rsidRDefault="00FC0F09" w:rsidP="00FC0F09">
          <w:pPr>
            <w:pStyle w:val="B919B0955BB04E498E3BA86608683615"/>
          </w:pPr>
          <w:r>
            <w:rPr>
              <w:b/>
              <w:bCs/>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9"/>
    <w:rsid w:val="000619FA"/>
    <w:rsid w:val="0071208F"/>
    <w:rsid w:val="00FC0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68E38D6484A968DEA0546C16A7E2B">
    <w:name w:val="1F268E38D6484A968DEA0546C16A7E2B"/>
    <w:rsid w:val="00FC0F09"/>
  </w:style>
  <w:style w:type="paragraph" w:customStyle="1" w:styleId="7B9DF0604BF64365987163E07A772E72">
    <w:name w:val="7B9DF0604BF64365987163E07A772E72"/>
    <w:rsid w:val="00FC0F09"/>
  </w:style>
  <w:style w:type="paragraph" w:customStyle="1" w:styleId="D98584EB00514D11BB5314F1C1AFF42B">
    <w:name w:val="D98584EB00514D11BB5314F1C1AFF42B"/>
    <w:rsid w:val="00FC0F09"/>
  </w:style>
  <w:style w:type="paragraph" w:customStyle="1" w:styleId="B919B0955BB04E498E3BA86608683615">
    <w:name w:val="B919B0955BB04E498E3BA86608683615"/>
    <w:rsid w:val="00FC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7403-F6F8-416A-B86E-F2485668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PRESSEMITTEILUNG</vt:lpstr>
    </vt:vector>
  </TitlesOfParts>
  <Company>Ernst Prost Stiftung</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Tobias Göbbel</dc:creator>
  <cp:lastModifiedBy>Tobias Gerstlauer</cp:lastModifiedBy>
  <cp:revision>2</cp:revision>
  <cp:lastPrinted>2011-01-04T08:29:00Z</cp:lastPrinted>
  <dcterms:created xsi:type="dcterms:W3CDTF">2016-11-22T15:23:00Z</dcterms:created>
  <dcterms:modified xsi:type="dcterms:W3CDTF">2016-11-22T15:23:00Z</dcterms:modified>
</cp:coreProperties>
</file>