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26" w:rsidRPr="004E69DE" w:rsidRDefault="00332626" w:rsidP="00332626">
      <w:pPr>
        <w:rPr>
          <w:rFonts w:ascii="Arial" w:hAnsi="Arial"/>
        </w:rPr>
      </w:pPr>
    </w:p>
    <w:p w:rsidR="00F96C24" w:rsidRDefault="00F96C24" w:rsidP="00F96C24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  <w:lang w:val="pt-PT"/>
        </w:rPr>
        <w:t>A LIQUI MOLY em números</w:t>
      </w:r>
    </w:p>
    <w:p w:rsidR="00F96C24" w:rsidRDefault="00F96C24" w:rsidP="00F96C24">
      <w:pPr>
        <w:rPr>
          <w:rFonts w:ascii="Arial" w:hAnsi="Arial"/>
        </w:rPr>
      </w:pPr>
    </w:p>
    <w:p w:rsidR="00F96C24" w:rsidRDefault="00F96C24" w:rsidP="00F96C24">
      <w:pPr>
        <w:rPr>
          <w:rFonts w:ascii="Arial" w:hAnsi="Arial"/>
        </w:rPr>
      </w:pPr>
      <w:r>
        <w:rPr>
          <w:rFonts w:ascii="Arial" w:hAnsi="Arial"/>
          <w:lang w:val="pt-PT"/>
        </w:rPr>
        <w:t xml:space="preserve">O grupo empresarial LIQUI MOLY é composto por duas empresas: a LIQUI MOLY GmbH em Ulm (fundada em 1957) e a Meguin GmbH &amp; Co. KG em Saarlouis (fundada em 1847). </w:t>
      </w:r>
    </w:p>
    <w:p w:rsidR="00F96C24" w:rsidRDefault="00F96C24" w:rsidP="00F96C24">
      <w:pPr>
        <w:rPr>
          <w:rFonts w:ascii="Arial" w:hAnsi="Arial"/>
        </w:rPr>
      </w:pPr>
    </w:p>
    <w:p w:rsidR="00F96C24" w:rsidRDefault="00F96C24" w:rsidP="00F96C24">
      <w:pPr>
        <w:rPr>
          <w:rFonts w:ascii="Arial" w:hAnsi="Arial"/>
        </w:rPr>
      </w:pP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>Diretor</w:t>
      </w:r>
      <w:r>
        <w:rPr>
          <w:rFonts w:ascii="Arial" w:hAnsi="Arial"/>
          <w:lang w:val="pt-PT"/>
        </w:rPr>
        <w:tab/>
        <w:t>Ernst Prost</w:t>
      </w:r>
      <w:r w:rsidR="002D2799">
        <w:rPr>
          <w:rFonts w:ascii="Arial" w:hAnsi="Arial"/>
        </w:rPr>
        <w:t>, Günter Hiermaier</w:t>
      </w:r>
      <w:bookmarkStart w:id="0" w:name="_GoBack"/>
      <w:bookmarkEnd w:id="0"/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</w:p>
    <w:p w:rsidR="00F96C24" w:rsidRDefault="00F96C24" w:rsidP="0050610D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 xml:space="preserve">Volume de negócios </w:t>
      </w:r>
      <w:r>
        <w:rPr>
          <w:rFonts w:ascii="Arial" w:hAnsi="Arial"/>
          <w:lang w:val="pt-PT"/>
        </w:rPr>
        <w:tab/>
      </w:r>
      <w:r w:rsidR="00BE04E9">
        <w:rPr>
          <w:rFonts w:ascii="Arial" w:hAnsi="Arial"/>
          <w:lang w:val="pt-PT"/>
        </w:rPr>
        <w:t>5</w:t>
      </w:r>
      <w:r w:rsidR="0050610D">
        <w:rPr>
          <w:rFonts w:ascii="Arial" w:hAnsi="Arial"/>
          <w:lang w:val="pt-PT"/>
        </w:rPr>
        <w:t>45</w:t>
      </w:r>
      <w:r>
        <w:rPr>
          <w:rFonts w:ascii="Arial" w:hAnsi="Arial"/>
          <w:lang w:val="pt-PT"/>
        </w:rPr>
        <w:t xml:space="preserve"> milhões de EUR (à data de 31/12/201</w:t>
      </w:r>
      <w:r w:rsidR="0050610D">
        <w:rPr>
          <w:rFonts w:ascii="Arial" w:hAnsi="Arial"/>
          <w:lang w:val="pt-PT"/>
        </w:rPr>
        <w:t>8</w:t>
      </w:r>
      <w:r>
        <w:rPr>
          <w:rFonts w:ascii="Arial" w:hAnsi="Arial"/>
          <w:lang w:val="pt-PT"/>
        </w:rPr>
        <w:t>)</w:t>
      </w:r>
    </w:p>
    <w:p w:rsidR="00F96C24" w:rsidRDefault="00F96C24" w:rsidP="0050610D">
      <w:pPr>
        <w:tabs>
          <w:tab w:val="left" w:pos="3780"/>
        </w:tabs>
        <w:ind w:left="3780"/>
        <w:rPr>
          <w:rFonts w:ascii="Arial" w:hAnsi="Arial"/>
        </w:rPr>
      </w:pPr>
      <w:r>
        <w:rPr>
          <w:rFonts w:ascii="Arial" w:hAnsi="Arial"/>
          <w:lang w:val="pt-PT"/>
        </w:rPr>
        <w:t>(3</w:t>
      </w:r>
      <w:r w:rsidR="0050610D">
        <w:rPr>
          <w:rFonts w:ascii="Arial" w:hAnsi="Arial"/>
          <w:lang w:val="pt-PT"/>
        </w:rPr>
        <w:t>57</w:t>
      </w:r>
      <w:r>
        <w:rPr>
          <w:rFonts w:ascii="Arial" w:hAnsi="Arial"/>
          <w:lang w:val="pt-PT"/>
        </w:rPr>
        <w:t xml:space="preserve"> milhões de EUR na LIQUI MOLY GmbH, </w:t>
      </w:r>
      <w:r w:rsidR="00BE04E9">
        <w:rPr>
          <w:rFonts w:ascii="Arial" w:hAnsi="Arial"/>
          <w:lang w:val="pt-PT"/>
        </w:rPr>
        <w:t>18</w:t>
      </w:r>
      <w:r w:rsidR="0050610D">
        <w:rPr>
          <w:rFonts w:ascii="Arial" w:hAnsi="Arial"/>
          <w:lang w:val="pt-PT"/>
        </w:rPr>
        <w:t>8</w:t>
      </w:r>
      <w:r>
        <w:rPr>
          <w:rFonts w:ascii="Arial" w:hAnsi="Arial"/>
          <w:lang w:val="pt-PT"/>
        </w:rPr>
        <w:t xml:space="preserve"> milhões</w:t>
      </w:r>
      <w:r w:rsidR="00BE04E9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de EUR na Meguin GmbH &amp; Co. KG)</w:t>
      </w: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</w:p>
    <w:p w:rsidR="00F96C24" w:rsidRDefault="00F96C24" w:rsidP="0050610D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>Colaboradores</w:t>
      </w:r>
      <w:r>
        <w:rPr>
          <w:rFonts w:ascii="Arial" w:hAnsi="Arial"/>
          <w:lang w:val="pt-PT"/>
        </w:rPr>
        <w:tab/>
      </w:r>
      <w:r w:rsidR="0050610D">
        <w:rPr>
          <w:rFonts w:ascii="Arial" w:hAnsi="Arial"/>
          <w:lang w:val="pt-PT"/>
        </w:rPr>
        <w:t>849</w:t>
      </w:r>
      <w:r>
        <w:rPr>
          <w:rFonts w:ascii="Arial" w:hAnsi="Arial"/>
          <w:lang w:val="pt-PT"/>
        </w:rPr>
        <w:t xml:space="preserve"> (à data de 31/12/201</w:t>
      </w:r>
      <w:r w:rsidR="0050610D">
        <w:rPr>
          <w:rFonts w:ascii="Arial" w:hAnsi="Arial"/>
          <w:lang w:val="pt-PT"/>
        </w:rPr>
        <w:t>8</w:t>
      </w:r>
      <w:r>
        <w:rPr>
          <w:rFonts w:ascii="Arial" w:hAnsi="Arial"/>
          <w:lang w:val="pt-PT"/>
        </w:rPr>
        <w:t>)</w:t>
      </w:r>
    </w:p>
    <w:p w:rsidR="00F96C24" w:rsidRDefault="00F96C24" w:rsidP="0050610D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ab/>
        <w:t>(</w:t>
      </w:r>
      <w:r w:rsidR="00BE04E9">
        <w:rPr>
          <w:rFonts w:ascii="Arial" w:hAnsi="Arial"/>
          <w:lang w:val="pt-PT"/>
        </w:rPr>
        <w:t>5</w:t>
      </w:r>
      <w:r w:rsidR="0050610D">
        <w:rPr>
          <w:rFonts w:ascii="Arial" w:hAnsi="Arial"/>
          <w:lang w:val="pt-PT"/>
        </w:rPr>
        <w:t>77</w:t>
      </w:r>
      <w:r>
        <w:rPr>
          <w:rFonts w:ascii="Arial" w:hAnsi="Arial"/>
          <w:lang w:val="pt-PT"/>
        </w:rPr>
        <w:t xml:space="preserve"> na LIQUI MOLY GmbH, </w:t>
      </w:r>
      <w:r w:rsidR="00BE04E9">
        <w:rPr>
          <w:rFonts w:ascii="Arial" w:hAnsi="Arial"/>
          <w:lang w:val="pt-PT"/>
        </w:rPr>
        <w:t>27</w:t>
      </w:r>
      <w:r w:rsidR="0050610D">
        <w:rPr>
          <w:rFonts w:ascii="Arial" w:hAnsi="Arial"/>
          <w:lang w:val="pt-PT"/>
        </w:rPr>
        <w:t>2</w:t>
      </w:r>
      <w:r>
        <w:rPr>
          <w:rFonts w:ascii="Arial" w:hAnsi="Arial"/>
          <w:lang w:val="pt-PT"/>
        </w:rPr>
        <w:t xml:space="preserve"> na Meguin</w:t>
      </w: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ab/>
        <w:t>GmbH &amp; Co. KG)</w:t>
      </w: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>Locais de produção</w:t>
      </w:r>
      <w:r>
        <w:rPr>
          <w:rFonts w:ascii="Arial" w:hAnsi="Arial"/>
          <w:lang w:val="pt-PT"/>
        </w:rPr>
        <w:tab/>
        <w:t>Ulm e Saarlouis (ambos na Alemanha)</w:t>
      </w:r>
    </w:p>
    <w:p w:rsidR="00F96C24" w:rsidRDefault="00F96C24" w:rsidP="00F96C24">
      <w:pPr>
        <w:tabs>
          <w:tab w:val="left" w:pos="3780"/>
        </w:tabs>
        <w:ind w:left="708" w:hanging="708"/>
        <w:rPr>
          <w:rFonts w:ascii="Arial" w:hAnsi="Arial"/>
        </w:rPr>
      </w:pP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>Gama de produtos</w:t>
      </w:r>
      <w:r>
        <w:rPr>
          <w:rFonts w:ascii="Arial" w:hAnsi="Arial"/>
          <w:lang w:val="pt-PT"/>
        </w:rPr>
        <w:tab/>
        <w:t>Óleos de motor</w:t>
      </w: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Aditivos para gasolina, gasóleo, óleo e líquido de refrigeração</w:t>
      </w: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Produtos de manutenção automóvel para o exterior e o interior</w:t>
      </w: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Produtos de serviço, como removedor de ferrugem, produtos de limpeza de sistemas de ar condicionado e de reparação de escapes</w:t>
      </w: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Kit de reparação para substituição de vidros</w:t>
      </w:r>
    </w:p>
    <w:p w:rsidR="00F96C24" w:rsidRDefault="00F96C24" w:rsidP="00F96C24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Outros lubrificantes, como óleos para caixas de velocidades, óleos hidráulicos, lubrificantes e massas</w:t>
      </w:r>
    </w:p>
    <w:p w:rsidR="00F96C24" w:rsidRDefault="00F96C24" w:rsidP="00BE04E9">
      <w:pPr>
        <w:tabs>
          <w:tab w:val="left" w:pos="3780"/>
        </w:tabs>
        <w:spacing w:after="120"/>
        <w:ind w:left="3782" w:hanging="3782"/>
        <w:rPr>
          <w:rFonts w:ascii="Arial" w:hAnsi="Arial"/>
        </w:rPr>
      </w:pPr>
      <w:r>
        <w:rPr>
          <w:rFonts w:ascii="Arial" w:hAnsi="Arial"/>
          <w:lang w:val="pt-PT"/>
        </w:rPr>
        <w:tab/>
        <w:t>Ao todo, há muito mais do que 4000 produtos diferentes. Só nos aditivos, são criadas mais 1</w:t>
      </w:r>
      <w:r w:rsidR="00BE04E9">
        <w:rPr>
          <w:rFonts w:ascii="Arial" w:hAnsi="Arial"/>
          <w:lang w:val="pt-PT"/>
        </w:rPr>
        <w:t>6</w:t>
      </w:r>
      <w:r>
        <w:rPr>
          <w:rFonts w:ascii="Arial" w:hAnsi="Arial"/>
          <w:lang w:val="pt-PT"/>
        </w:rPr>
        <w:t xml:space="preserve"> milhões de latas todos os anos.</w:t>
      </w: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</w:p>
    <w:p w:rsidR="00F96C24" w:rsidRDefault="00F96C24" w:rsidP="00F96C24">
      <w:pPr>
        <w:tabs>
          <w:tab w:val="left" w:pos="3780"/>
        </w:tabs>
        <w:rPr>
          <w:rFonts w:ascii="Arial" w:hAnsi="Arial"/>
        </w:rPr>
      </w:pPr>
      <w:r>
        <w:rPr>
          <w:rFonts w:ascii="Arial" w:hAnsi="Arial"/>
          <w:lang w:val="pt-PT"/>
        </w:rPr>
        <w:t>Exportação</w:t>
      </w:r>
      <w:r>
        <w:rPr>
          <w:rFonts w:ascii="Arial" w:hAnsi="Arial"/>
          <w:lang w:val="pt-PT"/>
        </w:rPr>
        <w:tab/>
        <w:t>em mais de 120 países</w:t>
      </w:r>
    </w:p>
    <w:p w:rsidR="00F96C24" w:rsidRDefault="00F96C24" w:rsidP="00F96C24">
      <w:pPr>
        <w:rPr>
          <w:rFonts w:ascii="Times New Roman" w:hAnsi="Times New Roman" w:cs="Times New Roman"/>
        </w:rPr>
      </w:pPr>
    </w:p>
    <w:p w:rsidR="00B66046" w:rsidRDefault="00B66046" w:rsidP="00B66046">
      <w:pPr>
        <w:jc w:val="both"/>
        <w:rPr>
          <w:rFonts w:ascii="Arial" w:hAnsi="Arial"/>
        </w:rPr>
      </w:pPr>
    </w:p>
    <w:p w:rsidR="00B66046" w:rsidRDefault="00B66046" w:rsidP="00B66046">
      <w:pPr>
        <w:rPr>
          <w:rFonts w:ascii="Times New Roman" w:hAnsi="Times New Roman" w:cs="Times New Roman"/>
        </w:rPr>
      </w:pPr>
    </w:p>
    <w:p w:rsidR="00B66046" w:rsidRDefault="00B66046" w:rsidP="00B66046">
      <w:pPr>
        <w:rPr>
          <w:rFonts w:ascii="Times New Roman" w:hAnsi="Times New Roman" w:cs="Times New Roman"/>
        </w:rPr>
      </w:pPr>
    </w:p>
    <w:p w:rsidR="00B66046" w:rsidRDefault="00B66046" w:rsidP="00B66046">
      <w:pPr>
        <w:rPr>
          <w:rFonts w:ascii="Times New Roman" w:hAnsi="Times New Roman" w:cs="Times New Roman"/>
        </w:rPr>
      </w:pPr>
    </w:p>
    <w:p w:rsidR="00F96C24" w:rsidRDefault="00F96C24">
      <w:pPr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br w:type="page"/>
      </w:r>
    </w:p>
    <w:p w:rsidR="00332626" w:rsidRPr="004E69DE" w:rsidRDefault="00332626" w:rsidP="00332626">
      <w:pPr>
        <w:rPr>
          <w:rFonts w:ascii="Arial" w:hAnsi="Arial"/>
          <w:lang w:val="pt-PT"/>
        </w:rPr>
      </w:pPr>
      <w:r w:rsidRPr="004E69DE">
        <w:rPr>
          <w:rFonts w:ascii="Arial" w:hAnsi="Arial"/>
          <w:b/>
          <w:lang w:val="pt-PT"/>
        </w:rPr>
        <w:lastRenderedPageBreak/>
        <w:t xml:space="preserve">Poderá obter mais informações em 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Peter Szarafinski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LIQUI MOLY GmbH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proofErr w:type="spellStart"/>
      <w:r w:rsidRPr="00B66046">
        <w:rPr>
          <w:rFonts w:ascii="Arial" w:hAnsi="Arial"/>
          <w:color w:val="000000" w:themeColor="text1"/>
        </w:rPr>
        <w:t>Jerg</w:t>
      </w:r>
      <w:proofErr w:type="spellEnd"/>
      <w:r w:rsidRPr="00B66046">
        <w:rPr>
          <w:rFonts w:ascii="Arial" w:hAnsi="Arial"/>
          <w:color w:val="000000" w:themeColor="text1"/>
        </w:rPr>
        <w:t>-Wieland-Str. 4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r w:rsidRPr="00B66046">
        <w:rPr>
          <w:rFonts w:ascii="Arial" w:hAnsi="Arial"/>
          <w:color w:val="000000" w:themeColor="text1"/>
        </w:rPr>
        <w:t>89081 Ulm-Lehr</w:t>
      </w:r>
    </w:p>
    <w:p w:rsidR="00332626" w:rsidRPr="00B66046" w:rsidRDefault="00332626" w:rsidP="00B66046">
      <w:pPr>
        <w:rPr>
          <w:rFonts w:ascii="Arial" w:hAnsi="Arial"/>
          <w:color w:val="000000" w:themeColor="text1"/>
        </w:rPr>
      </w:pPr>
      <w:proofErr w:type="spellStart"/>
      <w:r w:rsidRPr="00B66046">
        <w:rPr>
          <w:rFonts w:ascii="Arial" w:hAnsi="Arial"/>
          <w:color w:val="000000" w:themeColor="text1"/>
        </w:rPr>
        <w:t>Alemanha</w:t>
      </w:r>
      <w:proofErr w:type="spellEnd"/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Tel.: +49 (0) 731 / 14 20 - 189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Fax: +49 (0) 731 / 14 20 - 82</w:t>
      </w:r>
    </w:p>
    <w:p w:rsidR="00332626" w:rsidRPr="00B66046" w:rsidRDefault="00332626" w:rsidP="00B66046">
      <w:pPr>
        <w:rPr>
          <w:rFonts w:ascii="Arial" w:hAnsi="Arial"/>
          <w:color w:val="000000" w:themeColor="text1"/>
          <w:lang w:val="en-GB"/>
        </w:rPr>
      </w:pPr>
      <w:r w:rsidRPr="00B66046">
        <w:rPr>
          <w:rFonts w:ascii="Arial" w:hAnsi="Arial"/>
          <w:color w:val="000000" w:themeColor="text1"/>
          <w:lang w:val="en-GB"/>
        </w:rPr>
        <w:t>Peter.Szarafinski@liqui-moly.de</w:t>
      </w:r>
    </w:p>
    <w:p w:rsidR="006E159D" w:rsidRPr="004E69DE" w:rsidRDefault="006E159D">
      <w:pPr>
        <w:rPr>
          <w:rFonts w:ascii="Arial" w:hAnsi="Arial"/>
          <w:lang w:val="en-GB"/>
        </w:rPr>
      </w:pPr>
    </w:p>
    <w:sectPr w:rsidR="006E159D" w:rsidRPr="004E6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37" w:rsidRDefault="00BB5137">
      <w:r>
        <w:separator/>
      </w:r>
    </w:p>
  </w:endnote>
  <w:endnote w:type="continuationSeparator" w:id="0">
    <w:p w:rsidR="00BB5137" w:rsidRDefault="00B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37" w:rsidRDefault="00BB5137">
      <w:r>
        <w:separator/>
      </w:r>
    </w:p>
  </w:footnote>
  <w:footnote w:type="continuationSeparator" w:id="0">
    <w:p w:rsidR="00BB5137" w:rsidRDefault="00BB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08" w:rsidRDefault="004D03A4" w:rsidP="006E159D">
    <w:pPr>
      <w:pStyle w:val="Kopfzeile"/>
      <w:jc w:val="center"/>
    </w:pPr>
    <w:r>
      <w:rPr>
        <w:noProof/>
      </w:rPr>
      <w:drawing>
        <wp:inline distT="0" distB="0" distL="0" distR="0">
          <wp:extent cx="5715000" cy="676275"/>
          <wp:effectExtent l="0" t="0" r="0" b="9525"/>
          <wp:docPr id="1" name="Bild 1" descr="SCHREIBEN_JULI 07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REIBEN_JULI 07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C" w:rsidRDefault="00A66E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F88"/>
    <w:multiLevelType w:val="hybridMultilevel"/>
    <w:tmpl w:val="F33A7A6E"/>
    <w:lvl w:ilvl="0" w:tplc="0AAA9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1ED"/>
    <w:multiLevelType w:val="hybridMultilevel"/>
    <w:tmpl w:val="91B2E07E"/>
    <w:lvl w:ilvl="0" w:tplc="D6446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D"/>
    <w:rsid w:val="00144C63"/>
    <w:rsid w:val="00144F77"/>
    <w:rsid w:val="00162F14"/>
    <w:rsid w:val="001B4695"/>
    <w:rsid w:val="001E5B3C"/>
    <w:rsid w:val="002D2799"/>
    <w:rsid w:val="00305E93"/>
    <w:rsid w:val="00332626"/>
    <w:rsid w:val="00462FFE"/>
    <w:rsid w:val="004A6249"/>
    <w:rsid w:val="004D03A4"/>
    <w:rsid w:val="004E69DE"/>
    <w:rsid w:val="0050610D"/>
    <w:rsid w:val="00512F30"/>
    <w:rsid w:val="00572816"/>
    <w:rsid w:val="005F3AB4"/>
    <w:rsid w:val="006811B2"/>
    <w:rsid w:val="006E159D"/>
    <w:rsid w:val="007213DD"/>
    <w:rsid w:val="008E1074"/>
    <w:rsid w:val="008E1648"/>
    <w:rsid w:val="009C5180"/>
    <w:rsid w:val="009C5F08"/>
    <w:rsid w:val="00A4603C"/>
    <w:rsid w:val="00A66E7C"/>
    <w:rsid w:val="00A72F17"/>
    <w:rsid w:val="00AE5FA8"/>
    <w:rsid w:val="00AF4A86"/>
    <w:rsid w:val="00B112A7"/>
    <w:rsid w:val="00B31CA4"/>
    <w:rsid w:val="00B66046"/>
    <w:rsid w:val="00B86ECA"/>
    <w:rsid w:val="00BB5137"/>
    <w:rsid w:val="00BE04E9"/>
    <w:rsid w:val="00C80F86"/>
    <w:rsid w:val="00C95F0F"/>
    <w:rsid w:val="00DA5271"/>
    <w:rsid w:val="00DB3A8F"/>
    <w:rsid w:val="00DF7899"/>
    <w:rsid w:val="00E167CC"/>
    <w:rsid w:val="00E728BC"/>
    <w:rsid w:val="00ED411C"/>
    <w:rsid w:val="00F676D4"/>
    <w:rsid w:val="00F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(W1)" w:hAnsi="Arial (W1)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1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159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213DD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sid w:val="007213DD"/>
    <w:rPr>
      <w:vertAlign w:val="superscript"/>
    </w:rPr>
  </w:style>
  <w:style w:type="character" w:styleId="Hervorhebung">
    <w:name w:val="Emphasis"/>
    <w:qFormat/>
    <w:rsid w:val="007213DD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rsid w:val="009C51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2018-01-10T14:33:00Z</dcterms:created>
  <dcterms:modified xsi:type="dcterms:W3CDTF">2019-02-06T12:19:00Z</dcterms:modified>
</cp:coreProperties>
</file>