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La </w:t>
      </w:r>
      <w:proofErr w:type="spellStart"/>
      <w:r>
        <w:rPr>
          <w:rFonts w:ascii="Arial" w:hAnsi="Arial"/>
          <w:b/>
          <w:sz w:val="36"/>
          <w:szCs w:val="36"/>
        </w:rPr>
        <w:t>fondazione</w:t>
      </w:r>
      <w:proofErr w:type="spellEnd"/>
      <w:r>
        <w:rPr>
          <w:rFonts w:ascii="Arial" w:hAnsi="Arial"/>
          <w:b/>
          <w:sz w:val="36"/>
          <w:szCs w:val="36"/>
        </w:rPr>
        <w:t xml:space="preserve"> Ernst Prost e LIQUI MOLY </w:t>
      </w:r>
      <w:proofErr w:type="spellStart"/>
      <w:r>
        <w:rPr>
          <w:rFonts w:ascii="Arial" w:hAnsi="Arial"/>
          <w:b/>
          <w:sz w:val="36"/>
          <w:szCs w:val="36"/>
        </w:rPr>
        <w:t>promuovono</w:t>
      </w:r>
      <w:proofErr w:type="spellEnd"/>
      <w:r>
        <w:rPr>
          <w:rFonts w:ascii="Arial" w:hAnsi="Arial"/>
          <w:b/>
          <w:sz w:val="36"/>
          <w:szCs w:val="36"/>
        </w:rPr>
        <w:t xml:space="preserve"> la </w:t>
      </w:r>
      <w:proofErr w:type="spellStart"/>
      <w:r>
        <w:rPr>
          <w:rFonts w:ascii="Arial" w:hAnsi="Arial"/>
          <w:b/>
          <w:sz w:val="36"/>
          <w:szCs w:val="36"/>
        </w:rPr>
        <w:t>fondazione</w:t>
      </w:r>
      <w:proofErr w:type="spellEnd"/>
      <w:r>
        <w:rPr>
          <w:rFonts w:ascii="Arial" w:hAnsi="Arial"/>
          <w:b/>
          <w:sz w:val="36"/>
          <w:szCs w:val="36"/>
        </w:rPr>
        <w:t xml:space="preserve"> “Stiftung Weltethos” (</w:t>
      </w:r>
      <w:proofErr w:type="spellStart"/>
      <w:r>
        <w:rPr>
          <w:rFonts w:ascii="Arial" w:hAnsi="Arial"/>
          <w:b/>
          <w:sz w:val="36"/>
          <w:szCs w:val="36"/>
        </w:rPr>
        <w:t>progetto</w:t>
      </w:r>
      <w:proofErr w:type="spellEnd"/>
      <w:r>
        <w:rPr>
          <w:rFonts w:ascii="Arial" w:hAnsi="Arial"/>
          <w:b/>
          <w:sz w:val="36"/>
          <w:szCs w:val="36"/>
        </w:rPr>
        <w:t xml:space="preserve"> per </w:t>
      </w:r>
      <w:proofErr w:type="spellStart"/>
      <w:r>
        <w:rPr>
          <w:rFonts w:ascii="Arial" w:hAnsi="Arial"/>
          <w:b/>
          <w:sz w:val="36"/>
          <w:szCs w:val="36"/>
        </w:rPr>
        <w:t>un'etica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mondiale</w:t>
      </w:r>
      <w:proofErr w:type="spellEnd"/>
      <w:r>
        <w:rPr>
          <w:rFonts w:ascii="Arial" w:hAnsi="Arial"/>
          <w:b/>
          <w:sz w:val="36"/>
          <w:szCs w:val="36"/>
        </w:rPr>
        <w:t>)</w:t>
      </w: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Ernst Prost è </w:t>
      </w:r>
      <w:proofErr w:type="spellStart"/>
      <w:r>
        <w:rPr>
          <w:rFonts w:ascii="Arial" w:hAnsi="Arial"/>
          <w:sz w:val="28"/>
          <w:szCs w:val="28"/>
        </w:rPr>
        <w:t>stato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nominato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membro</w:t>
      </w:r>
      <w:proofErr w:type="spellEnd"/>
      <w:r>
        <w:rPr>
          <w:rFonts w:ascii="Arial" w:hAnsi="Arial"/>
          <w:sz w:val="28"/>
          <w:szCs w:val="28"/>
        </w:rPr>
        <w:t xml:space="preserve"> del </w:t>
      </w:r>
      <w:proofErr w:type="spellStart"/>
      <w:r>
        <w:rPr>
          <w:rFonts w:ascii="Arial" w:hAnsi="Arial"/>
          <w:sz w:val="28"/>
          <w:szCs w:val="28"/>
        </w:rPr>
        <w:t>consiglio</w:t>
      </w:r>
      <w:proofErr w:type="spellEnd"/>
      <w:r>
        <w:rPr>
          <w:rFonts w:ascii="Arial" w:hAnsi="Arial"/>
          <w:sz w:val="28"/>
          <w:szCs w:val="28"/>
        </w:rPr>
        <w:t xml:space="preserve"> di </w:t>
      </w:r>
      <w:proofErr w:type="spellStart"/>
      <w:r>
        <w:rPr>
          <w:rFonts w:ascii="Arial" w:hAnsi="Arial"/>
          <w:sz w:val="28"/>
          <w:szCs w:val="28"/>
        </w:rPr>
        <w:t>amministrazione</w:t>
      </w:r>
      <w:proofErr w:type="spellEnd"/>
      <w:r>
        <w:rPr>
          <w:rFonts w:ascii="Arial" w:hAnsi="Arial"/>
          <w:sz w:val="28"/>
          <w:szCs w:val="28"/>
        </w:rPr>
        <w:t xml:space="preserve"> della </w:t>
      </w:r>
      <w:proofErr w:type="spellStart"/>
      <w:r>
        <w:rPr>
          <w:rFonts w:ascii="Arial" w:hAnsi="Arial"/>
          <w:sz w:val="28"/>
          <w:szCs w:val="28"/>
        </w:rPr>
        <w:t>fondazione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creata</w:t>
      </w:r>
      <w:proofErr w:type="spellEnd"/>
      <w:r>
        <w:rPr>
          <w:rFonts w:ascii="Arial" w:hAnsi="Arial"/>
          <w:sz w:val="28"/>
          <w:szCs w:val="28"/>
        </w:rPr>
        <w:t xml:space="preserve"> da Hans Küng</w:t>
      </w: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Maggio</w:t>
      </w:r>
      <w:proofErr w:type="spellEnd"/>
      <w:r>
        <w:rPr>
          <w:rFonts w:ascii="Arial" w:hAnsi="Arial"/>
          <w:b/>
        </w:rPr>
        <w:t xml:space="preserve"> 2018 – Per Ernst Prost, </w:t>
      </w:r>
      <w:proofErr w:type="spellStart"/>
      <w:r>
        <w:rPr>
          <w:rFonts w:ascii="Arial" w:hAnsi="Arial"/>
          <w:b/>
        </w:rPr>
        <w:t>creatore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dell’omonima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fondazione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amministratore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delegato</w:t>
      </w:r>
      <w:proofErr w:type="spellEnd"/>
      <w:r>
        <w:rPr>
          <w:rFonts w:ascii="Arial" w:hAnsi="Arial"/>
          <w:b/>
        </w:rPr>
        <w:t xml:space="preserve"> di LIQUI MOLY, vivere </w:t>
      </w:r>
      <w:proofErr w:type="spellStart"/>
      <w:r>
        <w:rPr>
          <w:rFonts w:ascii="Arial" w:hAnsi="Arial"/>
          <w:b/>
        </w:rPr>
        <w:t>insieme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rispetto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prossimo</w:t>
      </w:r>
      <w:proofErr w:type="spellEnd"/>
      <w:r>
        <w:rPr>
          <w:rFonts w:ascii="Arial" w:hAnsi="Arial"/>
          <w:b/>
        </w:rPr>
        <w:t xml:space="preserve"> è </w:t>
      </w:r>
      <w:proofErr w:type="spellStart"/>
      <w:r>
        <w:rPr>
          <w:rFonts w:ascii="Arial" w:hAnsi="Arial"/>
          <w:b/>
        </w:rPr>
        <w:t>una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questione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cuore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Questo</w:t>
      </w:r>
      <w:proofErr w:type="spellEnd"/>
      <w:r>
        <w:rPr>
          <w:rFonts w:ascii="Arial" w:hAnsi="Arial"/>
          <w:b/>
        </w:rPr>
        <w:t xml:space="preserve"> è </w:t>
      </w:r>
      <w:proofErr w:type="spellStart"/>
      <w:r>
        <w:rPr>
          <w:rFonts w:ascii="Arial" w:hAnsi="Arial"/>
          <w:b/>
        </w:rPr>
        <w:t>anche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principio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fondamentale</w:t>
      </w:r>
      <w:proofErr w:type="spellEnd"/>
      <w:r>
        <w:rPr>
          <w:rFonts w:ascii="Arial" w:hAnsi="Arial"/>
          <w:b/>
        </w:rPr>
        <w:t xml:space="preserve"> della </w:t>
      </w:r>
      <w:proofErr w:type="spellStart"/>
      <w:r>
        <w:rPr>
          <w:rFonts w:ascii="Arial" w:hAnsi="Arial"/>
          <w:b/>
        </w:rPr>
        <w:t>fondazione</w:t>
      </w:r>
      <w:proofErr w:type="spellEnd"/>
      <w:r>
        <w:rPr>
          <w:rFonts w:ascii="Arial" w:hAnsi="Arial"/>
          <w:b/>
        </w:rPr>
        <w:t xml:space="preserve"> Stiftung Weltethos, </w:t>
      </w:r>
      <w:proofErr w:type="spellStart"/>
      <w:r>
        <w:rPr>
          <w:rFonts w:ascii="Arial" w:hAnsi="Arial"/>
          <w:b/>
        </w:rPr>
        <w:t>creata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teologo</w:t>
      </w:r>
      <w:proofErr w:type="spellEnd"/>
      <w:r>
        <w:rPr>
          <w:rFonts w:ascii="Arial" w:hAnsi="Arial"/>
          <w:b/>
        </w:rPr>
        <w:t xml:space="preserve"> Hans Küng. La </w:t>
      </w:r>
      <w:proofErr w:type="spellStart"/>
      <w:r>
        <w:rPr>
          <w:rFonts w:ascii="Arial" w:hAnsi="Arial"/>
          <w:b/>
        </w:rPr>
        <w:t>fondazione</w:t>
      </w:r>
      <w:proofErr w:type="spellEnd"/>
      <w:r>
        <w:rPr>
          <w:rFonts w:ascii="Arial" w:hAnsi="Arial"/>
          <w:b/>
        </w:rPr>
        <w:t xml:space="preserve"> Ernst Prost e </w:t>
      </w:r>
      <w:proofErr w:type="spellStart"/>
      <w:r>
        <w:rPr>
          <w:rFonts w:ascii="Arial" w:hAnsi="Arial"/>
          <w:b/>
        </w:rPr>
        <w:t>l’azienda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produzione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lubrificanti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sosteranno</w:t>
      </w:r>
      <w:proofErr w:type="spellEnd"/>
      <w:r>
        <w:rPr>
          <w:rFonts w:ascii="Arial" w:hAnsi="Arial"/>
          <w:b/>
        </w:rPr>
        <w:t xml:space="preserve"> per </w:t>
      </w:r>
      <w:proofErr w:type="spellStart"/>
      <w:r>
        <w:rPr>
          <w:rFonts w:ascii="Arial" w:hAnsi="Arial"/>
          <w:b/>
        </w:rPr>
        <w:t>tre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anni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fondazione</w:t>
      </w:r>
      <w:proofErr w:type="spellEnd"/>
      <w:r>
        <w:rPr>
          <w:rFonts w:ascii="Arial" w:hAnsi="Arial"/>
          <w:b/>
        </w:rPr>
        <w:t xml:space="preserve"> Stiftung Weltethos, </w:t>
      </w:r>
      <w:proofErr w:type="spellStart"/>
      <w:r>
        <w:rPr>
          <w:rFonts w:ascii="Arial" w:hAnsi="Arial"/>
          <w:b/>
        </w:rPr>
        <w:t>ciascuna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50.000 Euro </w:t>
      </w:r>
      <w:proofErr w:type="spellStart"/>
      <w:r>
        <w:rPr>
          <w:rFonts w:ascii="Arial" w:hAnsi="Arial"/>
          <w:b/>
        </w:rPr>
        <w:t>all’anno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Inoltre</w:t>
      </w:r>
      <w:proofErr w:type="spellEnd"/>
      <w:r>
        <w:rPr>
          <w:rFonts w:ascii="Arial" w:hAnsi="Arial"/>
          <w:b/>
        </w:rPr>
        <w:t xml:space="preserve"> Ernst Prost è </w:t>
      </w:r>
      <w:proofErr w:type="spellStart"/>
      <w:r>
        <w:rPr>
          <w:rFonts w:ascii="Arial" w:hAnsi="Arial"/>
          <w:b/>
        </w:rPr>
        <w:t>stato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nominato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membro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consiglio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amministrazione</w:t>
      </w:r>
      <w:proofErr w:type="spellEnd"/>
      <w:r>
        <w:rPr>
          <w:rFonts w:ascii="Arial" w:hAnsi="Arial"/>
          <w:b/>
        </w:rPr>
        <w:t xml:space="preserve"> della </w:t>
      </w:r>
      <w:proofErr w:type="spellStart"/>
      <w:r>
        <w:rPr>
          <w:rFonts w:ascii="Arial" w:hAnsi="Arial"/>
          <w:b/>
        </w:rPr>
        <w:t>fondazione</w:t>
      </w:r>
      <w:proofErr w:type="spellEnd"/>
      <w:r>
        <w:rPr>
          <w:rFonts w:ascii="Arial" w:hAnsi="Arial"/>
          <w:b/>
        </w:rPr>
        <w:t xml:space="preserve"> Stiftung Weltethos.</w:t>
      </w: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Eberhard </w:t>
      </w:r>
      <w:proofErr w:type="spellStart"/>
      <w:r>
        <w:rPr>
          <w:rFonts w:ascii="Arial" w:hAnsi="Arial"/>
        </w:rPr>
        <w:t>Stilz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presidente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Corte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costituzionale</w:t>
      </w:r>
      <w:proofErr w:type="spellEnd"/>
      <w:r>
        <w:rPr>
          <w:rFonts w:ascii="Arial" w:hAnsi="Arial"/>
        </w:rPr>
        <w:t xml:space="preserve"> del Land Baden-Württemberg e </w:t>
      </w:r>
      <w:proofErr w:type="spellStart"/>
      <w:r>
        <w:rPr>
          <w:rFonts w:ascii="Arial" w:hAnsi="Arial"/>
        </w:rPr>
        <w:t>presidente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Stiftung Weltethos, è </w:t>
      </w:r>
      <w:proofErr w:type="spellStart"/>
      <w:r>
        <w:rPr>
          <w:rFonts w:ascii="Arial" w:hAnsi="Arial"/>
        </w:rPr>
        <w:t>felicissimo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finanziamento</w:t>
      </w:r>
      <w:proofErr w:type="spellEnd"/>
      <w:r>
        <w:rPr>
          <w:rFonts w:ascii="Arial" w:hAnsi="Arial"/>
        </w:rPr>
        <w:t xml:space="preserve">: “In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periodo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insicurezza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migrazione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è più </w:t>
      </w:r>
      <w:proofErr w:type="spellStart"/>
      <w:r>
        <w:rPr>
          <w:rFonts w:ascii="Arial" w:hAnsi="Arial"/>
        </w:rPr>
        <w:t>richiesto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mai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notevole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contributo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aiuta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enormemente</w:t>
      </w:r>
      <w:proofErr w:type="spellEnd"/>
      <w:r>
        <w:rPr>
          <w:rFonts w:ascii="Arial" w:hAnsi="Arial"/>
        </w:rPr>
        <w:t xml:space="preserve"> ad </w:t>
      </w:r>
      <w:proofErr w:type="spellStart"/>
      <w:r>
        <w:rPr>
          <w:rFonts w:ascii="Arial" w:hAnsi="Arial"/>
        </w:rPr>
        <w:t>affrontare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modo</w:t>
      </w:r>
      <w:proofErr w:type="spellEnd"/>
      <w:r>
        <w:rPr>
          <w:rFonts w:ascii="Arial" w:hAnsi="Arial"/>
        </w:rPr>
        <w:t xml:space="preserve"> ancora più </w:t>
      </w:r>
      <w:proofErr w:type="spellStart"/>
      <w:r>
        <w:rPr>
          <w:rFonts w:ascii="Arial" w:hAnsi="Arial"/>
        </w:rPr>
        <w:t>efficiente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compito</w:t>
      </w:r>
      <w:proofErr w:type="spellEnd"/>
      <w:r>
        <w:rPr>
          <w:rFonts w:ascii="Arial" w:hAnsi="Arial"/>
        </w:rPr>
        <w:t xml:space="preserve">.“ A </w:t>
      </w:r>
      <w:proofErr w:type="spellStart"/>
      <w:r>
        <w:rPr>
          <w:rFonts w:ascii="Arial" w:hAnsi="Arial"/>
        </w:rPr>
        <w:t>partire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quest’anno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Ernst Prost e LIQUI MOLY </w:t>
      </w:r>
      <w:proofErr w:type="spellStart"/>
      <w:r>
        <w:rPr>
          <w:rFonts w:ascii="Arial" w:hAnsi="Arial"/>
        </w:rPr>
        <w:t>supporteranno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Stiftung Weltethos </w:t>
      </w:r>
      <w:proofErr w:type="spellStart"/>
      <w:r>
        <w:rPr>
          <w:rFonts w:ascii="Arial" w:hAnsi="Arial"/>
        </w:rPr>
        <w:t>ciascuna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50.000 Euro </w:t>
      </w:r>
      <w:proofErr w:type="spellStart"/>
      <w:r>
        <w:rPr>
          <w:rFonts w:ascii="Arial" w:hAnsi="Arial"/>
        </w:rPr>
        <w:t>inizialmente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Inoltre</w:t>
      </w:r>
      <w:proofErr w:type="spellEnd"/>
      <w:r>
        <w:rPr>
          <w:rFonts w:ascii="Arial" w:hAnsi="Arial"/>
        </w:rPr>
        <w:t xml:space="preserve">, Ernst Prost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nominato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membro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suo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consiglio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amministrazione</w:t>
      </w:r>
      <w:proofErr w:type="spellEnd"/>
      <w:r>
        <w:rPr>
          <w:rFonts w:ascii="Arial" w:hAnsi="Arial"/>
        </w:rPr>
        <w:t>.</w:t>
      </w: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lastRenderedPageBreak/>
        <w:t>Sette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</w:t>
      </w:r>
      <w:proofErr w:type="spellEnd"/>
      <w:r>
        <w:rPr>
          <w:rFonts w:ascii="Arial" w:hAnsi="Arial"/>
        </w:rPr>
        <w:t xml:space="preserve"> Ernst Prost, </w:t>
      </w:r>
      <w:proofErr w:type="spellStart"/>
      <w:r>
        <w:rPr>
          <w:rFonts w:ascii="Arial" w:hAnsi="Arial"/>
        </w:rPr>
        <w:t>amministratore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delegato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specialista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lubrificanti</w:t>
      </w:r>
      <w:proofErr w:type="spellEnd"/>
      <w:r>
        <w:rPr>
          <w:rFonts w:ascii="Arial" w:hAnsi="Arial"/>
        </w:rPr>
        <w:t xml:space="preserve"> LIQUI MOLY, </w:t>
      </w:r>
      <w:proofErr w:type="spellStart"/>
      <w:r>
        <w:rPr>
          <w:rFonts w:ascii="Arial" w:hAnsi="Arial"/>
        </w:rPr>
        <w:t>creò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Ernst Prost Stiftung per </w:t>
      </w:r>
      <w:proofErr w:type="spellStart"/>
      <w:r>
        <w:rPr>
          <w:rFonts w:ascii="Arial" w:hAnsi="Arial"/>
        </w:rPr>
        <w:t>aiutare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cadute</w:t>
      </w:r>
      <w:proofErr w:type="spellEnd"/>
      <w:r>
        <w:rPr>
          <w:rFonts w:ascii="Arial" w:hAnsi="Arial"/>
        </w:rPr>
        <w:t xml:space="preserve"> senza </w:t>
      </w:r>
      <w:proofErr w:type="spellStart"/>
      <w:r>
        <w:rPr>
          <w:rFonts w:ascii="Arial" w:hAnsi="Arial"/>
        </w:rPr>
        <w:t>colpa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disgrazia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Dopo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esperienze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decisive</w:t>
      </w:r>
      <w:proofErr w:type="spellEnd"/>
      <w:r>
        <w:rPr>
          <w:rFonts w:ascii="Arial" w:hAnsi="Arial"/>
        </w:rPr>
        <w:t xml:space="preserve"> in Sud </w:t>
      </w:r>
      <w:proofErr w:type="spellStart"/>
      <w:r>
        <w:rPr>
          <w:rFonts w:ascii="Arial" w:hAnsi="Arial"/>
        </w:rPr>
        <w:t>Africa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2015,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stesso</w:t>
      </w:r>
      <w:proofErr w:type="spellEnd"/>
      <w:r>
        <w:rPr>
          <w:rFonts w:ascii="Arial" w:hAnsi="Arial"/>
        </w:rPr>
        <w:t xml:space="preserve"> anno è </w:t>
      </w:r>
      <w:proofErr w:type="spellStart"/>
      <w:r>
        <w:rPr>
          <w:rFonts w:ascii="Arial" w:hAnsi="Arial"/>
        </w:rPr>
        <w:t>stata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creata</w:t>
      </w:r>
      <w:proofErr w:type="spellEnd"/>
      <w:r>
        <w:rPr>
          <w:rFonts w:ascii="Arial" w:hAnsi="Arial"/>
        </w:rPr>
        <w:t xml:space="preserve"> la Ernst Prost </w:t>
      </w:r>
      <w:proofErr w:type="spellStart"/>
      <w:r>
        <w:rPr>
          <w:rFonts w:ascii="Arial" w:hAnsi="Arial"/>
        </w:rPr>
        <w:t>Foundation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Africa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Secondo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supporto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Stiftung Weltethos, 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ulteriore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passo</w:t>
      </w:r>
      <w:proofErr w:type="spellEnd"/>
      <w:r>
        <w:rPr>
          <w:rFonts w:ascii="Arial" w:hAnsi="Arial"/>
        </w:rPr>
        <w:t xml:space="preserve"> sul </w:t>
      </w:r>
      <w:proofErr w:type="spellStart"/>
      <w:r>
        <w:rPr>
          <w:rFonts w:ascii="Arial" w:hAnsi="Arial"/>
        </w:rPr>
        <w:t>cammino</w:t>
      </w:r>
      <w:proofErr w:type="spellEnd"/>
      <w:r>
        <w:rPr>
          <w:rFonts w:ascii="Arial" w:hAnsi="Arial"/>
        </w:rPr>
        <w:t xml:space="preserve"> per rendere </w:t>
      </w:r>
      <w:proofErr w:type="spellStart"/>
      <w:r>
        <w:rPr>
          <w:rFonts w:ascii="Arial" w:hAnsi="Arial"/>
        </w:rPr>
        <w:t>migliore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. </w:t>
      </w:r>
      <w:bookmarkStart w:id="0" w:name="_GoBack"/>
      <w:r w:rsidRPr="008A7B7D">
        <w:rPr>
          <w:rFonts w:ascii="Arial" w:hAnsi="Arial"/>
          <w:b/>
        </w:rPr>
        <w:t xml:space="preserve">Ernst Prost: </w:t>
      </w:r>
      <w:r w:rsidRPr="008A7B7D">
        <w:rPr>
          <w:b/>
        </w:rPr>
        <w:t>“</w:t>
      </w:r>
      <w:r w:rsidRPr="008A7B7D">
        <w:rPr>
          <w:rFonts w:ascii="Arial" w:hAnsi="Arial" w:cs="Arial"/>
          <w:b/>
        </w:rPr>
        <w:t xml:space="preserve">Il </w:t>
      </w:r>
      <w:proofErr w:type="spellStart"/>
      <w:r w:rsidRPr="008A7B7D">
        <w:rPr>
          <w:rFonts w:ascii="Arial" w:hAnsi="Arial" w:cs="Arial"/>
          <w:b/>
        </w:rPr>
        <w:t>presidente</w:t>
      </w:r>
      <w:proofErr w:type="spellEnd"/>
      <w:r w:rsidRPr="008A7B7D">
        <w:rPr>
          <w:rFonts w:ascii="Arial" w:hAnsi="Arial" w:cs="Arial"/>
          <w:b/>
        </w:rPr>
        <w:t xml:space="preserve"> Eberhard </w:t>
      </w:r>
      <w:proofErr w:type="spellStart"/>
      <w:r w:rsidRPr="008A7B7D">
        <w:rPr>
          <w:rFonts w:ascii="Arial" w:hAnsi="Arial" w:cs="Arial"/>
          <w:b/>
        </w:rPr>
        <w:t>Stilz</w:t>
      </w:r>
      <w:proofErr w:type="spellEnd"/>
      <w:r w:rsidRPr="008A7B7D">
        <w:rPr>
          <w:rFonts w:ascii="Arial" w:hAnsi="Arial" w:cs="Arial"/>
          <w:b/>
        </w:rPr>
        <w:t xml:space="preserve"> e </w:t>
      </w:r>
      <w:proofErr w:type="spellStart"/>
      <w:r w:rsidRPr="008A7B7D">
        <w:rPr>
          <w:rFonts w:ascii="Arial" w:hAnsi="Arial" w:cs="Arial"/>
          <w:b/>
        </w:rPr>
        <w:t>il</w:t>
      </w:r>
      <w:proofErr w:type="spellEnd"/>
      <w:r w:rsidRPr="008A7B7D">
        <w:rPr>
          <w:rFonts w:ascii="Arial" w:hAnsi="Arial" w:cs="Arial"/>
          <w:b/>
        </w:rPr>
        <w:t xml:space="preserve"> </w:t>
      </w:r>
      <w:proofErr w:type="spellStart"/>
      <w:r w:rsidRPr="008A7B7D">
        <w:rPr>
          <w:rFonts w:ascii="Arial" w:hAnsi="Arial" w:cs="Arial"/>
          <w:b/>
        </w:rPr>
        <w:t>suo</w:t>
      </w:r>
      <w:proofErr w:type="spellEnd"/>
      <w:r w:rsidRPr="008A7B7D">
        <w:rPr>
          <w:rFonts w:ascii="Arial" w:hAnsi="Arial" w:cs="Arial"/>
          <w:b/>
        </w:rPr>
        <w:t xml:space="preserve"> </w:t>
      </w:r>
      <w:proofErr w:type="spellStart"/>
      <w:r w:rsidRPr="008A7B7D">
        <w:rPr>
          <w:rFonts w:ascii="Arial" w:hAnsi="Arial" w:cs="Arial"/>
          <w:b/>
        </w:rPr>
        <w:t>team</w:t>
      </w:r>
      <w:proofErr w:type="spellEnd"/>
      <w:r w:rsidRPr="008A7B7D">
        <w:rPr>
          <w:rFonts w:ascii="Arial" w:hAnsi="Arial" w:cs="Arial"/>
          <w:b/>
        </w:rPr>
        <w:t xml:space="preserve"> </w:t>
      </w:r>
      <w:proofErr w:type="spellStart"/>
      <w:r w:rsidRPr="008A7B7D">
        <w:rPr>
          <w:rFonts w:ascii="Arial" w:hAnsi="Arial" w:cs="Arial"/>
          <w:b/>
        </w:rPr>
        <w:t>stanno</w:t>
      </w:r>
      <w:proofErr w:type="spellEnd"/>
      <w:r w:rsidRPr="008A7B7D">
        <w:rPr>
          <w:rFonts w:ascii="Arial" w:hAnsi="Arial" w:cs="Arial"/>
          <w:b/>
        </w:rPr>
        <w:t xml:space="preserve"> </w:t>
      </w:r>
      <w:proofErr w:type="spellStart"/>
      <w:r w:rsidRPr="008A7B7D">
        <w:rPr>
          <w:rFonts w:ascii="Arial" w:hAnsi="Arial" w:cs="Arial"/>
          <w:b/>
        </w:rPr>
        <w:t>facend</w:t>
      </w:r>
      <w:r w:rsidRPr="008A7B7D">
        <w:rPr>
          <w:rFonts w:ascii="Arial" w:hAnsi="Arial"/>
          <w:b/>
        </w:rPr>
        <w:t>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un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buon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lavoro</w:t>
      </w:r>
      <w:proofErr w:type="spellEnd"/>
      <w:r w:rsidRPr="008A7B7D">
        <w:rPr>
          <w:rFonts w:ascii="Arial" w:hAnsi="Arial"/>
          <w:b/>
        </w:rPr>
        <w:t xml:space="preserve"> in </w:t>
      </w:r>
      <w:proofErr w:type="spellStart"/>
      <w:r w:rsidRPr="008A7B7D">
        <w:rPr>
          <w:rFonts w:ascii="Arial" w:hAnsi="Arial"/>
          <w:b/>
        </w:rPr>
        <w:t>questo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pazzo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mondo</w:t>
      </w:r>
      <w:proofErr w:type="spellEnd"/>
      <w:r w:rsidRPr="008A7B7D">
        <w:rPr>
          <w:rFonts w:ascii="Arial" w:hAnsi="Arial"/>
          <w:b/>
        </w:rPr>
        <w:t xml:space="preserve">. </w:t>
      </w:r>
      <w:proofErr w:type="spellStart"/>
      <w:r w:rsidRPr="008A7B7D">
        <w:rPr>
          <w:rFonts w:ascii="Arial" w:hAnsi="Arial"/>
          <w:b/>
        </w:rPr>
        <w:t>Dobbiamo</w:t>
      </w:r>
      <w:proofErr w:type="spellEnd"/>
      <w:r w:rsidRPr="008A7B7D">
        <w:rPr>
          <w:rFonts w:ascii="Arial" w:hAnsi="Arial"/>
          <w:b/>
        </w:rPr>
        <w:t xml:space="preserve"> “</w:t>
      </w:r>
      <w:proofErr w:type="spellStart"/>
      <w:r w:rsidRPr="008A7B7D">
        <w:rPr>
          <w:rFonts w:ascii="Arial" w:hAnsi="Arial"/>
          <w:b/>
        </w:rPr>
        <w:t>ringraziare</w:t>
      </w:r>
      <w:proofErr w:type="spellEnd"/>
      <w:r w:rsidRPr="008A7B7D">
        <w:rPr>
          <w:rFonts w:ascii="Arial" w:hAnsi="Arial"/>
          <w:b/>
        </w:rPr>
        <w:t xml:space="preserve">” </w:t>
      </w:r>
      <w:proofErr w:type="spellStart"/>
      <w:r w:rsidRPr="008A7B7D">
        <w:rPr>
          <w:rFonts w:ascii="Arial" w:hAnsi="Arial"/>
          <w:b/>
        </w:rPr>
        <w:t>il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nostro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destino</w:t>
      </w:r>
      <w:proofErr w:type="spellEnd"/>
      <w:r w:rsidRPr="008A7B7D">
        <w:rPr>
          <w:rFonts w:ascii="Arial" w:hAnsi="Arial"/>
          <w:b/>
        </w:rPr>
        <w:t xml:space="preserve"> per </w:t>
      </w:r>
      <w:proofErr w:type="spellStart"/>
      <w:r w:rsidRPr="008A7B7D">
        <w:rPr>
          <w:rFonts w:ascii="Arial" w:hAnsi="Arial"/>
          <w:b/>
        </w:rPr>
        <w:t>alcune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sofferenze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che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colpiscono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noi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uomini</w:t>
      </w:r>
      <w:proofErr w:type="spellEnd"/>
      <w:r w:rsidRPr="008A7B7D">
        <w:rPr>
          <w:rFonts w:ascii="Arial" w:hAnsi="Arial"/>
          <w:b/>
        </w:rPr>
        <w:t xml:space="preserve">. Per </w:t>
      </w:r>
      <w:proofErr w:type="spellStart"/>
      <w:r w:rsidRPr="008A7B7D">
        <w:rPr>
          <w:rFonts w:ascii="Arial" w:hAnsi="Arial"/>
          <w:b/>
        </w:rPr>
        <w:t>esempio</w:t>
      </w:r>
      <w:proofErr w:type="spellEnd"/>
      <w:r w:rsidRPr="008A7B7D">
        <w:rPr>
          <w:rFonts w:ascii="Arial" w:hAnsi="Arial"/>
          <w:b/>
        </w:rPr>
        <w:t xml:space="preserve"> le </w:t>
      </w:r>
      <w:proofErr w:type="spellStart"/>
      <w:r w:rsidRPr="008A7B7D">
        <w:rPr>
          <w:rFonts w:ascii="Arial" w:hAnsi="Arial"/>
          <w:b/>
        </w:rPr>
        <w:t>malattie</w:t>
      </w:r>
      <w:proofErr w:type="spellEnd"/>
      <w:r w:rsidRPr="008A7B7D">
        <w:rPr>
          <w:rFonts w:ascii="Arial" w:hAnsi="Arial"/>
          <w:b/>
        </w:rPr>
        <w:t xml:space="preserve">, le </w:t>
      </w:r>
      <w:proofErr w:type="spellStart"/>
      <w:r w:rsidRPr="008A7B7D">
        <w:rPr>
          <w:rFonts w:ascii="Arial" w:hAnsi="Arial"/>
          <w:b/>
        </w:rPr>
        <w:t>disabilità</w:t>
      </w:r>
      <w:proofErr w:type="spellEnd"/>
      <w:r w:rsidRPr="008A7B7D">
        <w:rPr>
          <w:rFonts w:ascii="Arial" w:hAnsi="Arial"/>
          <w:b/>
        </w:rPr>
        <w:t xml:space="preserve">, la </w:t>
      </w:r>
      <w:proofErr w:type="spellStart"/>
      <w:r w:rsidRPr="008A7B7D">
        <w:rPr>
          <w:rFonts w:ascii="Arial" w:hAnsi="Arial"/>
          <w:b/>
        </w:rPr>
        <w:t>miseria</w:t>
      </w:r>
      <w:proofErr w:type="spellEnd"/>
      <w:r w:rsidRPr="008A7B7D">
        <w:rPr>
          <w:rFonts w:ascii="Arial" w:hAnsi="Arial"/>
          <w:b/>
        </w:rPr>
        <w:t xml:space="preserve">.... </w:t>
      </w:r>
      <w:proofErr w:type="spellStart"/>
      <w:r w:rsidRPr="008A7B7D">
        <w:rPr>
          <w:rFonts w:ascii="Arial" w:hAnsi="Arial"/>
          <w:b/>
        </w:rPr>
        <w:t>Con</w:t>
      </w:r>
      <w:proofErr w:type="spellEnd"/>
      <w:r w:rsidRPr="008A7B7D">
        <w:rPr>
          <w:rFonts w:ascii="Arial" w:hAnsi="Arial"/>
          <w:b/>
        </w:rPr>
        <w:t xml:space="preserve"> le </w:t>
      </w:r>
      <w:proofErr w:type="spellStart"/>
      <w:r w:rsidRPr="008A7B7D">
        <w:rPr>
          <w:rFonts w:ascii="Arial" w:hAnsi="Arial"/>
          <w:b/>
        </w:rPr>
        <w:t>fondazioni</w:t>
      </w:r>
      <w:proofErr w:type="spellEnd"/>
      <w:r w:rsidRPr="008A7B7D">
        <w:rPr>
          <w:rFonts w:ascii="Arial" w:hAnsi="Arial"/>
          <w:b/>
        </w:rPr>
        <w:t xml:space="preserve"> Ernst Prost </w:t>
      </w:r>
      <w:proofErr w:type="spellStart"/>
      <w:r w:rsidRPr="008A7B7D">
        <w:rPr>
          <w:rFonts w:ascii="Arial" w:hAnsi="Arial"/>
          <w:b/>
        </w:rPr>
        <w:t>lavoriamo</w:t>
      </w:r>
      <w:proofErr w:type="spellEnd"/>
      <w:r w:rsidRPr="008A7B7D">
        <w:rPr>
          <w:rFonts w:ascii="Arial" w:hAnsi="Arial"/>
          <w:b/>
        </w:rPr>
        <w:t xml:space="preserve"> per </w:t>
      </w:r>
      <w:proofErr w:type="spellStart"/>
      <w:r w:rsidRPr="008A7B7D">
        <w:rPr>
          <w:rFonts w:ascii="Arial" w:hAnsi="Arial"/>
          <w:b/>
        </w:rPr>
        <w:t>alleviare</w:t>
      </w:r>
      <w:proofErr w:type="spellEnd"/>
      <w:r w:rsidRPr="008A7B7D">
        <w:rPr>
          <w:rFonts w:ascii="Arial" w:hAnsi="Arial"/>
          <w:b/>
        </w:rPr>
        <w:t xml:space="preserve"> queste </w:t>
      </w:r>
      <w:proofErr w:type="spellStart"/>
      <w:r w:rsidRPr="008A7B7D">
        <w:rPr>
          <w:rFonts w:ascii="Arial" w:hAnsi="Arial"/>
          <w:b/>
        </w:rPr>
        <w:t>sofferenze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umane</w:t>
      </w:r>
      <w:proofErr w:type="spellEnd"/>
      <w:r w:rsidRPr="008A7B7D">
        <w:rPr>
          <w:rFonts w:ascii="Arial" w:hAnsi="Arial"/>
          <w:b/>
        </w:rPr>
        <w:t xml:space="preserve">. Ma </w:t>
      </w:r>
      <w:proofErr w:type="spellStart"/>
      <w:r w:rsidRPr="008A7B7D">
        <w:rPr>
          <w:rFonts w:ascii="Arial" w:hAnsi="Arial"/>
          <w:b/>
        </w:rPr>
        <w:t>esiste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anche</w:t>
      </w:r>
      <w:proofErr w:type="spellEnd"/>
      <w:r w:rsidRPr="008A7B7D">
        <w:rPr>
          <w:rFonts w:ascii="Arial" w:hAnsi="Arial"/>
          <w:b/>
        </w:rPr>
        <w:t xml:space="preserve"> la </w:t>
      </w:r>
      <w:proofErr w:type="spellStart"/>
      <w:r w:rsidRPr="008A7B7D">
        <w:rPr>
          <w:rFonts w:ascii="Arial" w:hAnsi="Arial"/>
          <w:b/>
        </w:rPr>
        <w:t>sofferenza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creata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dall’uomo</w:t>
      </w:r>
      <w:proofErr w:type="spellEnd"/>
      <w:r w:rsidRPr="008A7B7D">
        <w:rPr>
          <w:rFonts w:ascii="Arial" w:hAnsi="Arial"/>
          <w:b/>
        </w:rPr>
        <w:t xml:space="preserve">: </w:t>
      </w:r>
      <w:proofErr w:type="spellStart"/>
      <w:r w:rsidRPr="008A7B7D">
        <w:rPr>
          <w:rFonts w:ascii="Arial" w:hAnsi="Arial"/>
          <w:b/>
        </w:rPr>
        <w:t>guerre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profughi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razzismo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odio</w:t>
      </w:r>
      <w:proofErr w:type="spellEnd"/>
      <w:r w:rsidRPr="008A7B7D">
        <w:rPr>
          <w:rFonts w:ascii="Arial" w:hAnsi="Arial"/>
          <w:b/>
        </w:rPr>
        <w:t xml:space="preserve"> e </w:t>
      </w:r>
      <w:proofErr w:type="spellStart"/>
      <w:r w:rsidRPr="008A7B7D">
        <w:rPr>
          <w:rFonts w:ascii="Arial" w:hAnsi="Arial"/>
          <w:b/>
        </w:rPr>
        <w:t>mancanza</w:t>
      </w:r>
      <w:proofErr w:type="spellEnd"/>
      <w:r w:rsidRPr="008A7B7D">
        <w:rPr>
          <w:rFonts w:ascii="Arial" w:hAnsi="Arial"/>
          <w:b/>
        </w:rPr>
        <w:t xml:space="preserve"> di </w:t>
      </w:r>
      <w:proofErr w:type="spellStart"/>
      <w:r w:rsidRPr="008A7B7D">
        <w:rPr>
          <w:rFonts w:ascii="Arial" w:hAnsi="Arial"/>
          <w:b/>
        </w:rPr>
        <w:t>carità</w:t>
      </w:r>
      <w:proofErr w:type="spellEnd"/>
      <w:r w:rsidRPr="008A7B7D">
        <w:rPr>
          <w:rFonts w:ascii="Arial" w:hAnsi="Arial"/>
          <w:b/>
        </w:rPr>
        <w:t xml:space="preserve">. A </w:t>
      </w:r>
      <w:proofErr w:type="spellStart"/>
      <w:r w:rsidRPr="008A7B7D">
        <w:rPr>
          <w:rFonts w:ascii="Arial" w:hAnsi="Arial"/>
          <w:b/>
        </w:rPr>
        <w:t>questo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punto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interviene</w:t>
      </w:r>
      <w:proofErr w:type="spellEnd"/>
      <w:r w:rsidRPr="008A7B7D">
        <w:rPr>
          <w:rFonts w:ascii="Arial" w:hAnsi="Arial"/>
          <w:b/>
        </w:rPr>
        <w:t xml:space="preserve"> la </w:t>
      </w:r>
      <w:proofErr w:type="spellStart"/>
      <w:r w:rsidRPr="008A7B7D">
        <w:rPr>
          <w:rFonts w:ascii="Arial" w:hAnsi="Arial"/>
          <w:b/>
        </w:rPr>
        <w:t>fondazione</w:t>
      </w:r>
      <w:proofErr w:type="spellEnd"/>
      <w:r w:rsidRPr="008A7B7D">
        <w:rPr>
          <w:rFonts w:ascii="Arial" w:hAnsi="Arial"/>
          <w:b/>
        </w:rPr>
        <w:t xml:space="preserve"> Stiftung Weltethos. </w:t>
      </w:r>
      <w:proofErr w:type="spellStart"/>
      <w:r w:rsidRPr="008A7B7D">
        <w:rPr>
          <w:rFonts w:ascii="Arial" w:hAnsi="Arial"/>
          <w:b/>
        </w:rPr>
        <w:t>Certo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molta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sofferenza</w:t>
      </w:r>
      <w:proofErr w:type="spellEnd"/>
      <w:r w:rsidRPr="008A7B7D">
        <w:rPr>
          <w:rFonts w:ascii="Arial" w:hAnsi="Arial"/>
          <w:b/>
        </w:rPr>
        <w:t xml:space="preserve"> di </w:t>
      </w:r>
      <w:proofErr w:type="spellStart"/>
      <w:r w:rsidRPr="008A7B7D">
        <w:rPr>
          <w:rFonts w:ascii="Arial" w:hAnsi="Arial"/>
          <w:b/>
        </w:rPr>
        <w:t>uomini</w:t>
      </w:r>
      <w:proofErr w:type="spellEnd"/>
      <w:r w:rsidRPr="008A7B7D">
        <w:rPr>
          <w:rFonts w:ascii="Arial" w:hAnsi="Arial"/>
          <w:b/>
        </w:rPr>
        <w:t xml:space="preserve"> e </w:t>
      </w:r>
      <w:proofErr w:type="spellStart"/>
      <w:r w:rsidRPr="008A7B7D">
        <w:rPr>
          <w:rFonts w:ascii="Arial" w:hAnsi="Arial"/>
          <w:b/>
        </w:rPr>
        <w:t>animali</w:t>
      </w:r>
      <w:proofErr w:type="spellEnd"/>
      <w:r w:rsidRPr="008A7B7D">
        <w:rPr>
          <w:rFonts w:ascii="Arial" w:hAnsi="Arial"/>
          <w:b/>
        </w:rPr>
        <w:t xml:space="preserve"> non </w:t>
      </w:r>
      <w:proofErr w:type="spellStart"/>
      <w:r w:rsidRPr="008A7B7D">
        <w:rPr>
          <w:rFonts w:ascii="Arial" w:hAnsi="Arial"/>
          <w:b/>
        </w:rPr>
        <w:t>sarebbe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esistita</w:t>
      </w:r>
      <w:proofErr w:type="spellEnd"/>
      <w:r w:rsidRPr="008A7B7D">
        <w:rPr>
          <w:rFonts w:ascii="Arial" w:hAnsi="Arial"/>
          <w:b/>
        </w:rPr>
        <w:t xml:space="preserve"> in </w:t>
      </w:r>
      <w:proofErr w:type="spellStart"/>
      <w:r w:rsidRPr="008A7B7D">
        <w:rPr>
          <w:rFonts w:ascii="Arial" w:hAnsi="Arial"/>
          <w:b/>
        </w:rPr>
        <w:t>questo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mondo</w:t>
      </w:r>
      <w:proofErr w:type="spellEnd"/>
      <w:r w:rsidRPr="008A7B7D">
        <w:rPr>
          <w:rFonts w:ascii="Arial" w:hAnsi="Arial"/>
          <w:b/>
        </w:rPr>
        <w:t xml:space="preserve"> se tutti </w:t>
      </w:r>
      <w:proofErr w:type="spellStart"/>
      <w:r w:rsidRPr="008A7B7D">
        <w:rPr>
          <w:rFonts w:ascii="Arial" w:hAnsi="Arial"/>
          <w:b/>
        </w:rPr>
        <w:t>gli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uomini</w:t>
      </w:r>
      <w:proofErr w:type="spellEnd"/>
      <w:r w:rsidRPr="008A7B7D">
        <w:rPr>
          <w:rFonts w:ascii="Arial" w:hAnsi="Arial"/>
          <w:b/>
        </w:rPr>
        <w:t xml:space="preserve"> si </w:t>
      </w:r>
      <w:proofErr w:type="spellStart"/>
      <w:r w:rsidRPr="008A7B7D">
        <w:rPr>
          <w:rFonts w:ascii="Arial" w:hAnsi="Arial"/>
          <w:b/>
        </w:rPr>
        <w:t>comportassero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come</w:t>
      </w:r>
      <w:proofErr w:type="spellEnd"/>
      <w:r w:rsidRPr="008A7B7D">
        <w:rPr>
          <w:rFonts w:ascii="Arial" w:hAnsi="Arial"/>
          <w:b/>
        </w:rPr>
        <w:t xml:space="preserve"> </w:t>
      </w:r>
      <w:proofErr w:type="spellStart"/>
      <w:r w:rsidRPr="008A7B7D">
        <w:rPr>
          <w:rFonts w:ascii="Arial" w:hAnsi="Arial"/>
          <w:b/>
        </w:rPr>
        <w:t>tali</w:t>
      </w:r>
      <w:proofErr w:type="spellEnd"/>
      <w:r w:rsidRPr="008A7B7D">
        <w:rPr>
          <w:rFonts w:ascii="Arial" w:hAnsi="Arial"/>
          <w:b/>
        </w:rPr>
        <w:t xml:space="preserve">: </w:t>
      </w:r>
      <w:proofErr w:type="spellStart"/>
      <w:r w:rsidRPr="008A7B7D">
        <w:rPr>
          <w:rFonts w:ascii="Arial" w:hAnsi="Arial"/>
          <w:b/>
        </w:rPr>
        <w:t>pace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rispetto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carità</w:t>
      </w:r>
      <w:proofErr w:type="spellEnd"/>
      <w:r w:rsidRPr="008A7B7D">
        <w:rPr>
          <w:rFonts w:ascii="Arial" w:hAnsi="Arial"/>
          <w:b/>
        </w:rPr>
        <w:t xml:space="preserve">, </w:t>
      </w:r>
      <w:proofErr w:type="spellStart"/>
      <w:r w:rsidRPr="008A7B7D">
        <w:rPr>
          <w:rFonts w:ascii="Arial" w:hAnsi="Arial"/>
          <w:b/>
        </w:rPr>
        <w:t>tolleranza</w:t>
      </w:r>
      <w:proofErr w:type="spellEnd"/>
      <w:r w:rsidRPr="008A7B7D">
        <w:rPr>
          <w:rFonts w:ascii="Arial" w:hAnsi="Arial"/>
          <w:b/>
        </w:rPr>
        <w:t xml:space="preserve"> e </w:t>
      </w:r>
      <w:proofErr w:type="spellStart"/>
      <w:r w:rsidRPr="008A7B7D">
        <w:rPr>
          <w:rFonts w:ascii="Arial" w:hAnsi="Arial"/>
          <w:b/>
        </w:rPr>
        <w:t>generosità</w:t>
      </w:r>
      <w:proofErr w:type="spellEnd"/>
      <w:r w:rsidRPr="008A7B7D">
        <w:rPr>
          <w:rFonts w:ascii="Arial" w:hAnsi="Arial"/>
          <w:b/>
        </w:rPr>
        <w:t>.“</w:t>
      </w:r>
      <w:bookmarkEnd w:id="0"/>
    </w:p>
    <w:p w:rsidR="008A7B7D" w:rsidRPr="00D70C6D" w:rsidRDefault="008A7B7D" w:rsidP="008A7B7D">
      <w:pPr>
        <w:spacing w:line="360" w:lineRule="auto"/>
        <w:ind w:right="1984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Creatore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dell’idea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etica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dell’omonima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teologo</w:t>
      </w:r>
      <w:proofErr w:type="spellEnd"/>
      <w:r>
        <w:rPr>
          <w:rFonts w:ascii="Arial" w:hAnsi="Arial"/>
        </w:rPr>
        <w:t xml:space="preserve"> Hans Küng, </w:t>
      </w:r>
      <w:proofErr w:type="spellStart"/>
      <w:r>
        <w:rPr>
          <w:rFonts w:ascii="Arial" w:hAnsi="Arial"/>
        </w:rPr>
        <w:t>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cantone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svizzero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Lucerna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1928. Nel 1993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parlamento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religioni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mondiali</w:t>
      </w:r>
      <w:proofErr w:type="spellEnd"/>
      <w:r>
        <w:rPr>
          <w:rFonts w:ascii="Arial" w:hAnsi="Arial"/>
        </w:rPr>
        <w:t xml:space="preserve"> di Chicago ha </w:t>
      </w:r>
      <w:proofErr w:type="spellStart"/>
      <w:r>
        <w:rPr>
          <w:rFonts w:ascii="Arial" w:hAnsi="Arial"/>
        </w:rPr>
        <w:t>approvato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Dichiarazione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l’etica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>“. “</w:t>
      </w:r>
      <w:proofErr w:type="spellStart"/>
      <w:r>
        <w:rPr>
          <w:rFonts w:ascii="Arial" w:hAnsi="Arial"/>
        </w:rPr>
        <w:t>Un’epoca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caratterizzata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dalle</w:t>
      </w:r>
      <w:proofErr w:type="spellEnd"/>
      <w:r>
        <w:rPr>
          <w:rFonts w:ascii="Arial" w:hAnsi="Arial"/>
        </w:rPr>
        <w:t xml:space="preserve"> altre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politica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dall'economia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civilizzazione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, ha </w:t>
      </w:r>
      <w:proofErr w:type="spellStart"/>
      <w:r>
        <w:rPr>
          <w:rFonts w:ascii="Arial" w:hAnsi="Arial"/>
        </w:rPr>
        <w:t>bisogno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un’etica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“, ha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Hans Küng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stesso</w:t>
      </w:r>
      <w:proofErr w:type="spellEnd"/>
      <w:r>
        <w:rPr>
          <w:rFonts w:ascii="Arial" w:hAnsi="Arial"/>
        </w:rPr>
        <w:t xml:space="preserve"> anno. Il </w:t>
      </w:r>
      <w:proofErr w:type="spellStart"/>
      <w:r>
        <w:rPr>
          <w:rFonts w:ascii="Arial" w:hAnsi="Arial"/>
        </w:rPr>
        <w:t>progetto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un'etica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descrivere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punti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comune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religioni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mondiali</w:t>
      </w:r>
      <w:proofErr w:type="spellEnd"/>
      <w:r>
        <w:rPr>
          <w:rFonts w:ascii="Arial" w:hAnsi="Arial"/>
        </w:rPr>
        <w:t xml:space="preserve"> e di </w:t>
      </w:r>
      <w:proofErr w:type="spellStart"/>
      <w:r>
        <w:rPr>
          <w:rFonts w:ascii="Arial" w:hAnsi="Arial"/>
        </w:rPr>
        <w:t>definire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breviario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base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requisiti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fondamentali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essere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accettati</w:t>
      </w:r>
      <w:proofErr w:type="spellEnd"/>
      <w:r>
        <w:rPr>
          <w:rFonts w:ascii="Arial" w:hAnsi="Arial"/>
        </w:rPr>
        <w:t xml:space="preserve"> da tutti – </w:t>
      </w:r>
      <w:proofErr w:type="spellStart"/>
      <w:r>
        <w:rPr>
          <w:rFonts w:ascii="Arial" w:hAnsi="Arial"/>
        </w:rPr>
        <w:t>un’etica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comune</w:t>
      </w:r>
      <w:proofErr w:type="spellEnd"/>
      <w:r>
        <w:rPr>
          <w:rFonts w:ascii="Arial" w:hAnsi="Arial"/>
        </w:rPr>
        <w:t>. Hans Küng: “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mondo</w:t>
      </w:r>
      <w:proofErr w:type="spellEnd"/>
      <w:r>
        <w:rPr>
          <w:rFonts w:ascii="Arial" w:hAnsi="Arial"/>
        </w:rPr>
        <w:t xml:space="preserve"> è uno solo e ha </w:t>
      </w:r>
      <w:proofErr w:type="spellStart"/>
      <w:r>
        <w:rPr>
          <w:rFonts w:ascii="Arial" w:hAnsi="Arial"/>
        </w:rPr>
        <w:t>bisogno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un’etica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</w:rPr>
        <w:t>questa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società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mondiale</w:t>
      </w:r>
      <w:proofErr w:type="spellEnd"/>
      <w:r>
        <w:rPr>
          <w:rFonts w:ascii="Arial" w:hAnsi="Arial"/>
        </w:rPr>
        <w:t xml:space="preserve"> non ha </w:t>
      </w:r>
      <w:proofErr w:type="spellStart"/>
      <w:r>
        <w:rPr>
          <w:rFonts w:ascii="Arial" w:hAnsi="Arial"/>
        </w:rPr>
        <w:t>bisogno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religione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ideologia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unitaria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alcune</w:t>
      </w:r>
      <w:proofErr w:type="spellEnd"/>
      <w:r>
        <w:rPr>
          <w:rFonts w:ascii="Arial" w:hAnsi="Arial"/>
        </w:rPr>
        <w:t xml:space="preserve"> norme, </w:t>
      </w:r>
      <w:proofErr w:type="spellStart"/>
      <w:r>
        <w:rPr>
          <w:rFonts w:ascii="Arial" w:hAnsi="Arial"/>
        </w:rPr>
        <w:t>valori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ideali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obiettivi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obbligatori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unificanti</w:t>
      </w:r>
      <w:proofErr w:type="spellEnd"/>
      <w:r>
        <w:rPr>
          <w:rFonts w:ascii="Arial" w:hAnsi="Arial"/>
        </w:rPr>
        <w:t>“.</w:t>
      </w:r>
    </w:p>
    <w:p w:rsidR="008A7B7D" w:rsidRPr="00D70C6D" w:rsidRDefault="008A7B7D" w:rsidP="008A7B7D">
      <w:pPr>
        <w:spacing w:line="360" w:lineRule="auto"/>
        <w:ind w:right="1843"/>
        <w:jc w:val="both"/>
        <w:rPr>
          <w:rFonts w:ascii="Arial" w:hAnsi="Arial" w:cs="Arial"/>
        </w:rPr>
      </w:pPr>
    </w:p>
    <w:p w:rsidR="008A7B7D" w:rsidRPr="00D70C6D" w:rsidRDefault="008A7B7D" w:rsidP="008A7B7D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unitari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vincolanti</w:t>
      </w:r>
      <w:proofErr w:type="spellEnd"/>
      <w:r>
        <w:rPr>
          <w:rFonts w:ascii="Arial" w:hAnsi="Arial"/>
        </w:rPr>
        <w:t xml:space="preserve"> per Ernst Prost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privata</w:t>
      </w:r>
      <w:proofErr w:type="spellEnd"/>
      <w:r>
        <w:rPr>
          <w:rFonts w:ascii="Arial" w:hAnsi="Arial"/>
        </w:rPr>
        <w:t xml:space="preserve"> e professionale: “</w:t>
      </w:r>
      <w:proofErr w:type="spellStart"/>
      <w:r>
        <w:rPr>
          <w:rFonts w:ascii="Arial" w:hAnsi="Arial"/>
        </w:rPr>
        <w:t>onestà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fiducia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bontà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riconoscenza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diligenza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civiltà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rispetto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tolleranza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solo </w:t>
      </w:r>
      <w:proofErr w:type="spellStart"/>
      <w:r>
        <w:rPr>
          <w:rFonts w:ascii="Arial" w:hAnsi="Arial"/>
        </w:rPr>
        <w:t>alcuni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valori</w:t>
      </w:r>
      <w:proofErr w:type="spellEnd"/>
      <w:r>
        <w:rPr>
          <w:rFonts w:ascii="Arial" w:hAnsi="Arial"/>
        </w:rPr>
        <w:t xml:space="preserve"> alla LIQUI MOLY,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ci </w:t>
      </w:r>
      <w:proofErr w:type="spellStart"/>
      <w:r>
        <w:rPr>
          <w:rFonts w:ascii="Arial" w:hAnsi="Arial"/>
        </w:rPr>
        <w:t>accompagnano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quotidiano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guardrail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internamente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esternamente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confronti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fornitori</w:t>
      </w:r>
      <w:proofErr w:type="spellEnd"/>
      <w:r>
        <w:rPr>
          <w:rFonts w:ascii="Arial" w:hAnsi="Arial"/>
        </w:rPr>
        <w:t xml:space="preserve">. Non </w:t>
      </w:r>
      <w:proofErr w:type="spellStart"/>
      <w:r>
        <w:rPr>
          <w:rFonts w:ascii="Arial" w:hAnsi="Arial"/>
        </w:rPr>
        <w:t>raramente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creiamo</w:t>
      </w:r>
      <w:proofErr w:type="spellEnd"/>
      <w:r>
        <w:rPr>
          <w:rFonts w:ascii="Arial" w:hAnsi="Arial"/>
        </w:rPr>
        <w:t xml:space="preserve"> molto </w:t>
      </w:r>
      <w:proofErr w:type="spellStart"/>
      <w:r>
        <w:rPr>
          <w:rFonts w:ascii="Arial" w:hAnsi="Arial"/>
        </w:rPr>
        <w:t>stupore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queste “</w:t>
      </w:r>
      <w:proofErr w:type="spellStart"/>
      <w:r>
        <w:rPr>
          <w:rFonts w:ascii="Arial" w:hAnsi="Arial"/>
        </w:rPr>
        <w:t>abitudini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moda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noi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consideriamo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naturali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Ernst Prost.</w:t>
      </w:r>
    </w:p>
    <w:p w:rsidR="008A7B7D" w:rsidRPr="00D70C6D" w:rsidRDefault="008A7B7D" w:rsidP="008A7B7D">
      <w:pPr>
        <w:spacing w:line="360" w:lineRule="auto"/>
        <w:ind w:right="1984"/>
        <w:jc w:val="both"/>
        <w:rPr>
          <w:rFonts w:ascii="Arial" w:hAnsi="Arial" w:cs="Arial"/>
        </w:rPr>
      </w:pPr>
    </w:p>
    <w:p w:rsidR="008A7B7D" w:rsidRDefault="008A7B7D" w:rsidP="008A7B7D">
      <w:pPr>
        <w:spacing w:line="360" w:lineRule="auto"/>
        <w:ind w:right="1984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sue</w:t>
      </w:r>
      <w:proofErr w:type="spellEnd"/>
      <w:r>
        <w:rPr>
          <w:rFonts w:ascii="Arial" w:hAnsi="Arial"/>
        </w:rPr>
        <w:t xml:space="preserve"> due </w:t>
      </w:r>
      <w:proofErr w:type="spellStart"/>
      <w:r>
        <w:rPr>
          <w:rFonts w:ascii="Arial" w:hAnsi="Arial"/>
        </w:rPr>
        <w:t>fondazioni</w:t>
      </w:r>
      <w:proofErr w:type="spellEnd"/>
      <w:r>
        <w:rPr>
          <w:rFonts w:ascii="Arial" w:hAnsi="Arial"/>
        </w:rPr>
        <w:t xml:space="preserve">, Ernst Prost </w:t>
      </w:r>
      <w:proofErr w:type="spellStart"/>
      <w:r>
        <w:rPr>
          <w:rFonts w:ascii="Arial" w:hAnsi="Arial"/>
        </w:rPr>
        <w:t>fornisce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aiuto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concreto</w:t>
      </w:r>
      <w:proofErr w:type="spellEnd"/>
      <w:r>
        <w:rPr>
          <w:rFonts w:ascii="Arial" w:hAnsi="Arial"/>
        </w:rPr>
        <w:t xml:space="preserve"> in Germania e </w:t>
      </w:r>
      <w:proofErr w:type="spellStart"/>
      <w:r>
        <w:rPr>
          <w:rFonts w:ascii="Arial" w:hAnsi="Arial"/>
        </w:rPr>
        <w:t>ormai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livello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specialmente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continente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africano</w:t>
      </w:r>
      <w:proofErr w:type="spellEnd"/>
      <w:r>
        <w:rPr>
          <w:rFonts w:ascii="Arial" w:hAnsi="Arial"/>
        </w:rPr>
        <w:t xml:space="preserve">. Il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Stiftung Weltethos ha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strategia</w:t>
      </w:r>
      <w:proofErr w:type="spellEnd"/>
      <w:r>
        <w:rPr>
          <w:rFonts w:ascii="Arial" w:hAnsi="Arial"/>
        </w:rPr>
        <w:t xml:space="preserve"> globale, </w:t>
      </w:r>
      <w:proofErr w:type="spellStart"/>
      <w:r>
        <w:rPr>
          <w:rFonts w:ascii="Arial" w:hAnsi="Arial"/>
        </w:rPr>
        <w:t>superiore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presupposto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collaborazione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pacifica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popoli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nazioni</w:t>
      </w:r>
      <w:proofErr w:type="spellEnd"/>
      <w:r>
        <w:rPr>
          <w:rFonts w:ascii="Arial" w:hAnsi="Arial"/>
        </w:rPr>
        <w:t xml:space="preserve"> è solo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se le </w:t>
      </w:r>
      <w:proofErr w:type="spellStart"/>
      <w:r>
        <w:rPr>
          <w:rFonts w:ascii="Arial" w:hAnsi="Arial"/>
        </w:rPr>
        <w:t>religioni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pronte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dialogo</w:t>
      </w:r>
      <w:proofErr w:type="spellEnd"/>
      <w:r>
        <w:rPr>
          <w:rFonts w:ascii="Arial" w:hAnsi="Arial"/>
        </w:rPr>
        <w:t xml:space="preserve"> e alla </w:t>
      </w:r>
      <w:proofErr w:type="spellStart"/>
      <w:r>
        <w:rPr>
          <w:rFonts w:ascii="Arial" w:hAnsi="Arial"/>
        </w:rPr>
        <w:t>pace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Un’etica</w:t>
      </w:r>
      <w:proofErr w:type="spellEnd"/>
      <w:r>
        <w:rPr>
          <w:rFonts w:ascii="Arial" w:hAnsi="Arial"/>
        </w:rPr>
        <w:t xml:space="preserve"> globale è solo </w:t>
      </w:r>
      <w:proofErr w:type="spellStart"/>
      <w:r>
        <w:rPr>
          <w:rFonts w:ascii="Arial" w:hAnsi="Arial"/>
        </w:rPr>
        <w:t>possibile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tramite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consapevolezza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tutte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. “È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obiettivo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impegnativo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pena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lottare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Ecco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perché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Ernst Prost e LIQUI MOLY </w:t>
      </w:r>
      <w:proofErr w:type="spellStart"/>
      <w:r>
        <w:rPr>
          <w:rFonts w:ascii="Arial" w:hAnsi="Arial"/>
        </w:rPr>
        <w:t>supportano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fondazione</w:t>
      </w:r>
      <w:proofErr w:type="spellEnd"/>
      <w:r>
        <w:rPr>
          <w:rFonts w:ascii="Arial" w:hAnsi="Arial"/>
        </w:rPr>
        <w:t xml:space="preserve"> Stiftung Weltethos“, </w:t>
      </w:r>
      <w:proofErr w:type="spellStart"/>
      <w:r>
        <w:rPr>
          <w:rFonts w:ascii="Arial" w:hAnsi="Arial"/>
        </w:rPr>
        <w:t>spiega</w:t>
      </w:r>
      <w:proofErr w:type="spellEnd"/>
      <w:r>
        <w:rPr>
          <w:rFonts w:ascii="Arial" w:hAnsi="Arial"/>
        </w:rPr>
        <w:t xml:space="preserve"> Ernst Prost.</w:t>
      </w:r>
    </w:p>
    <w:p w:rsidR="008A7B7D" w:rsidRPr="00D70C6D" w:rsidRDefault="008A7B7D" w:rsidP="008A7B7D">
      <w:pPr>
        <w:spacing w:line="360" w:lineRule="auto"/>
        <w:ind w:right="1984"/>
        <w:jc w:val="both"/>
        <w:rPr>
          <w:rFonts w:ascii="Arial" w:hAnsi="Arial" w:cs="Arial"/>
        </w:rPr>
      </w:pPr>
    </w:p>
    <w:p w:rsidR="004106A0" w:rsidRDefault="004106A0" w:rsidP="004106A0">
      <w:pPr>
        <w:spacing w:line="360" w:lineRule="auto"/>
        <w:ind w:right="1843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D26E73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lastRenderedPageBreak/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</w:t>
      </w:r>
      <w:r w:rsidR="00D26E73">
        <w:rPr>
          <w:rFonts w:asciiTheme="minorBidi" w:hAnsiTheme="minorBidi"/>
        </w:rPr>
        <w:t>7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</w:t>
      </w:r>
      <w:r w:rsidR="00D26E73">
        <w:rPr>
          <w:rFonts w:asciiTheme="minorBidi" w:hAnsiTheme="minorBidi"/>
        </w:rPr>
        <w:t>532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Peter </w:t>
      </w:r>
      <w:proofErr w:type="spellStart"/>
      <w:r w:rsidRPr="000324AF">
        <w:rPr>
          <w:rFonts w:ascii="Arial" w:hAnsi="Arial" w:cs="Arial"/>
          <w:color w:val="000000"/>
          <w:lang w:val="it-IT"/>
        </w:rPr>
        <w:t>Szarafinski</w:t>
      </w:r>
      <w:proofErr w:type="spellEnd"/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290A88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Germania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290A88">
      <w:pPr>
        <w:keepNext/>
        <w:keepLines/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44281C" w:rsidRPr="00290A88" w:rsidRDefault="008A71E7" w:rsidP="00290A88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sectPr w:rsidR="0044281C" w:rsidRPr="00290A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0A88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A2E3F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74970"/>
    <w:rsid w:val="008877BB"/>
    <w:rsid w:val="00897452"/>
    <w:rsid w:val="008A42A4"/>
    <w:rsid w:val="008A583D"/>
    <w:rsid w:val="008A71E7"/>
    <w:rsid w:val="008A7B7D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793C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96EF0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2018-05-09T11:47:00Z</dcterms:created>
  <dcterms:modified xsi:type="dcterms:W3CDTF">2018-05-09T11:47:00Z</dcterms:modified>
</cp:coreProperties>
</file>