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6EF0" w:rsidRDefault="00F96EF0" w:rsidP="00F96EF0">
      <w:pPr>
        <w:spacing w:line="360" w:lineRule="auto"/>
        <w:ind w:right="1985"/>
        <w:rPr>
          <w:rFonts w:ascii="Arial" w:hAnsi="Arial" w:cs="Arial"/>
          <w:b/>
          <w:snapToGrid/>
          <w:sz w:val="36"/>
          <w:szCs w:val="36"/>
          <w:lang w:eastAsia="de-DE"/>
        </w:rPr>
      </w:pPr>
      <w:r>
        <w:rPr>
          <w:rFonts w:ascii="Arial" w:hAnsi="Arial"/>
          <w:b/>
          <w:sz w:val="36"/>
          <w:szCs w:val="36"/>
        </w:rPr>
        <w:t>Ora il cambio dell’olio sul cambio automatico è ancora più facile</w:t>
      </w:r>
    </w:p>
    <w:p w:rsidR="00F96EF0" w:rsidRDefault="00F96EF0" w:rsidP="00F96EF0">
      <w:pPr>
        <w:spacing w:line="360" w:lineRule="auto"/>
        <w:ind w:right="1985"/>
        <w:jc w:val="both"/>
        <w:rPr>
          <w:rFonts w:ascii="Arial" w:hAnsi="Arial" w:cs="Arial"/>
        </w:rPr>
      </w:pPr>
    </w:p>
    <w:p w:rsidR="00F96EF0" w:rsidRDefault="00F96EF0" w:rsidP="00F96EF0">
      <w:pPr>
        <w:spacing w:line="360" w:lineRule="auto"/>
        <w:ind w:right="1985"/>
        <w:jc w:val="both"/>
        <w:rPr>
          <w:rFonts w:ascii="Arial" w:hAnsi="Arial" w:cs="Arial"/>
          <w:sz w:val="28"/>
          <w:szCs w:val="28"/>
        </w:rPr>
      </w:pPr>
      <w:r>
        <w:rPr>
          <w:rFonts w:ascii="Arial" w:hAnsi="Arial"/>
          <w:sz w:val="28"/>
          <w:szCs w:val="28"/>
        </w:rPr>
        <w:t xml:space="preserve">Cambio del fluido ATF completamente automatico grazie al nuovo Gear Tronic II di LIQUI MOLY </w:t>
      </w:r>
    </w:p>
    <w:p w:rsidR="00F96EF0" w:rsidRDefault="00F96EF0" w:rsidP="00F96EF0">
      <w:pPr>
        <w:spacing w:line="360" w:lineRule="auto"/>
        <w:ind w:right="1985"/>
        <w:jc w:val="both"/>
        <w:rPr>
          <w:rFonts w:ascii="Arial" w:hAnsi="Arial" w:cs="Arial"/>
        </w:rPr>
      </w:pPr>
    </w:p>
    <w:p w:rsidR="00F96EF0" w:rsidRDefault="00F96EF0" w:rsidP="00F96EF0">
      <w:pPr>
        <w:spacing w:line="360" w:lineRule="auto"/>
        <w:ind w:right="1985"/>
        <w:jc w:val="both"/>
        <w:rPr>
          <w:rFonts w:ascii="Arial" w:hAnsi="Arial" w:cs="Arial"/>
          <w:b/>
        </w:rPr>
      </w:pPr>
      <w:r>
        <w:rPr>
          <w:rFonts w:ascii="Arial" w:hAnsi="Arial"/>
          <w:b/>
        </w:rPr>
        <w:t xml:space="preserve">Maggio 2018 – Il cambio dell’olio sui cambi automatici è un’operazione difficile e non è paragonabile a quello dell’olio motore. Il nuovo Gear Tronic II dello specialista tedesco di oli e additivi LIQUI MOLY se ne prende cura in modo completamente automatico. “Così il cambio del fluido ATF diventa un gioco da ragazzi e non è più prerogativa esclusiva delle officine specializzate”, afferma David Kaiser, direttore del settore Ricerca e Sviluppo di LIQUI MOLY. </w:t>
      </w:r>
    </w:p>
    <w:p w:rsidR="00F96EF0" w:rsidRDefault="00F96EF0" w:rsidP="00F96EF0">
      <w:pPr>
        <w:spacing w:line="360" w:lineRule="auto"/>
        <w:ind w:right="1985"/>
        <w:jc w:val="both"/>
        <w:rPr>
          <w:rFonts w:ascii="Arial" w:hAnsi="Arial" w:cs="Arial"/>
        </w:rPr>
      </w:pPr>
    </w:p>
    <w:p w:rsidR="00F96EF0" w:rsidRDefault="00F96EF0" w:rsidP="00F96EF0">
      <w:pPr>
        <w:spacing w:line="360" w:lineRule="auto"/>
        <w:ind w:right="1985"/>
        <w:jc w:val="both"/>
        <w:rPr>
          <w:rFonts w:ascii="Arial" w:hAnsi="Arial" w:cs="Arial"/>
        </w:rPr>
      </w:pPr>
      <w:r>
        <w:rPr>
          <w:rFonts w:ascii="Arial" w:hAnsi="Arial"/>
        </w:rPr>
        <w:t xml:space="preserve">Il cambio dell’olio nei cambi automatici è un'operazione molto più complicata di un cambio dell’olio per motore. Nel cambio dell’olio per motore si apre il tappo di scarico, facendo fuoriuscire tutto l’olio. Se si compie la stessa operazione in un cambio automatico, all’interno rimane molto olio esausto – fino a due terzi dell’intera quantità di olio. Gear Tronic II consente di sostituire tutto l’olio del cambio automatico. A seconda della vettura, l’accesso avviene attraverso il tubo di guida dell’asta di livello, i raccordi del tubo flessibile o direttamente sul cambio. </w:t>
      </w:r>
    </w:p>
    <w:p w:rsidR="00F96EF0" w:rsidRDefault="00F96EF0" w:rsidP="00F96EF0">
      <w:pPr>
        <w:spacing w:line="360" w:lineRule="auto"/>
        <w:ind w:right="1985"/>
        <w:jc w:val="both"/>
        <w:rPr>
          <w:rFonts w:ascii="Arial" w:hAnsi="Arial" w:cs="Arial"/>
        </w:rPr>
      </w:pPr>
    </w:p>
    <w:p w:rsidR="00F96EF0" w:rsidRDefault="00F96EF0" w:rsidP="00F96EF0">
      <w:pPr>
        <w:spacing w:line="360" w:lineRule="auto"/>
        <w:ind w:right="1985"/>
        <w:jc w:val="both"/>
        <w:rPr>
          <w:rFonts w:ascii="Arial" w:hAnsi="Arial" w:cs="Arial"/>
        </w:rPr>
      </w:pPr>
      <w:r>
        <w:rPr>
          <w:rFonts w:ascii="Arial" w:hAnsi="Arial"/>
        </w:rPr>
        <w:t xml:space="preserve">L'operazione delicata di svuotamento e rifornimento contemporaneo del cambio avviene in modo completamente automatico e non necessita di controllo. La navigazione attraverso i menu sul touchscreen è supportata da computer ed è particolarmente intuitiva. Per aiutare il meccanico nel suo lavoro, Gear Tronic II contiene una banca dati dei veicoli e indica quale olio </w:t>
      </w:r>
      <w:r>
        <w:rPr>
          <w:rFonts w:ascii="Arial" w:hAnsi="Arial"/>
        </w:rPr>
        <w:lastRenderedPageBreak/>
        <w:t xml:space="preserve">cambio serve a un determinato veicolo e qual è la quantità necessaria per il rifornimento. Questo facilita il lavoro quotidiano e previene errori e costosi reclami. </w:t>
      </w:r>
    </w:p>
    <w:p w:rsidR="00F96EF0" w:rsidRDefault="00F96EF0" w:rsidP="00F96EF0">
      <w:pPr>
        <w:spacing w:line="360" w:lineRule="auto"/>
        <w:ind w:right="1985"/>
        <w:jc w:val="both"/>
        <w:rPr>
          <w:rFonts w:ascii="Arial" w:hAnsi="Arial" w:cs="Arial"/>
        </w:rPr>
      </w:pPr>
    </w:p>
    <w:p w:rsidR="00F96EF0" w:rsidRDefault="00F96EF0" w:rsidP="00F96EF0">
      <w:pPr>
        <w:spacing w:line="360" w:lineRule="auto"/>
        <w:ind w:right="1985"/>
        <w:jc w:val="both"/>
        <w:rPr>
          <w:rFonts w:ascii="Arial" w:hAnsi="Arial" w:cs="Arial"/>
        </w:rPr>
      </w:pPr>
      <w:r>
        <w:rPr>
          <w:rFonts w:ascii="Arial" w:hAnsi="Arial"/>
        </w:rPr>
        <w:t xml:space="preserve">Gear Tronic II non solo gestisce il cambio dell’olio. Esso consente inoltre un integrazione del servizio con gli additivi detergenti e di manutenzione. Questo è tecnicamente utile e rappresenta una fonte di introito addizionale per l’officina. </w:t>
      </w:r>
    </w:p>
    <w:p w:rsidR="00F96EF0" w:rsidRDefault="00F96EF0" w:rsidP="00F96EF0">
      <w:pPr>
        <w:spacing w:line="360" w:lineRule="auto"/>
        <w:ind w:right="1985"/>
        <w:jc w:val="both"/>
        <w:rPr>
          <w:rFonts w:ascii="Arial" w:hAnsi="Arial" w:cs="Arial"/>
        </w:rPr>
      </w:pPr>
    </w:p>
    <w:p w:rsidR="00F96EF0" w:rsidRDefault="00F96EF0" w:rsidP="00F96EF0">
      <w:pPr>
        <w:spacing w:line="360" w:lineRule="auto"/>
        <w:ind w:right="1985"/>
        <w:jc w:val="both"/>
        <w:rPr>
          <w:rFonts w:ascii="Arial" w:hAnsi="Arial" w:cs="Arial"/>
        </w:rPr>
      </w:pPr>
      <w:r>
        <w:rPr>
          <w:rFonts w:ascii="Arial" w:hAnsi="Arial"/>
        </w:rPr>
        <w:t xml:space="preserve">LIQUI MOLY ha lanciato la precedente versione di Gear Tronic II nel 2015. Ben presto si è rivelato un best-seller, in quanto le officine possono ampliare in tal modo la loro offerta di servizi, migliorando così il cambio olio dei cambi automatici. Attualmente sono in uso circa 650 apparecchi. </w:t>
      </w:r>
    </w:p>
    <w:p w:rsidR="004106A0" w:rsidRDefault="004106A0" w:rsidP="004106A0">
      <w:pPr>
        <w:spacing w:line="360" w:lineRule="auto"/>
        <w:ind w:right="1843"/>
        <w:jc w:val="both"/>
        <w:rPr>
          <w:rFonts w:ascii="Arial" w:hAnsi="Arial" w:cs="Arial"/>
        </w:rPr>
      </w:pPr>
      <w:bookmarkStart w:id="0" w:name="_GoBack"/>
      <w:bookmarkEnd w:id="0"/>
    </w:p>
    <w:p w:rsidR="00487ADC" w:rsidRDefault="003B3034" w:rsidP="00487ADC">
      <w:pPr>
        <w:spacing w:line="360" w:lineRule="auto"/>
        <w:ind w:right="1984"/>
        <w:jc w:val="both"/>
        <w:rPr>
          <w:rFonts w:asciiTheme="minorBidi" w:hAnsiTheme="minorBidi" w:cstheme="minorBidi"/>
          <w:b/>
          <w:bCs/>
        </w:rPr>
      </w:pPr>
      <w:r>
        <w:rPr>
          <w:rFonts w:ascii="Arial" w:hAnsi="Arial"/>
          <w:b/>
        </w:rPr>
        <w:t xml:space="preserve">Informazioni su </w:t>
      </w:r>
      <w:r w:rsidR="00487ADC">
        <w:rPr>
          <w:rFonts w:asciiTheme="minorBidi" w:hAnsiTheme="minorBidi"/>
          <w:b/>
          <w:bCs/>
        </w:rPr>
        <w:t>LIQUI MOLY</w:t>
      </w:r>
    </w:p>
    <w:p w:rsidR="00487ADC" w:rsidRDefault="00487ADC" w:rsidP="00D26E73">
      <w:pPr>
        <w:spacing w:line="360" w:lineRule="auto"/>
        <w:ind w:right="1984"/>
        <w:jc w:val="both"/>
        <w:rPr>
          <w:rFonts w:asciiTheme="minorBidi" w:hAnsiTheme="minorBidi" w:cstheme="minorBidi"/>
        </w:rPr>
      </w:pPr>
      <w:r>
        <w:rPr>
          <w:rFonts w:asciiTheme="minorBidi" w:hAnsiTheme="minorBidi"/>
        </w:rPr>
        <w:t>Con circa 4000 articoli, LIQUI MOLY propone una gamma vastissima di prodotti chimici automotive unica al mondo: oli motore e additivi, grassi e paste, spray e prodotti per la cura dell'auto, incollanti e sigillanti. Nata nel 1957, LIQUI MOLY sviluppa e produce i propri prodotti esclusivamente in Germania. Sul mercato tedesco risulta leader incontestato nel settore degli additivi e viene scelta sempre più spesso come migliore marca di olio. L'azienda diretta dal Ernst Prost vende i propri prodotti in più di 120 Paesi e ha realizzat</w:t>
      </w:r>
      <w:r w:rsidR="006C55F4">
        <w:rPr>
          <w:rFonts w:asciiTheme="minorBidi" w:hAnsiTheme="minorBidi"/>
        </w:rPr>
        <w:t>o nel 201</w:t>
      </w:r>
      <w:r w:rsidR="00D26E73">
        <w:rPr>
          <w:rFonts w:asciiTheme="minorBidi" w:hAnsiTheme="minorBidi"/>
        </w:rPr>
        <w:t>7</w:t>
      </w:r>
      <w:r>
        <w:rPr>
          <w:rFonts w:asciiTheme="minorBidi" w:hAnsiTheme="minorBidi"/>
        </w:rPr>
        <w:t xml:space="preserve"> un fatturato di </w:t>
      </w:r>
      <w:r w:rsidR="00D26E73">
        <w:rPr>
          <w:rFonts w:asciiTheme="minorBidi" w:hAnsiTheme="minorBidi"/>
        </w:rPr>
        <w:t>532</w:t>
      </w:r>
      <w:r>
        <w:rPr>
          <w:rFonts w:asciiTheme="minorBidi" w:hAnsiTheme="minorBidi"/>
        </w:rPr>
        <w:t xml:space="preserve"> milioni di Euro.</w:t>
      </w:r>
    </w:p>
    <w:p w:rsidR="00ED7AB1" w:rsidRPr="000324AF" w:rsidRDefault="00ED7AB1" w:rsidP="00ED7AB1">
      <w:pPr>
        <w:spacing w:line="360" w:lineRule="auto"/>
        <w:ind w:right="1842"/>
        <w:jc w:val="both"/>
        <w:rPr>
          <w:rFonts w:ascii="Arial" w:hAnsi="Arial" w:cs="Arial"/>
          <w:lang w:val="it-IT"/>
        </w:rPr>
      </w:pPr>
    </w:p>
    <w:p w:rsidR="0044281C" w:rsidRPr="000324AF" w:rsidRDefault="0044281C" w:rsidP="00ED7AB1">
      <w:pPr>
        <w:keepNext/>
        <w:keepLines/>
        <w:tabs>
          <w:tab w:val="left" w:pos="7020"/>
        </w:tabs>
        <w:autoSpaceDE w:val="0"/>
        <w:autoSpaceDN w:val="0"/>
        <w:adjustRightInd w:val="0"/>
        <w:ind w:right="2052"/>
        <w:jc w:val="both"/>
        <w:rPr>
          <w:rStyle w:val="Fett"/>
          <w:rFonts w:ascii="Arial" w:hAnsi="Arial" w:cs="Arial"/>
          <w:lang w:val="it-IT"/>
        </w:rPr>
      </w:pPr>
      <w:r w:rsidRPr="000324AF">
        <w:rPr>
          <w:rStyle w:val="Fett"/>
          <w:rFonts w:ascii="Arial" w:hAnsi="Arial" w:cs="Arial"/>
          <w:lang w:val="it-IT"/>
        </w:rPr>
        <w:t>Ulteriori informazioni sono disponibili presso:</w:t>
      </w:r>
    </w:p>
    <w:p w:rsidR="008A71E7" w:rsidRPr="000324AF" w:rsidRDefault="008A71E7" w:rsidP="00290A88">
      <w:pPr>
        <w:keepNext/>
        <w:keepLines/>
        <w:tabs>
          <w:tab w:val="left" w:pos="7020"/>
        </w:tabs>
        <w:autoSpaceDE w:val="0"/>
        <w:autoSpaceDN w:val="0"/>
        <w:adjustRightInd w:val="0"/>
        <w:rPr>
          <w:rFonts w:ascii="Arial" w:hAnsi="Arial" w:cs="Arial"/>
          <w:color w:val="000000"/>
          <w:lang w:val="it-IT"/>
        </w:rPr>
      </w:pPr>
      <w:r w:rsidRPr="000324AF">
        <w:rPr>
          <w:rFonts w:ascii="Arial" w:hAnsi="Arial" w:cs="Arial"/>
          <w:color w:val="000000"/>
          <w:lang w:val="it-IT"/>
        </w:rPr>
        <w:t>LIQUI MOLY GmbH</w:t>
      </w:r>
    </w:p>
    <w:p w:rsidR="008A71E7" w:rsidRPr="000324AF" w:rsidRDefault="008A71E7" w:rsidP="00290A88">
      <w:pPr>
        <w:keepNext/>
        <w:keepLines/>
        <w:tabs>
          <w:tab w:val="left" w:pos="7020"/>
        </w:tabs>
        <w:autoSpaceDE w:val="0"/>
        <w:autoSpaceDN w:val="0"/>
        <w:adjustRightInd w:val="0"/>
        <w:rPr>
          <w:rFonts w:ascii="Arial" w:hAnsi="Arial" w:cs="Arial"/>
          <w:color w:val="000000"/>
          <w:lang w:val="it-IT"/>
        </w:rPr>
      </w:pPr>
      <w:r w:rsidRPr="000324AF">
        <w:rPr>
          <w:rFonts w:ascii="Arial" w:hAnsi="Arial" w:cs="Arial"/>
          <w:color w:val="000000"/>
          <w:lang w:val="it-IT"/>
        </w:rPr>
        <w:t>Peter Szarafinski</w:t>
      </w:r>
    </w:p>
    <w:p w:rsidR="008A71E7" w:rsidRPr="000324AF" w:rsidRDefault="008A71E7" w:rsidP="00290A88">
      <w:pPr>
        <w:keepNext/>
        <w:keepLines/>
        <w:tabs>
          <w:tab w:val="left" w:pos="7020"/>
        </w:tabs>
        <w:autoSpaceDE w:val="0"/>
        <w:autoSpaceDN w:val="0"/>
        <w:adjustRightInd w:val="0"/>
        <w:rPr>
          <w:rFonts w:ascii="Arial" w:hAnsi="Arial" w:cs="Arial"/>
          <w:color w:val="000000"/>
          <w:lang w:val="en-GB"/>
        </w:rPr>
      </w:pPr>
      <w:r w:rsidRPr="000324AF">
        <w:rPr>
          <w:rFonts w:ascii="Arial" w:hAnsi="Arial" w:cs="Arial"/>
          <w:color w:val="000000"/>
          <w:lang w:val="it-IT"/>
        </w:rPr>
        <w:t xml:space="preserve">Jerg-Wieland-Str. </w:t>
      </w:r>
      <w:r w:rsidRPr="000324AF">
        <w:rPr>
          <w:rFonts w:ascii="Arial" w:hAnsi="Arial" w:cs="Arial"/>
          <w:color w:val="000000"/>
          <w:lang w:val="en-GB"/>
        </w:rPr>
        <w:t>4</w:t>
      </w:r>
    </w:p>
    <w:p w:rsidR="008A71E7" w:rsidRPr="000324AF" w:rsidRDefault="008A71E7" w:rsidP="00290A88">
      <w:pPr>
        <w:keepNext/>
        <w:keepLines/>
        <w:tabs>
          <w:tab w:val="left" w:pos="7020"/>
        </w:tabs>
        <w:autoSpaceDE w:val="0"/>
        <w:autoSpaceDN w:val="0"/>
        <w:adjustRightInd w:val="0"/>
        <w:rPr>
          <w:rFonts w:ascii="Arial" w:hAnsi="Arial" w:cs="Arial"/>
          <w:color w:val="000000"/>
          <w:lang w:val="en-GB"/>
        </w:rPr>
      </w:pPr>
      <w:r w:rsidRPr="000324AF">
        <w:rPr>
          <w:rFonts w:ascii="Arial" w:hAnsi="Arial" w:cs="Arial"/>
          <w:color w:val="000000"/>
          <w:lang w:val="en-GB"/>
        </w:rPr>
        <w:t>89081 Ulm-Lehr</w:t>
      </w:r>
    </w:p>
    <w:p w:rsidR="008A71E7" w:rsidRPr="000324AF" w:rsidRDefault="00290A88" w:rsidP="00290A88">
      <w:pPr>
        <w:keepNext/>
        <w:keepLines/>
        <w:tabs>
          <w:tab w:val="left" w:pos="7020"/>
        </w:tabs>
        <w:autoSpaceDE w:val="0"/>
        <w:autoSpaceDN w:val="0"/>
        <w:adjustRightInd w:val="0"/>
        <w:rPr>
          <w:rFonts w:ascii="Arial" w:hAnsi="Arial" w:cs="Arial"/>
          <w:color w:val="000000"/>
          <w:lang w:val="en-GB"/>
        </w:rPr>
      </w:pPr>
      <w:r>
        <w:rPr>
          <w:rFonts w:ascii="Arial" w:hAnsi="Arial" w:cs="Arial"/>
          <w:color w:val="000000"/>
          <w:lang w:val="en-GB"/>
        </w:rPr>
        <w:t>Germania</w:t>
      </w:r>
    </w:p>
    <w:p w:rsidR="008A71E7" w:rsidRPr="000324AF" w:rsidRDefault="008A71E7" w:rsidP="00290A88">
      <w:pPr>
        <w:keepNext/>
        <w:keepLines/>
        <w:tabs>
          <w:tab w:val="left" w:pos="7020"/>
        </w:tabs>
        <w:autoSpaceDE w:val="0"/>
        <w:autoSpaceDN w:val="0"/>
        <w:adjustRightInd w:val="0"/>
        <w:rPr>
          <w:rFonts w:ascii="Arial" w:hAnsi="Arial" w:cs="Arial"/>
          <w:color w:val="000000"/>
          <w:lang w:val="en-GB"/>
        </w:rPr>
      </w:pPr>
      <w:r w:rsidRPr="000324AF">
        <w:rPr>
          <w:rFonts w:ascii="Arial" w:hAnsi="Arial" w:cs="Arial"/>
          <w:color w:val="000000"/>
          <w:lang w:val="en-GB"/>
        </w:rPr>
        <w:t>Tel.: +49 7 31/14 20 189</w:t>
      </w:r>
    </w:p>
    <w:p w:rsidR="008A71E7" w:rsidRPr="000324AF" w:rsidRDefault="008A71E7" w:rsidP="00290A88">
      <w:pPr>
        <w:keepNext/>
        <w:keepLines/>
        <w:tabs>
          <w:tab w:val="left" w:pos="7020"/>
        </w:tabs>
        <w:autoSpaceDE w:val="0"/>
        <w:autoSpaceDN w:val="0"/>
        <w:adjustRightInd w:val="0"/>
        <w:rPr>
          <w:rFonts w:ascii="Arial" w:hAnsi="Arial" w:cs="Arial"/>
          <w:color w:val="000000"/>
          <w:lang w:val="en-GB"/>
        </w:rPr>
      </w:pPr>
      <w:r w:rsidRPr="000324AF">
        <w:rPr>
          <w:rFonts w:ascii="Arial" w:hAnsi="Arial" w:cs="Arial"/>
          <w:color w:val="000000"/>
          <w:lang w:val="en-GB"/>
        </w:rPr>
        <w:t>Fax: +49 7 31/14 20 82</w:t>
      </w:r>
    </w:p>
    <w:p w:rsidR="0044281C" w:rsidRPr="00290A88" w:rsidRDefault="008A71E7" w:rsidP="00290A88">
      <w:pPr>
        <w:pStyle w:val="Textkrper"/>
        <w:keepNext/>
        <w:keepLines/>
        <w:tabs>
          <w:tab w:val="left" w:pos="6660"/>
          <w:tab w:val="left" w:pos="7020"/>
        </w:tabs>
        <w:spacing w:line="240" w:lineRule="auto"/>
        <w:jc w:val="left"/>
        <w:rPr>
          <w:rFonts w:ascii="Arial" w:hAnsi="Arial" w:cs="Arial"/>
          <w:color w:val="000000"/>
          <w:lang w:val="en-US"/>
        </w:rPr>
      </w:pPr>
      <w:r w:rsidRPr="000324AF">
        <w:rPr>
          <w:rFonts w:ascii="Arial" w:hAnsi="Arial" w:cs="Arial"/>
          <w:lang w:val="en-GB"/>
        </w:rPr>
        <w:t>Peter.Szarafinski@liqui-moly.de</w:t>
      </w:r>
    </w:p>
    <w:sectPr w:rsidR="0044281C" w:rsidRPr="00290A88">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7B37" w:rsidRDefault="00A07B37">
      <w:r>
        <w:separator/>
      </w:r>
    </w:p>
  </w:endnote>
  <w:endnote w:type="continuationSeparator" w:id="0">
    <w:p w:rsidR="00A07B37" w:rsidRDefault="00A07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7B37" w:rsidRDefault="00A07B37">
      <w:r>
        <w:separator/>
      </w:r>
    </w:p>
  </w:footnote>
  <w:footnote w:type="continuationSeparator" w:id="0">
    <w:p w:rsidR="00A07B37" w:rsidRDefault="00A07B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B33" w:rsidRDefault="006345AA">
    <w:pPr>
      <w:pStyle w:val="Kopfzeile"/>
    </w:pPr>
    <w:r>
      <w:rPr>
        <w:noProof/>
        <w:lang w:eastAsia="de-DE"/>
      </w:rPr>
      <w:drawing>
        <wp:inline distT="0" distB="0" distL="0" distR="0">
          <wp:extent cx="5743575" cy="676275"/>
          <wp:effectExtent l="0" t="0" r="9525" b="9525"/>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3575" cy="676275"/>
                  </a:xfrm>
                  <a:prstGeom prst="rect">
                    <a:avLst/>
                  </a:prstGeom>
                  <a:noFill/>
                  <a:ln>
                    <a:noFill/>
                  </a:ln>
                </pic:spPr>
              </pic:pic>
            </a:graphicData>
          </a:graphic>
        </wp:inline>
      </w:drawing>
    </w:r>
  </w:p>
  <w:p w:rsidR="00101875" w:rsidRDefault="00101875">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19F050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F5D3E20"/>
    <w:multiLevelType w:val="hybridMultilevel"/>
    <w:tmpl w:val="136C97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24A6BE1"/>
    <w:multiLevelType w:val="hybridMultilevel"/>
    <w:tmpl w:val="34C4BCA2"/>
    <w:lvl w:ilvl="0" w:tplc="59FA4D7E">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9E41A0D"/>
    <w:multiLevelType w:val="hybridMultilevel"/>
    <w:tmpl w:val="5A10882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5F0336F2"/>
    <w:multiLevelType w:val="hybridMultilevel"/>
    <w:tmpl w:val="6CC4348E"/>
    <w:lvl w:ilvl="0" w:tplc="0AACC0F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FCC6273"/>
    <w:multiLevelType w:val="hybridMultilevel"/>
    <w:tmpl w:val="21C875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6AA5270"/>
    <w:multiLevelType w:val="hybridMultilevel"/>
    <w:tmpl w:val="9F02B1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6D52A7F"/>
    <w:multiLevelType w:val="hybridMultilevel"/>
    <w:tmpl w:val="0A721D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7"/>
  </w:num>
  <w:num w:numId="4">
    <w:abstractNumId w:val="2"/>
  </w:num>
  <w:num w:numId="5">
    <w:abstractNumId w:val="5"/>
  </w:num>
  <w:num w:numId="6">
    <w:abstractNumId w:val="1"/>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activeWritingStyle w:appName="MSWord" w:lang="it-IT" w:vendorID="64" w:dllVersion="131078" w:nlCheck="1" w:checkStyle="0"/>
  <w:activeWritingStyle w:appName="MSWord" w:lang="de-DE" w:vendorID="64" w:dllVersion="131078" w:nlCheck="1" w:checkStyle="1"/>
  <w:activeWritingStyle w:appName="MSWord" w:lang="en-GB" w:vendorID="64" w:dllVersion="131078" w:nlCheck="1" w:checkStyle="1"/>
  <w:defaultTabStop w:val="708"/>
  <w:hyphenationZone w:val="425"/>
  <w:characterSpacingControl w:val="doNotCompress"/>
  <w:hdrShapeDefaults>
    <o:shapedefaults v:ext="edit" spidmax="788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6BB"/>
    <w:rsid w:val="0000316E"/>
    <w:rsid w:val="000109EE"/>
    <w:rsid w:val="00011ACD"/>
    <w:rsid w:val="00012250"/>
    <w:rsid w:val="00013F26"/>
    <w:rsid w:val="000324AF"/>
    <w:rsid w:val="0003456B"/>
    <w:rsid w:val="00041868"/>
    <w:rsid w:val="000424EA"/>
    <w:rsid w:val="000466C2"/>
    <w:rsid w:val="000507AE"/>
    <w:rsid w:val="00060A60"/>
    <w:rsid w:val="000663FD"/>
    <w:rsid w:val="00073C3A"/>
    <w:rsid w:val="0007647B"/>
    <w:rsid w:val="00081646"/>
    <w:rsid w:val="00083753"/>
    <w:rsid w:val="00086062"/>
    <w:rsid w:val="00093120"/>
    <w:rsid w:val="000A2733"/>
    <w:rsid w:val="000C60B9"/>
    <w:rsid w:val="00101875"/>
    <w:rsid w:val="00106E70"/>
    <w:rsid w:val="00133BE6"/>
    <w:rsid w:val="001423BB"/>
    <w:rsid w:val="0014769C"/>
    <w:rsid w:val="001511E7"/>
    <w:rsid w:val="00151822"/>
    <w:rsid w:val="0015241A"/>
    <w:rsid w:val="00157F77"/>
    <w:rsid w:val="001606C2"/>
    <w:rsid w:val="0016591B"/>
    <w:rsid w:val="001674C5"/>
    <w:rsid w:val="00170E20"/>
    <w:rsid w:val="001770F4"/>
    <w:rsid w:val="00181FB8"/>
    <w:rsid w:val="00184D52"/>
    <w:rsid w:val="0019419D"/>
    <w:rsid w:val="001A08B8"/>
    <w:rsid w:val="001A0C2A"/>
    <w:rsid w:val="001A3CEE"/>
    <w:rsid w:val="001A5947"/>
    <w:rsid w:val="001B0A7C"/>
    <w:rsid w:val="001B2B3F"/>
    <w:rsid w:val="001B2EFD"/>
    <w:rsid w:val="001B77EA"/>
    <w:rsid w:val="001C344C"/>
    <w:rsid w:val="001E0D05"/>
    <w:rsid w:val="001E17EA"/>
    <w:rsid w:val="001E1B33"/>
    <w:rsid w:val="001F6D68"/>
    <w:rsid w:val="00203B21"/>
    <w:rsid w:val="002055EF"/>
    <w:rsid w:val="00205AD7"/>
    <w:rsid w:val="00214F0F"/>
    <w:rsid w:val="00216268"/>
    <w:rsid w:val="00220D51"/>
    <w:rsid w:val="00221222"/>
    <w:rsid w:val="00221BE6"/>
    <w:rsid w:val="00232092"/>
    <w:rsid w:val="00235663"/>
    <w:rsid w:val="00243591"/>
    <w:rsid w:val="002671F7"/>
    <w:rsid w:val="00282CFD"/>
    <w:rsid w:val="002833DE"/>
    <w:rsid w:val="00286080"/>
    <w:rsid w:val="002900BA"/>
    <w:rsid w:val="00290A88"/>
    <w:rsid w:val="00291B0B"/>
    <w:rsid w:val="00294A68"/>
    <w:rsid w:val="00295ECF"/>
    <w:rsid w:val="00296311"/>
    <w:rsid w:val="002A2ED3"/>
    <w:rsid w:val="002A32FA"/>
    <w:rsid w:val="002A5731"/>
    <w:rsid w:val="002B1975"/>
    <w:rsid w:val="002B58C5"/>
    <w:rsid w:val="002B5DB2"/>
    <w:rsid w:val="002C0E41"/>
    <w:rsid w:val="002C378A"/>
    <w:rsid w:val="002C5534"/>
    <w:rsid w:val="002C586E"/>
    <w:rsid w:val="002D4F24"/>
    <w:rsid w:val="002D570C"/>
    <w:rsid w:val="002E2B15"/>
    <w:rsid w:val="002E34FB"/>
    <w:rsid w:val="002F16FD"/>
    <w:rsid w:val="0030049C"/>
    <w:rsid w:val="00301E8F"/>
    <w:rsid w:val="003049AB"/>
    <w:rsid w:val="00306764"/>
    <w:rsid w:val="00307C8B"/>
    <w:rsid w:val="00314A8B"/>
    <w:rsid w:val="00315526"/>
    <w:rsid w:val="0032135A"/>
    <w:rsid w:val="0032275A"/>
    <w:rsid w:val="003346B2"/>
    <w:rsid w:val="00360AE8"/>
    <w:rsid w:val="00360D58"/>
    <w:rsid w:val="00360E49"/>
    <w:rsid w:val="003625A0"/>
    <w:rsid w:val="003639E6"/>
    <w:rsid w:val="00367A72"/>
    <w:rsid w:val="00367E4D"/>
    <w:rsid w:val="003713A6"/>
    <w:rsid w:val="003726F4"/>
    <w:rsid w:val="00373733"/>
    <w:rsid w:val="00374DE9"/>
    <w:rsid w:val="00383E27"/>
    <w:rsid w:val="00386A9E"/>
    <w:rsid w:val="003875E0"/>
    <w:rsid w:val="003A346D"/>
    <w:rsid w:val="003A6F61"/>
    <w:rsid w:val="003B3034"/>
    <w:rsid w:val="003B3356"/>
    <w:rsid w:val="003C1129"/>
    <w:rsid w:val="003C4AF4"/>
    <w:rsid w:val="003C610E"/>
    <w:rsid w:val="003C7BE0"/>
    <w:rsid w:val="003E12B1"/>
    <w:rsid w:val="003E7977"/>
    <w:rsid w:val="003F2083"/>
    <w:rsid w:val="003F28C1"/>
    <w:rsid w:val="004038F5"/>
    <w:rsid w:val="004106A0"/>
    <w:rsid w:val="00412688"/>
    <w:rsid w:val="00426E23"/>
    <w:rsid w:val="00437D3B"/>
    <w:rsid w:val="00440FEA"/>
    <w:rsid w:val="0044281C"/>
    <w:rsid w:val="00442E97"/>
    <w:rsid w:val="00443C2C"/>
    <w:rsid w:val="00444260"/>
    <w:rsid w:val="004574ED"/>
    <w:rsid w:val="00462698"/>
    <w:rsid w:val="004755D8"/>
    <w:rsid w:val="00487ADC"/>
    <w:rsid w:val="00497A33"/>
    <w:rsid w:val="00497BC6"/>
    <w:rsid w:val="004A69C3"/>
    <w:rsid w:val="004B0944"/>
    <w:rsid w:val="004B3582"/>
    <w:rsid w:val="004B47BC"/>
    <w:rsid w:val="004B7F47"/>
    <w:rsid w:val="004C4632"/>
    <w:rsid w:val="004D50FB"/>
    <w:rsid w:val="004E2FBE"/>
    <w:rsid w:val="004F34F0"/>
    <w:rsid w:val="004F42F8"/>
    <w:rsid w:val="00503ECA"/>
    <w:rsid w:val="00507236"/>
    <w:rsid w:val="005076F1"/>
    <w:rsid w:val="005111E2"/>
    <w:rsid w:val="00513769"/>
    <w:rsid w:val="0051554E"/>
    <w:rsid w:val="0052109E"/>
    <w:rsid w:val="00532406"/>
    <w:rsid w:val="00536B08"/>
    <w:rsid w:val="005402BD"/>
    <w:rsid w:val="00543DD6"/>
    <w:rsid w:val="00551AA3"/>
    <w:rsid w:val="005545AA"/>
    <w:rsid w:val="005619D1"/>
    <w:rsid w:val="00567EBA"/>
    <w:rsid w:val="005754F0"/>
    <w:rsid w:val="00580C6F"/>
    <w:rsid w:val="00583885"/>
    <w:rsid w:val="00586803"/>
    <w:rsid w:val="00593D4A"/>
    <w:rsid w:val="005A38D9"/>
    <w:rsid w:val="005A3EC6"/>
    <w:rsid w:val="005B6016"/>
    <w:rsid w:val="005B7D25"/>
    <w:rsid w:val="005C6E28"/>
    <w:rsid w:val="005E28DE"/>
    <w:rsid w:val="005F4DE6"/>
    <w:rsid w:val="0060047A"/>
    <w:rsid w:val="0060193D"/>
    <w:rsid w:val="0061391B"/>
    <w:rsid w:val="00616012"/>
    <w:rsid w:val="00621F93"/>
    <w:rsid w:val="00623D1E"/>
    <w:rsid w:val="006345AA"/>
    <w:rsid w:val="00643725"/>
    <w:rsid w:val="0064456E"/>
    <w:rsid w:val="00653331"/>
    <w:rsid w:val="006666C2"/>
    <w:rsid w:val="00680011"/>
    <w:rsid w:val="0068136E"/>
    <w:rsid w:val="00681E1D"/>
    <w:rsid w:val="00683035"/>
    <w:rsid w:val="00695E21"/>
    <w:rsid w:val="006A3E7A"/>
    <w:rsid w:val="006B03FA"/>
    <w:rsid w:val="006B68AB"/>
    <w:rsid w:val="006C55F4"/>
    <w:rsid w:val="006D0985"/>
    <w:rsid w:val="006D49F3"/>
    <w:rsid w:val="006D61B9"/>
    <w:rsid w:val="006E30EB"/>
    <w:rsid w:val="006E74D5"/>
    <w:rsid w:val="006F38C9"/>
    <w:rsid w:val="006F3A23"/>
    <w:rsid w:val="006F6726"/>
    <w:rsid w:val="00714777"/>
    <w:rsid w:val="007160A0"/>
    <w:rsid w:val="00716AD1"/>
    <w:rsid w:val="00721850"/>
    <w:rsid w:val="007252E7"/>
    <w:rsid w:val="00725D29"/>
    <w:rsid w:val="00730035"/>
    <w:rsid w:val="007348B3"/>
    <w:rsid w:val="00742201"/>
    <w:rsid w:val="00754351"/>
    <w:rsid w:val="00754C0F"/>
    <w:rsid w:val="00754D79"/>
    <w:rsid w:val="00756745"/>
    <w:rsid w:val="007653EB"/>
    <w:rsid w:val="00765C3F"/>
    <w:rsid w:val="00774E91"/>
    <w:rsid w:val="007907C2"/>
    <w:rsid w:val="007913A9"/>
    <w:rsid w:val="007932F8"/>
    <w:rsid w:val="007A2E3F"/>
    <w:rsid w:val="007B5574"/>
    <w:rsid w:val="007C429F"/>
    <w:rsid w:val="007C4E0E"/>
    <w:rsid w:val="007D16BB"/>
    <w:rsid w:val="007D1D45"/>
    <w:rsid w:val="007D1FA7"/>
    <w:rsid w:val="007F5540"/>
    <w:rsid w:val="00834A49"/>
    <w:rsid w:val="0084681D"/>
    <w:rsid w:val="00847E59"/>
    <w:rsid w:val="0086048E"/>
    <w:rsid w:val="00867C4F"/>
    <w:rsid w:val="00874943"/>
    <w:rsid w:val="00874970"/>
    <w:rsid w:val="008877BB"/>
    <w:rsid w:val="00897452"/>
    <w:rsid w:val="008A42A4"/>
    <w:rsid w:val="008A583D"/>
    <w:rsid w:val="008A71E7"/>
    <w:rsid w:val="008B118B"/>
    <w:rsid w:val="008B626F"/>
    <w:rsid w:val="008C06C2"/>
    <w:rsid w:val="008C6FA4"/>
    <w:rsid w:val="008E2F1D"/>
    <w:rsid w:val="00910921"/>
    <w:rsid w:val="009215F9"/>
    <w:rsid w:val="00923025"/>
    <w:rsid w:val="00924CCB"/>
    <w:rsid w:val="009318D2"/>
    <w:rsid w:val="00940C9E"/>
    <w:rsid w:val="00943886"/>
    <w:rsid w:val="00961308"/>
    <w:rsid w:val="009733E8"/>
    <w:rsid w:val="00973D31"/>
    <w:rsid w:val="00974430"/>
    <w:rsid w:val="00974F07"/>
    <w:rsid w:val="009803A7"/>
    <w:rsid w:val="00983986"/>
    <w:rsid w:val="00997BF5"/>
    <w:rsid w:val="009A3D03"/>
    <w:rsid w:val="009B5ED0"/>
    <w:rsid w:val="009C109F"/>
    <w:rsid w:val="009F7F11"/>
    <w:rsid w:val="00A07676"/>
    <w:rsid w:val="00A07B37"/>
    <w:rsid w:val="00A220D0"/>
    <w:rsid w:val="00A34BBC"/>
    <w:rsid w:val="00A42228"/>
    <w:rsid w:val="00A471B9"/>
    <w:rsid w:val="00A51E78"/>
    <w:rsid w:val="00A54101"/>
    <w:rsid w:val="00A5477F"/>
    <w:rsid w:val="00A57C0F"/>
    <w:rsid w:val="00A62739"/>
    <w:rsid w:val="00A63241"/>
    <w:rsid w:val="00A6641F"/>
    <w:rsid w:val="00A705B8"/>
    <w:rsid w:val="00A71840"/>
    <w:rsid w:val="00A7404F"/>
    <w:rsid w:val="00A808BC"/>
    <w:rsid w:val="00AA40F0"/>
    <w:rsid w:val="00AC53C5"/>
    <w:rsid w:val="00AF7834"/>
    <w:rsid w:val="00B12F05"/>
    <w:rsid w:val="00B2309D"/>
    <w:rsid w:val="00B2649E"/>
    <w:rsid w:val="00B30FC0"/>
    <w:rsid w:val="00B3495E"/>
    <w:rsid w:val="00B44568"/>
    <w:rsid w:val="00B50E9E"/>
    <w:rsid w:val="00B57C49"/>
    <w:rsid w:val="00B70507"/>
    <w:rsid w:val="00B727A4"/>
    <w:rsid w:val="00B74CD1"/>
    <w:rsid w:val="00B8101F"/>
    <w:rsid w:val="00B874BD"/>
    <w:rsid w:val="00B92987"/>
    <w:rsid w:val="00B94E83"/>
    <w:rsid w:val="00BB17C9"/>
    <w:rsid w:val="00BB226A"/>
    <w:rsid w:val="00BC13BF"/>
    <w:rsid w:val="00BC3992"/>
    <w:rsid w:val="00BD69A4"/>
    <w:rsid w:val="00BD7492"/>
    <w:rsid w:val="00BE4860"/>
    <w:rsid w:val="00BF2EED"/>
    <w:rsid w:val="00BF49E9"/>
    <w:rsid w:val="00BF6702"/>
    <w:rsid w:val="00BF7CF1"/>
    <w:rsid w:val="00C05250"/>
    <w:rsid w:val="00C1306F"/>
    <w:rsid w:val="00C1661F"/>
    <w:rsid w:val="00C250D3"/>
    <w:rsid w:val="00C25479"/>
    <w:rsid w:val="00C33721"/>
    <w:rsid w:val="00C400FC"/>
    <w:rsid w:val="00C44030"/>
    <w:rsid w:val="00C55531"/>
    <w:rsid w:val="00C615A1"/>
    <w:rsid w:val="00C70A94"/>
    <w:rsid w:val="00C73E6E"/>
    <w:rsid w:val="00C92106"/>
    <w:rsid w:val="00C94A93"/>
    <w:rsid w:val="00CA5270"/>
    <w:rsid w:val="00CA587F"/>
    <w:rsid w:val="00CB14C8"/>
    <w:rsid w:val="00CD706A"/>
    <w:rsid w:val="00CF01E9"/>
    <w:rsid w:val="00CF533B"/>
    <w:rsid w:val="00D04560"/>
    <w:rsid w:val="00D057A6"/>
    <w:rsid w:val="00D12AFC"/>
    <w:rsid w:val="00D16166"/>
    <w:rsid w:val="00D17A6E"/>
    <w:rsid w:val="00D2355A"/>
    <w:rsid w:val="00D25D95"/>
    <w:rsid w:val="00D26E73"/>
    <w:rsid w:val="00D26F91"/>
    <w:rsid w:val="00D3297D"/>
    <w:rsid w:val="00D353DB"/>
    <w:rsid w:val="00D40F0A"/>
    <w:rsid w:val="00D41EF8"/>
    <w:rsid w:val="00D477AA"/>
    <w:rsid w:val="00D52F8D"/>
    <w:rsid w:val="00D604B5"/>
    <w:rsid w:val="00D66BA8"/>
    <w:rsid w:val="00D7793C"/>
    <w:rsid w:val="00D91A93"/>
    <w:rsid w:val="00D96A46"/>
    <w:rsid w:val="00D97731"/>
    <w:rsid w:val="00D97ADE"/>
    <w:rsid w:val="00DA0D97"/>
    <w:rsid w:val="00DB10F1"/>
    <w:rsid w:val="00DC0901"/>
    <w:rsid w:val="00DC2754"/>
    <w:rsid w:val="00DC3847"/>
    <w:rsid w:val="00DC4D3F"/>
    <w:rsid w:val="00DC65A2"/>
    <w:rsid w:val="00DD6D94"/>
    <w:rsid w:val="00DE7503"/>
    <w:rsid w:val="00DF2A89"/>
    <w:rsid w:val="00E0596E"/>
    <w:rsid w:val="00E05ADE"/>
    <w:rsid w:val="00E07438"/>
    <w:rsid w:val="00E140BF"/>
    <w:rsid w:val="00E16255"/>
    <w:rsid w:val="00E21D28"/>
    <w:rsid w:val="00E240E0"/>
    <w:rsid w:val="00E31D09"/>
    <w:rsid w:val="00E62E10"/>
    <w:rsid w:val="00E63814"/>
    <w:rsid w:val="00E70E14"/>
    <w:rsid w:val="00E7239F"/>
    <w:rsid w:val="00E73E62"/>
    <w:rsid w:val="00E76481"/>
    <w:rsid w:val="00E80FF5"/>
    <w:rsid w:val="00E83B0F"/>
    <w:rsid w:val="00E93B4E"/>
    <w:rsid w:val="00EA113A"/>
    <w:rsid w:val="00EA185A"/>
    <w:rsid w:val="00EA1AF8"/>
    <w:rsid w:val="00EA4B0B"/>
    <w:rsid w:val="00EC46B5"/>
    <w:rsid w:val="00ED7AB1"/>
    <w:rsid w:val="00EE2854"/>
    <w:rsid w:val="00EE70A7"/>
    <w:rsid w:val="00EF0E20"/>
    <w:rsid w:val="00EF0F56"/>
    <w:rsid w:val="00EF7CC6"/>
    <w:rsid w:val="00F015D7"/>
    <w:rsid w:val="00F046C8"/>
    <w:rsid w:val="00F06F56"/>
    <w:rsid w:val="00F2194B"/>
    <w:rsid w:val="00F21F11"/>
    <w:rsid w:val="00F2704B"/>
    <w:rsid w:val="00F30420"/>
    <w:rsid w:val="00F30A2B"/>
    <w:rsid w:val="00F53414"/>
    <w:rsid w:val="00F539C0"/>
    <w:rsid w:val="00F5765C"/>
    <w:rsid w:val="00F578C3"/>
    <w:rsid w:val="00F7257F"/>
    <w:rsid w:val="00F744FC"/>
    <w:rsid w:val="00F7702C"/>
    <w:rsid w:val="00F969C1"/>
    <w:rsid w:val="00F96EF0"/>
    <w:rsid w:val="00FA3C1A"/>
    <w:rsid w:val="00FB0290"/>
    <w:rsid w:val="00FB25DB"/>
    <w:rsid w:val="00FC0258"/>
    <w:rsid w:val="00FC08DD"/>
    <w:rsid w:val="00FC5804"/>
    <w:rsid w:val="00FE45A9"/>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88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napToGrid w:val="0"/>
      <w:sz w:val="24"/>
      <w:szCs w:val="24"/>
      <w:lang w:eastAsia="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semiHidden/>
    <w:pPr>
      <w:tabs>
        <w:tab w:val="center" w:pos="4536"/>
        <w:tab w:val="right" w:pos="9072"/>
      </w:tabs>
    </w:pPr>
  </w:style>
  <w:style w:type="character" w:customStyle="1" w:styleId="KopfzeileZchn">
    <w:name w:val="Kopfzeile Zchn"/>
    <w:link w:val="Kopfzeile"/>
    <w:uiPriority w:val="99"/>
    <w:semiHidden/>
    <w:rPr>
      <w:snapToGrid w:val="0"/>
      <w:sz w:val="24"/>
      <w:szCs w:val="24"/>
      <w:lang w:val="de-DE"/>
    </w:rPr>
  </w:style>
  <w:style w:type="paragraph" w:styleId="Textkrper">
    <w:name w:val="Body Text"/>
    <w:basedOn w:val="Standard"/>
    <w:link w:val="TextkrperZchn"/>
    <w:uiPriority w:val="99"/>
    <w:semiHidden/>
    <w:pPr>
      <w:spacing w:line="360" w:lineRule="auto"/>
      <w:jc w:val="both"/>
    </w:pPr>
  </w:style>
  <w:style w:type="character" w:customStyle="1" w:styleId="TextkrperZchn">
    <w:name w:val="Textkörper Zchn"/>
    <w:link w:val="Textkrper"/>
    <w:uiPriority w:val="99"/>
    <w:semiHidden/>
    <w:rPr>
      <w:snapToGrid w:val="0"/>
      <w:sz w:val="24"/>
      <w:szCs w:val="24"/>
      <w:lang w:val="de-DE"/>
    </w:rPr>
  </w:style>
  <w:style w:type="character" w:styleId="Hyperlink">
    <w:name w:val="Hyperlink"/>
    <w:rPr>
      <w:color w:val="0000FF"/>
      <w:u w:val="single"/>
    </w:rPr>
  </w:style>
  <w:style w:type="character" w:styleId="Fett">
    <w:name w:val="Strong"/>
    <w:qFormat/>
    <w:rsid w:val="0044281C"/>
    <w:rPr>
      <w:b/>
      <w:bCs/>
    </w:rPr>
  </w:style>
  <w:style w:type="paragraph" w:customStyle="1" w:styleId="FarbigeListe-Akzent11">
    <w:name w:val="Farbige Liste - Akzent 11"/>
    <w:basedOn w:val="Standard"/>
    <w:uiPriority w:val="34"/>
    <w:qFormat/>
    <w:rsid w:val="00170E20"/>
    <w:pPr>
      <w:spacing w:after="200" w:line="276" w:lineRule="auto"/>
      <w:ind w:left="720"/>
      <w:contextualSpacing/>
    </w:pPr>
    <w:rPr>
      <w:rFonts w:ascii="Calibri" w:hAnsi="Calibri"/>
      <w:sz w:val="22"/>
      <w:szCs w:val="22"/>
    </w:rPr>
  </w:style>
  <w:style w:type="paragraph" w:styleId="Fuzeile">
    <w:name w:val="footer"/>
    <w:basedOn w:val="Standard"/>
    <w:link w:val="FuzeileZchn"/>
    <w:uiPriority w:val="99"/>
    <w:unhideWhenUsed/>
    <w:rsid w:val="004D50FB"/>
    <w:pPr>
      <w:tabs>
        <w:tab w:val="center" w:pos="4536"/>
        <w:tab w:val="right" w:pos="9072"/>
      </w:tabs>
    </w:pPr>
  </w:style>
  <w:style w:type="character" w:customStyle="1" w:styleId="FuzeileZchn">
    <w:name w:val="Fußzeile Zchn"/>
    <w:link w:val="Fuzeile"/>
    <w:uiPriority w:val="99"/>
    <w:rsid w:val="004D50FB"/>
    <w:rPr>
      <w:snapToGrid w:val="0"/>
      <w:sz w:val="24"/>
      <w:szCs w:val="24"/>
      <w:lang w:eastAsia="it-IT"/>
    </w:rPr>
  </w:style>
  <w:style w:type="paragraph" w:styleId="Sprechblasentext">
    <w:name w:val="Balloon Text"/>
    <w:basedOn w:val="Standard"/>
    <w:link w:val="SprechblasentextZchn"/>
    <w:uiPriority w:val="99"/>
    <w:semiHidden/>
    <w:unhideWhenUsed/>
    <w:rsid w:val="00E07438"/>
    <w:rPr>
      <w:rFonts w:ascii="Tahoma" w:hAnsi="Tahoma" w:cs="Tahoma"/>
      <w:sz w:val="16"/>
      <w:szCs w:val="16"/>
    </w:rPr>
  </w:style>
  <w:style w:type="character" w:customStyle="1" w:styleId="SprechblasentextZchn">
    <w:name w:val="Sprechblasentext Zchn"/>
    <w:link w:val="Sprechblasentext"/>
    <w:uiPriority w:val="99"/>
    <w:semiHidden/>
    <w:rsid w:val="00E07438"/>
    <w:rPr>
      <w:rFonts w:ascii="Tahoma" w:hAnsi="Tahoma" w:cs="Tahoma"/>
      <w:snapToGrid w:val="0"/>
      <w:sz w:val="16"/>
      <w:szCs w:val="16"/>
      <w:lang w:eastAsia="it-IT"/>
    </w:rPr>
  </w:style>
  <w:style w:type="paragraph" w:styleId="Listenabsatz">
    <w:name w:val="List Paragraph"/>
    <w:basedOn w:val="Standard"/>
    <w:uiPriority w:val="34"/>
    <w:qFormat/>
    <w:rsid w:val="00314A8B"/>
    <w:pPr>
      <w:ind w:left="720"/>
      <w:contextualSpacing/>
    </w:pPr>
  </w:style>
  <w:style w:type="table" w:styleId="Tabellenraster">
    <w:name w:val="Table Grid"/>
    <w:basedOn w:val="NormaleTabelle"/>
    <w:rsid w:val="000466C2"/>
    <w:rPr>
      <w:lang w:val="it-IT"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85629">
      <w:bodyDiv w:val="1"/>
      <w:marLeft w:val="0"/>
      <w:marRight w:val="0"/>
      <w:marTop w:val="0"/>
      <w:marBottom w:val="0"/>
      <w:divBdr>
        <w:top w:val="none" w:sz="0" w:space="0" w:color="auto"/>
        <w:left w:val="none" w:sz="0" w:space="0" w:color="auto"/>
        <w:bottom w:val="none" w:sz="0" w:space="0" w:color="auto"/>
        <w:right w:val="none" w:sz="0" w:space="0" w:color="auto"/>
      </w:divBdr>
    </w:div>
    <w:div w:id="27534849">
      <w:bodyDiv w:val="1"/>
      <w:marLeft w:val="0"/>
      <w:marRight w:val="0"/>
      <w:marTop w:val="0"/>
      <w:marBottom w:val="0"/>
      <w:divBdr>
        <w:top w:val="none" w:sz="0" w:space="0" w:color="auto"/>
        <w:left w:val="none" w:sz="0" w:space="0" w:color="auto"/>
        <w:bottom w:val="none" w:sz="0" w:space="0" w:color="auto"/>
        <w:right w:val="none" w:sz="0" w:space="0" w:color="auto"/>
      </w:divBdr>
    </w:div>
    <w:div w:id="56365199">
      <w:bodyDiv w:val="1"/>
      <w:marLeft w:val="0"/>
      <w:marRight w:val="0"/>
      <w:marTop w:val="0"/>
      <w:marBottom w:val="0"/>
      <w:divBdr>
        <w:top w:val="none" w:sz="0" w:space="0" w:color="auto"/>
        <w:left w:val="none" w:sz="0" w:space="0" w:color="auto"/>
        <w:bottom w:val="none" w:sz="0" w:space="0" w:color="auto"/>
        <w:right w:val="none" w:sz="0" w:space="0" w:color="auto"/>
      </w:divBdr>
    </w:div>
    <w:div w:id="119810276">
      <w:bodyDiv w:val="1"/>
      <w:marLeft w:val="0"/>
      <w:marRight w:val="0"/>
      <w:marTop w:val="0"/>
      <w:marBottom w:val="0"/>
      <w:divBdr>
        <w:top w:val="none" w:sz="0" w:space="0" w:color="auto"/>
        <w:left w:val="none" w:sz="0" w:space="0" w:color="auto"/>
        <w:bottom w:val="none" w:sz="0" w:space="0" w:color="auto"/>
        <w:right w:val="none" w:sz="0" w:space="0" w:color="auto"/>
      </w:divBdr>
    </w:div>
    <w:div w:id="211620695">
      <w:bodyDiv w:val="1"/>
      <w:marLeft w:val="0"/>
      <w:marRight w:val="0"/>
      <w:marTop w:val="0"/>
      <w:marBottom w:val="0"/>
      <w:divBdr>
        <w:top w:val="none" w:sz="0" w:space="0" w:color="auto"/>
        <w:left w:val="none" w:sz="0" w:space="0" w:color="auto"/>
        <w:bottom w:val="none" w:sz="0" w:space="0" w:color="auto"/>
        <w:right w:val="none" w:sz="0" w:space="0" w:color="auto"/>
      </w:divBdr>
    </w:div>
    <w:div w:id="240526562">
      <w:bodyDiv w:val="1"/>
      <w:marLeft w:val="0"/>
      <w:marRight w:val="0"/>
      <w:marTop w:val="0"/>
      <w:marBottom w:val="0"/>
      <w:divBdr>
        <w:top w:val="none" w:sz="0" w:space="0" w:color="auto"/>
        <w:left w:val="none" w:sz="0" w:space="0" w:color="auto"/>
        <w:bottom w:val="none" w:sz="0" w:space="0" w:color="auto"/>
        <w:right w:val="none" w:sz="0" w:space="0" w:color="auto"/>
      </w:divBdr>
    </w:div>
    <w:div w:id="297223702">
      <w:bodyDiv w:val="1"/>
      <w:marLeft w:val="0"/>
      <w:marRight w:val="0"/>
      <w:marTop w:val="0"/>
      <w:marBottom w:val="0"/>
      <w:divBdr>
        <w:top w:val="none" w:sz="0" w:space="0" w:color="auto"/>
        <w:left w:val="none" w:sz="0" w:space="0" w:color="auto"/>
        <w:bottom w:val="none" w:sz="0" w:space="0" w:color="auto"/>
        <w:right w:val="none" w:sz="0" w:space="0" w:color="auto"/>
      </w:divBdr>
    </w:div>
    <w:div w:id="496460635">
      <w:bodyDiv w:val="1"/>
      <w:marLeft w:val="0"/>
      <w:marRight w:val="0"/>
      <w:marTop w:val="0"/>
      <w:marBottom w:val="0"/>
      <w:divBdr>
        <w:top w:val="none" w:sz="0" w:space="0" w:color="auto"/>
        <w:left w:val="none" w:sz="0" w:space="0" w:color="auto"/>
        <w:bottom w:val="none" w:sz="0" w:space="0" w:color="auto"/>
        <w:right w:val="none" w:sz="0" w:space="0" w:color="auto"/>
      </w:divBdr>
    </w:div>
    <w:div w:id="518274607">
      <w:bodyDiv w:val="1"/>
      <w:marLeft w:val="0"/>
      <w:marRight w:val="0"/>
      <w:marTop w:val="0"/>
      <w:marBottom w:val="0"/>
      <w:divBdr>
        <w:top w:val="none" w:sz="0" w:space="0" w:color="auto"/>
        <w:left w:val="none" w:sz="0" w:space="0" w:color="auto"/>
        <w:bottom w:val="none" w:sz="0" w:space="0" w:color="auto"/>
        <w:right w:val="none" w:sz="0" w:space="0" w:color="auto"/>
      </w:divBdr>
    </w:div>
    <w:div w:id="543834814">
      <w:bodyDiv w:val="1"/>
      <w:marLeft w:val="0"/>
      <w:marRight w:val="0"/>
      <w:marTop w:val="0"/>
      <w:marBottom w:val="0"/>
      <w:divBdr>
        <w:top w:val="none" w:sz="0" w:space="0" w:color="auto"/>
        <w:left w:val="none" w:sz="0" w:space="0" w:color="auto"/>
        <w:bottom w:val="none" w:sz="0" w:space="0" w:color="auto"/>
        <w:right w:val="none" w:sz="0" w:space="0" w:color="auto"/>
      </w:divBdr>
    </w:div>
    <w:div w:id="579414937">
      <w:bodyDiv w:val="1"/>
      <w:marLeft w:val="0"/>
      <w:marRight w:val="0"/>
      <w:marTop w:val="0"/>
      <w:marBottom w:val="0"/>
      <w:divBdr>
        <w:top w:val="none" w:sz="0" w:space="0" w:color="auto"/>
        <w:left w:val="none" w:sz="0" w:space="0" w:color="auto"/>
        <w:bottom w:val="none" w:sz="0" w:space="0" w:color="auto"/>
        <w:right w:val="none" w:sz="0" w:space="0" w:color="auto"/>
      </w:divBdr>
    </w:div>
    <w:div w:id="582177507">
      <w:bodyDiv w:val="1"/>
      <w:marLeft w:val="0"/>
      <w:marRight w:val="0"/>
      <w:marTop w:val="0"/>
      <w:marBottom w:val="0"/>
      <w:divBdr>
        <w:top w:val="none" w:sz="0" w:space="0" w:color="auto"/>
        <w:left w:val="none" w:sz="0" w:space="0" w:color="auto"/>
        <w:bottom w:val="none" w:sz="0" w:space="0" w:color="auto"/>
        <w:right w:val="none" w:sz="0" w:space="0" w:color="auto"/>
      </w:divBdr>
    </w:div>
    <w:div w:id="609047050">
      <w:bodyDiv w:val="1"/>
      <w:marLeft w:val="0"/>
      <w:marRight w:val="0"/>
      <w:marTop w:val="0"/>
      <w:marBottom w:val="0"/>
      <w:divBdr>
        <w:top w:val="none" w:sz="0" w:space="0" w:color="auto"/>
        <w:left w:val="none" w:sz="0" w:space="0" w:color="auto"/>
        <w:bottom w:val="none" w:sz="0" w:space="0" w:color="auto"/>
        <w:right w:val="none" w:sz="0" w:space="0" w:color="auto"/>
      </w:divBdr>
    </w:div>
    <w:div w:id="619261438">
      <w:bodyDiv w:val="1"/>
      <w:marLeft w:val="0"/>
      <w:marRight w:val="0"/>
      <w:marTop w:val="0"/>
      <w:marBottom w:val="0"/>
      <w:divBdr>
        <w:top w:val="none" w:sz="0" w:space="0" w:color="auto"/>
        <w:left w:val="none" w:sz="0" w:space="0" w:color="auto"/>
        <w:bottom w:val="none" w:sz="0" w:space="0" w:color="auto"/>
        <w:right w:val="none" w:sz="0" w:space="0" w:color="auto"/>
      </w:divBdr>
    </w:div>
    <w:div w:id="731269548">
      <w:bodyDiv w:val="1"/>
      <w:marLeft w:val="0"/>
      <w:marRight w:val="0"/>
      <w:marTop w:val="0"/>
      <w:marBottom w:val="0"/>
      <w:divBdr>
        <w:top w:val="none" w:sz="0" w:space="0" w:color="auto"/>
        <w:left w:val="none" w:sz="0" w:space="0" w:color="auto"/>
        <w:bottom w:val="none" w:sz="0" w:space="0" w:color="auto"/>
        <w:right w:val="none" w:sz="0" w:space="0" w:color="auto"/>
      </w:divBdr>
    </w:div>
    <w:div w:id="761419532">
      <w:bodyDiv w:val="1"/>
      <w:marLeft w:val="0"/>
      <w:marRight w:val="0"/>
      <w:marTop w:val="0"/>
      <w:marBottom w:val="0"/>
      <w:divBdr>
        <w:top w:val="none" w:sz="0" w:space="0" w:color="auto"/>
        <w:left w:val="none" w:sz="0" w:space="0" w:color="auto"/>
        <w:bottom w:val="none" w:sz="0" w:space="0" w:color="auto"/>
        <w:right w:val="none" w:sz="0" w:space="0" w:color="auto"/>
      </w:divBdr>
    </w:div>
    <w:div w:id="822235479">
      <w:bodyDiv w:val="1"/>
      <w:marLeft w:val="0"/>
      <w:marRight w:val="0"/>
      <w:marTop w:val="0"/>
      <w:marBottom w:val="0"/>
      <w:divBdr>
        <w:top w:val="none" w:sz="0" w:space="0" w:color="auto"/>
        <w:left w:val="none" w:sz="0" w:space="0" w:color="auto"/>
        <w:bottom w:val="none" w:sz="0" w:space="0" w:color="auto"/>
        <w:right w:val="none" w:sz="0" w:space="0" w:color="auto"/>
      </w:divBdr>
    </w:div>
    <w:div w:id="846097421">
      <w:bodyDiv w:val="1"/>
      <w:marLeft w:val="0"/>
      <w:marRight w:val="0"/>
      <w:marTop w:val="0"/>
      <w:marBottom w:val="0"/>
      <w:divBdr>
        <w:top w:val="none" w:sz="0" w:space="0" w:color="auto"/>
        <w:left w:val="none" w:sz="0" w:space="0" w:color="auto"/>
        <w:bottom w:val="none" w:sz="0" w:space="0" w:color="auto"/>
        <w:right w:val="none" w:sz="0" w:space="0" w:color="auto"/>
      </w:divBdr>
    </w:div>
    <w:div w:id="895044122">
      <w:bodyDiv w:val="1"/>
      <w:marLeft w:val="0"/>
      <w:marRight w:val="0"/>
      <w:marTop w:val="0"/>
      <w:marBottom w:val="0"/>
      <w:divBdr>
        <w:top w:val="none" w:sz="0" w:space="0" w:color="auto"/>
        <w:left w:val="none" w:sz="0" w:space="0" w:color="auto"/>
        <w:bottom w:val="none" w:sz="0" w:space="0" w:color="auto"/>
        <w:right w:val="none" w:sz="0" w:space="0" w:color="auto"/>
      </w:divBdr>
    </w:div>
    <w:div w:id="907883749">
      <w:bodyDiv w:val="1"/>
      <w:marLeft w:val="0"/>
      <w:marRight w:val="0"/>
      <w:marTop w:val="0"/>
      <w:marBottom w:val="0"/>
      <w:divBdr>
        <w:top w:val="none" w:sz="0" w:space="0" w:color="auto"/>
        <w:left w:val="none" w:sz="0" w:space="0" w:color="auto"/>
        <w:bottom w:val="none" w:sz="0" w:space="0" w:color="auto"/>
        <w:right w:val="none" w:sz="0" w:space="0" w:color="auto"/>
      </w:divBdr>
    </w:div>
    <w:div w:id="909929691">
      <w:bodyDiv w:val="1"/>
      <w:marLeft w:val="0"/>
      <w:marRight w:val="0"/>
      <w:marTop w:val="0"/>
      <w:marBottom w:val="0"/>
      <w:divBdr>
        <w:top w:val="none" w:sz="0" w:space="0" w:color="auto"/>
        <w:left w:val="none" w:sz="0" w:space="0" w:color="auto"/>
        <w:bottom w:val="none" w:sz="0" w:space="0" w:color="auto"/>
        <w:right w:val="none" w:sz="0" w:space="0" w:color="auto"/>
      </w:divBdr>
    </w:div>
    <w:div w:id="918295244">
      <w:bodyDiv w:val="1"/>
      <w:marLeft w:val="0"/>
      <w:marRight w:val="0"/>
      <w:marTop w:val="0"/>
      <w:marBottom w:val="0"/>
      <w:divBdr>
        <w:top w:val="none" w:sz="0" w:space="0" w:color="auto"/>
        <w:left w:val="none" w:sz="0" w:space="0" w:color="auto"/>
        <w:bottom w:val="none" w:sz="0" w:space="0" w:color="auto"/>
        <w:right w:val="none" w:sz="0" w:space="0" w:color="auto"/>
      </w:divBdr>
    </w:div>
    <w:div w:id="932520195">
      <w:bodyDiv w:val="1"/>
      <w:marLeft w:val="0"/>
      <w:marRight w:val="0"/>
      <w:marTop w:val="0"/>
      <w:marBottom w:val="0"/>
      <w:divBdr>
        <w:top w:val="none" w:sz="0" w:space="0" w:color="auto"/>
        <w:left w:val="none" w:sz="0" w:space="0" w:color="auto"/>
        <w:bottom w:val="none" w:sz="0" w:space="0" w:color="auto"/>
        <w:right w:val="none" w:sz="0" w:space="0" w:color="auto"/>
      </w:divBdr>
    </w:div>
    <w:div w:id="964115586">
      <w:bodyDiv w:val="1"/>
      <w:marLeft w:val="0"/>
      <w:marRight w:val="0"/>
      <w:marTop w:val="0"/>
      <w:marBottom w:val="0"/>
      <w:divBdr>
        <w:top w:val="none" w:sz="0" w:space="0" w:color="auto"/>
        <w:left w:val="none" w:sz="0" w:space="0" w:color="auto"/>
        <w:bottom w:val="none" w:sz="0" w:space="0" w:color="auto"/>
        <w:right w:val="none" w:sz="0" w:space="0" w:color="auto"/>
      </w:divBdr>
    </w:div>
    <w:div w:id="990402412">
      <w:bodyDiv w:val="1"/>
      <w:marLeft w:val="0"/>
      <w:marRight w:val="0"/>
      <w:marTop w:val="0"/>
      <w:marBottom w:val="0"/>
      <w:divBdr>
        <w:top w:val="none" w:sz="0" w:space="0" w:color="auto"/>
        <w:left w:val="none" w:sz="0" w:space="0" w:color="auto"/>
        <w:bottom w:val="none" w:sz="0" w:space="0" w:color="auto"/>
        <w:right w:val="none" w:sz="0" w:space="0" w:color="auto"/>
      </w:divBdr>
    </w:div>
    <w:div w:id="1005783346">
      <w:bodyDiv w:val="1"/>
      <w:marLeft w:val="0"/>
      <w:marRight w:val="0"/>
      <w:marTop w:val="0"/>
      <w:marBottom w:val="0"/>
      <w:divBdr>
        <w:top w:val="none" w:sz="0" w:space="0" w:color="auto"/>
        <w:left w:val="none" w:sz="0" w:space="0" w:color="auto"/>
        <w:bottom w:val="none" w:sz="0" w:space="0" w:color="auto"/>
        <w:right w:val="none" w:sz="0" w:space="0" w:color="auto"/>
      </w:divBdr>
    </w:div>
    <w:div w:id="1071854963">
      <w:bodyDiv w:val="1"/>
      <w:marLeft w:val="0"/>
      <w:marRight w:val="0"/>
      <w:marTop w:val="0"/>
      <w:marBottom w:val="0"/>
      <w:divBdr>
        <w:top w:val="none" w:sz="0" w:space="0" w:color="auto"/>
        <w:left w:val="none" w:sz="0" w:space="0" w:color="auto"/>
        <w:bottom w:val="none" w:sz="0" w:space="0" w:color="auto"/>
        <w:right w:val="none" w:sz="0" w:space="0" w:color="auto"/>
      </w:divBdr>
    </w:div>
    <w:div w:id="1108500706">
      <w:bodyDiv w:val="1"/>
      <w:marLeft w:val="0"/>
      <w:marRight w:val="0"/>
      <w:marTop w:val="0"/>
      <w:marBottom w:val="0"/>
      <w:divBdr>
        <w:top w:val="none" w:sz="0" w:space="0" w:color="auto"/>
        <w:left w:val="none" w:sz="0" w:space="0" w:color="auto"/>
        <w:bottom w:val="none" w:sz="0" w:space="0" w:color="auto"/>
        <w:right w:val="none" w:sz="0" w:space="0" w:color="auto"/>
      </w:divBdr>
    </w:div>
    <w:div w:id="1126586379">
      <w:bodyDiv w:val="1"/>
      <w:marLeft w:val="0"/>
      <w:marRight w:val="0"/>
      <w:marTop w:val="0"/>
      <w:marBottom w:val="0"/>
      <w:divBdr>
        <w:top w:val="none" w:sz="0" w:space="0" w:color="auto"/>
        <w:left w:val="none" w:sz="0" w:space="0" w:color="auto"/>
        <w:bottom w:val="none" w:sz="0" w:space="0" w:color="auto"/>
        <w:right w:val="none" w:sz="0" w:space="0" w:color="auto"/>
      </w:divBdr>
    </w:div>
    <w:div w:id="1128931579">
      <w:bodyDiv w:val="1"/>
      <w:marLeft w:val="0"/>
      <w:marRight w:val="0"/>
      <w:marTop w:val="0"/>
      <w:marBottom w:val="0"/>
      <w:divBdr>
        <w:top w:val="none" w:sz="0" w:space="0" w:color="auto"/>
        <w:left w:val="none" w:sz="0" w:space="0" w:color="auto"/>
        <w:bottom w:val="none" w:sz="0" w:space="0" w:color="auto"/>
        <w:right w:val="none" w:sz="0" w:space="0" w:color="auto"/>
      </w:divBdr>
    </w:div>
    <w:div w:id="1186941416">
      <w:bodyDiv w:val="1"/>
      <w:marLeft w:val="0"/>
      <w:marRight w:val="0"/>
      <w:marTop w:val="0"/>
      <w:marBottom w:val="0"/>
      <w:divBdr>
        <w:top w:val="none" w:sz="0" w:space="0" w:color="auto"/>
        <w:left w:val="none" w:sz="0" w:space="0" w:color="auto"/>
        <w:bottom w:val="none" w:sz="0" w:space="0" w:color="auto"/>
        <w:right w:val="none" w:sz="0" w:space="0" w:color="auto"/>
      </w:divBdr>
    </w:div>
    <w:div w:id="1301879734">
      <w:bodyDiv w:val="1"/>
      <w:marLeft w:val="0"/>
      <w:marRight w:val="0"/>
      <w:marTop w:val="0"/>
      <w:marBottom w:val="0"/>
      <w:divBdr>
        <w:top w:val="none" w:sz="0" w:space="0" w:color="auto"/>
        <w:left w:val="none" w:sz="0" w:space="0" w:color="auto"/>
        <w:bottom w:val="none" w:sz="0" w:space="0" w:color="auto"/>
        <w:right w:val="none" w:sz="0" w:space="0" w:color="auto"/>
      </w:divBdr>
    </w:div>
    <w:div w:id="1348018443">
      <w:bodyDiv w:val="1"/>
      <w:marLeft w:val="0"/>
      <w:marRight w:val="0"/>
      <w:marTop w:val="0"/>
      <w:marBottom w:val="0"/>
      <w:divBdr>
        <w:top w:val="none" w:sz="0" w:space="0" w:color="auto"/>
        <w:left w:val="none" w:sz="0" w:space="0" w:color="auto"/>
        <w:bottom w:val="none" w:sz="0" w:space="0" w:color="auto"/>
        <w:right w:val="none" w:sz="0" w:space="0" w:color="auto"/>
      </w:divBdr>
    </w:div>
    <w:div w:id="1367410704">
      <w:bodyDiv w:val="1"/>
      <w:marLeft w:val="0"/>
      <w:marRight w:val="0"/>
      <w:marTop w:val="0"/>
      <w:marBottom w:val="0"/>
      <w:divBdr>
        <w:top w:val="none" w:sz="0" w:space="0" w:color="auto"/>
        <w:left w:val="none" w:sz="0" w:space="0" w:color="auto"/>
        <w:bottom w:val="none" w:sz="0" w:space="0" w:color="auto"/>
        <w:right w:val="none" w:sz="0" w:space="0" w:color="auto"/>
      </w:divBdr>
    </w:div>
    <w:div w:id="1376000979">
      <w:bodyDiv w:val="1"/>
      <w:marLeft w:val="0"/>
      <w:marRight w:val="0"/>
      <w:marTop w:val="0"/>
      <w:marBottom w:val="0"/>
      <w:divBdr>
        <w:top w:val="none" w:sz="0" w:space="0" w:color="auto"/>
        <w:left w:val="none" w:sz="0" w:space="0" w:color="auto"/>
        <w:bottom w:val="none" w:sz="0" w:space="0" w:color="auto"/>
        <w:right w:val="none" w:sz="0" w:space="0" w:color="auto"/>
      </w:divBdr>
    </w:div>
    <w:div w:id="1401513412">
      <w:bodyDiv w:val="1"/>
      <w:marLeft w:val="0"/>
      <w:marRight w:val="0"/>
      <w:marTop w:val="0"/>
      <w:marBottom w:val="0"/>
      <w:divBdr>
        <w:top w:val="none" w:sz="0" w:space="0" w:color="auto"/>
        <w:left w:val="none" w:sz="0" w:space="0" w:color="auto"/>
        <w:bottom w:val="none" w:sz="0" w:space="0" w:color="auto"/>
        <w:right w:val="none" w:sz="0" w:space="0" w:color="auto"/>
      </w:divBdr>
    </w:div>
    <w:div w:id="1448891388">
      <w:bodyDiv w:val="1"/>
      <w:marLeft w:val="0"/>
      <w:marRight w:val="0"/>
      <w:marTop w:val="0"/>
      <w:marBottom w:val="0"/>
      <w:divBdr>
        <w:top w:val="none" w:sz="0" w:space="0" w:color="auto"/>
        <w:left w:val="none" w:sz="0" w:space="0" w:color="auto"/>
        <w:bottom w:val="none" w:sz="0" w:space="0" w:color="auto"/>
        <w:right w:val="none" w:sz="0" w:space="0" w:color="auto"/>
      </w:divBdr>
    </w:div>
    <w:div w:id="1462580273">
      <w:bodyDiv w:val="1"/>
      <w:marLeft w:val="0"/>
      <w:marRight w:val="0"/>
      <w:marTop w:val="0"/>
      <w:marBottom w:val="0"/>
      <w:divBdr>
        <w:top w:val="none" w:sz="0" w:space="0" w:color="auto"/>
        <w:left w:val="none" w:sz="0" w:space="0" w:color="auto"/>
        <w:bottom w:val="none" w:sz="0" w:space="0" w:color="auto"/>
        <w:right w:val="none" w:sz="0" w:space="0" w:color="auto"/>
      </w:divBdr>
    </w:div>
    <w:div w:id="1481075957">
      <w:bodyDiv w:val="1"/>
      <w:marLeft w:val="0"/>
      <w:marRight w:val="0"/>
      <w:marTop w:val="0"/>
      <w:marBottom w:val="0"/>
      <w:divBdr>
        <w:top w:val="none" w:sz="0" w:space="0" w:color="auto"/>
        <w:left w:val="none" w:sz="0" w:space="0" w:color="auto"/>
        <w:bottom w:val="none" w:sz="0" w:space="0" w:color="auto"/>
        <w:right w:val="none" w:sz="0" w:space="0" w:color="auto"/>
      </w:divBdr>
    </w:div>
    <w:div w:id="1561820615">
      <w:bodyDiv w:val="1"/>
      <w:marLeft w:val="0"/>
      <w:marRight w:val="0"/>
      <w:marTop w:val="0"/>
      <w:marBottom w:val="0"/>
      <w:divBdr>
        <w:top w:val="none" w:sz="0" w:space="0" w:color="auto"/>
        <w:left w:val="none" w:sz="0" w:space="0" w:color="auto"/>
        <w:bottom w:val="none" w:sz="0" w:space="0" w:color="auto"/>
        <w:right w:val="none" w:sz="0" w:space="0" w:color="auto"/>
      </w:divBdr>
    </w:div>
    <w:div w:id="1604461897">
      <w:bodyDiv w:val="1"/>
      <w:marLeft w:val="0"/>
      <w:marRight w:val="0"/>
      <w:marTop w:val="0"/>
      <w:marBottom w:val="0"/>
      <w:divBdr>
        <w:top w:val="none" w:sz="0" w:space="0" w:color="auto"/>
        <w:left w:val="none" w:sz="0" w:space="0" w:color="auto"/>
        <w:bottom w:val="none" w:sz="0" w:space="0" w:color="auto"/>
        <w:right w:val="none" w:sz="0" w:space="0" w:color="auto"/>
      </w:divBdr>
    </w:div>
    <w:div w:id="1605072341">
      <w:bodyDiv w:val="1"/>
      <w:marLeft w:val="0"/>
      <w:marRight w:val="0"/>
      <w:marTop w:val="0"/>
      <w:marBottom w:val="0"/>
      <w:divBdr>
        <w:top w:val="none" w:sz="0" w:space="0" w:color="auto"/>
        <w:left w:val="none" w:sz="0" w:space="0" w:color="auto"/>
        <w:bottom w:val="none" w:sz="0" w:space="0" w:color="auto"/>
        <w:right w:val="none" w:sz="0" w:space="0" w:color="auto"/>
      </w:divBdr>
    </w:div>
    <w:div w:id="1709572712">
      <w:bodyDiv w:val="1"/>
      <w:marLeft w:val="0"/>
      <w:marRight w:val="0"/>
      <w:marTop w:val="0"/>
      <w:marBottom w:val="0"/>
      <w:divBdr>
        <w:top w:val="none" w:sz="0" w:space="0" w:color="auto"/>
        <w:left w:val="none" w:sz="0" w:space="0" w:color="auto"/>
        <w:bottom w:val="none" w:sz="0" w:space="0" w:color="auto"/>
        <w:right w:val="none" w:sz="0" w:space="0" w:color="auto"/>
      </w:divBdr>
    </w:div>
    <w:div w:id="1717771822">
      <w:bodyDiv w:val="1"/>
      <w:marLeft w:val="0"/>
      <w:marRight w:val="0"/>
      <w:marTop w:val="0"/>
      <w:marBottom w:val="0"/>
      <w:divBdr>
        <w:top w:val="none" w:sz="0" w:space="0" w:color="auto"/>
        <w:left w:val="none" w:sz="0" w:space="0" w:color="auto"/>
        <w:bottom w:val="none" w:sz="0" w:space="0" w:color="auto"/>
        <w:right w:val="none" w:sz="0" w:space="0" w:color="auto"/>
      </w:divBdr>
    </w:div>
    <w:div w:id="1773280037">
      <w:bodyDiv w:val="1"/>
      <w:marLeft w:val="0"/>
      <w:marRight w:val="0"/>
      <w:marTop w:val="0"/>
      <w:marBottom w:val="0"/>
      <w:divBdr>
        <w:top w:val="none" w:sz="0" w:space="0" w:color="auto"/>
        <w:left w:val="none" w:sz="0" w:space="0" w:color="auto"/>
        <w:bottom w:val="none" w:sz="0" w:space="0" w:color="auto"/>
        <w:right w:val="none" w:sz="0" w:space="0" w:color="auto"/>
      </w:divBdr>
    </w:div>
    <w:div w:id="1799912018">
      <w:bodyDiv w:val="1"/>
      <w:marLeft w:val="0"/>
      <w:marRight w:val="0"/>
      <w:marTop w:val="0"/>
      <w:marBottom w:val="0"/>
      <w:divBdr>
        <w:top w:val="none" w:sz="0" w:space="0" w:color="auto"/>
        <w:left w:val="none" w:sz="0" w:space="0" w:color="auto"/>
        <w:bottom w:val="none" w:sz="0" w:space="0" w:color="auto"/>
        <w:right w:val="none" w:sz="0" w:space="0" w:color="auto"/>
      </w:divBdr>
    </w:div>
    <w:div w:id="1802573282">
      <w:bodyDiv w:val="1"/>
      <w:marLeft w:val="0"/>
      <w:marRight w:val="0"/>
      <w:marTop w:val="0"/>
      <w:marBottom w:val="0"/>
      <w:divBdr>
        <w:top w:val="none" w:sz="0" w:space="0" w:color="auto"/>
        <w:left w:val="none" w:sz="0" w:space="0" w:color="auto"/>
        <w:bottom w:val="none" w:sz="0" w:space="0" w:color="auto"/>
        <w:right w:val="none" w:sz="0" w:space="0" w:color="auto"/>
      </w:divBdr>
    </w:div>
    <w:div w:id="1853103525">
      <w:bodyDiv w:val="1"/>
      <w:marLeft w:val="0"/>
      <w:marRight w:val="0"/>
      <w:marTop w:val="0"/>
      <w:marBottom w:val="0"/>
      <w:divBdr>
        <w:top w:val="none" w:sz="0" w:space="0" w:color="auto"/>
        <w:left w:val="none" w:sz="0" w:space="0" w:color="auto"/>
        <w:bottom w:val="none" w:sz="0" w:space="0" w:color="auto"/>
        <w:right w:val="none" w:sz="0" w:space="0" w:color="auto"/>
      </w:divBdr>
    </w:div>
    <w:div w:id="1906452807">
      <w:bodyDiv w:val="1"/>
      <w:marLeft w:val="0"/>
      <w:marRight w:val="0"/>
      <w:marTop w:val="0"/>
      <w:marBottom w:val="0"/>
      <w:divBdr>
        <w:top w:val="none" w:sz="0" w:space="0" w:color="auto"/>
        <w:left w:val="none" w:sz="0" w:space="0" w:color="auto"/>
        <w:bottom w:val="none" w:sz="0" w:space="0" w:color="auto"/>
        <w:right w:val="none" w:sz="0" w:space="0" w:color="auto"/>
      </w:divBdr>
    </w:div>
    <w:div w:id="1910381198">
      <w:bodyDiv w:val="1"/>
      <w:marLeft w:val="0"/>
      <w:marRight w:val="0"/>
      <w:marTop w:val="0"/>
      <w:marBottom w:val="0"/>
      <w:divBdr>
        <w:top w:val="none" w:sz="0" w:space="0" w:color="auto"/>
        <w:left w:val="none" w:sz="0" w:space="0" w:color="auto"/>
        <w:bottom w:val="none" w:sz="0" w:space="0" w:color="auto"/>
        <w:right w:val="none" w:sz="0" w:space="0" w:color="auto"/>
      </w:divBdr>
    </w:div>
    <w:div w:id="1913852372">
      <w:bodyDiv w:val="1"/>
      <w:marLeft w:val="0"/>
      <w:marRight w:val="0"/>
      <w:marTop w:val="0"/>
      <w:marBottom w:val="0"/>
      <w:divBdr>
        <w:top w:val="none" w:sz="0" w:space="0" w:color="auto"/>
        <w:left w:val="none" w:sz="0" w:space="0" w:color="auto"/>
        <w:bottom w:val="none" w:sz="0" w:space="0" w:color="auto"/>
        <w:right w:val="none" w:sz="0" w:space="0" w:color="auto"/>
      </w:divBdr>
    </w:div>
    <w:div w:id="1995600860">
      <w:bodyDiv w:val="1"/>
      <w:marLeft w:val="0"/>
      <w:marRight w:val="0"/>
      <w:marTop w:val="0"/>
      <w:marBottom w:val="0"/>
      <w:divBdr>
        <w:top w:val="none" w:sz="0" w:space="0" w:color="auto"/>
        <w:left w:val="none" w:sz="0" w:space="0" w:color="auto"/>
        <w:bottom w:val="none" w:sz="0" w:space="0" w:color="auto"/>
        <w:right w:val="none" w:sz="0" w:space="0" w:color="auto"/>
      </w:divBdr>
    </w:div>
    <w:div w:id="2000235022">
      <w:bodyDiv w:val="1"/>
      <w:marLeft w:val="0"/>
      <w:marRight w:val="0"/>
      <w:marTop w:val="0"/>
      <w:marBottom w:val="0"/>
      <w:divBdr>
        <w:top w:val="none" w:sz="0" w:space="0" w:color="auto"/>
        <w:left w:val="none" w:sz="0" w:space="0" w:color="auto"/>
        <w:bottom w:val="none" w:sz="0" w:space="0" w:color="auto"/>
        <w:right w:val="none" w:sz="0" w:space="0" w:color="auto"/>
      </w:divBdr>
    </w:div>
    <w:div w:id="2014985484">
      <w:bodyDiv w:val="1"/>
      <w:marLeft w:val="0"/>
      <w:marRight w:val="0"/>
      <w:marTop w:val="0"/>
      <w:marBottom w:val="0"/>
      <w:divBdr>
        <w:top w:val="none" w:sz="0" w:space="0" w:color="auto"/>
        <w:left w:val="none" w:sz="0" w:space="0" w:color="auto"/>
        <w:bottom w:val="none" w:sz="0" w:space="0" w:color="auto"/>
        <w:right w:val="none" w:sz="0" w:space="0" w:color="auto"/>
      </w:divBdr>
    </w:div>
    <w:div w:id="2051607032">
      <w:bodyDiv w:val="1"/>
      <w:marLeft w:val="0"/>
      <w:marRight w:val="0"/>
      <w:marTop w:val="0"/>
      <w:marBottom w:val="0"/>
      <w:divBdr>
        <w:top w:val="none" w:sz="0" w:space="0" w:color="auto"/>
        <w:left w:val="none" w:sz="0" w:space="0" w:color="auto"/>
        <w:bottom w:val="none" w:sz="0" w:space="0" w:color="auto"/>
        <w:right w:val="none" w:sz="0" w:space="0" w:color="auto"/>
      </w:divBdr>
    </w:div>
    <w:div w:id="2095852400">
      <w:bodyDiv w:val="1"/>
      <w:marLeft w:val="0"/>
      <w:marRight w:val="0"/>
      <w:marTop w:val="0"/>
      <w:marBottom w:val="0"/>
      <w:divBdr>
        <w:top w:val="none" w:sz="0" w:space="0" w:color="auto"/>
        <w:left w:val="none" w:sz="0" w:space="0" w:color="auto"/>
        <w:bottom w:val="none" w:sz="0" w:space="0" w:color="auto"/>
        <w:right w:val="none" w:sz="0" w:space="0" w:color="auto"/>
      </w:divBdr>
    </w:div>
    <w:div w:id="2096707468">
      <w:bodyDiv w:val="1"/>
      <w:marLeft w:val="0"/>
      <w:marRight w:val="0"/>
      <w:marTop w:val="0"/>
      <w:marBottom w:val="0"/>
      <w:divBdr>
        <w:top w:val="none" w:sz="0" w:space="0" w:color="auto"/>
        <w:left w:val="none" w:sz="0" w:space="0" w:color="auto"/>
        <w:bottom w:val="none" w:sz="0" w:space="0" w:color="auto"/>
        <w:right w:val="none" w:sz="0" w:space="0" w:color="auto"/>
      </w:divBdr>
    </w:div>
    <w:div w:id="2099709565">
      <w:bodyDiv w:val="1"/>
      <w:marLeft w:val="0"/>
      <w:marRight w:val="0"/>
      <w:marTop w:val="0"/>
      <w:marBottom w:val="0"/>
      <w:divBdr>
        <w:top w:val="none" w:sz="0" w:space="0" w:color="auto"/>
        <w:left w:val="none" w:sz="0" w:space="0" w:color="auto"/>
        <w:bottom w:val="none" w:sz="0" w:space="0" w:color="auto"/>
        <w:right w:val="none" w:sz="0" w:space="0" w:color="auto"/>
      </w:divBdr>
    </w:div>
    <w:div w:id="2104255524">
      <w:bodyDiv w:val="1"/>
      <w:marLeft w:val="0"/>
      <w:marRight w:val="0"/>
      <w:marTop w:val="0"/>
      <w:marBottom w:val="0"/>
      <w:divBdr>
        <w:top w:val="none" w:sz="0" w:space="0" w:color="auto"/>
        <w:left w:val="none" w:sz="0" w:space="0" w:color="auto"/>
        <w:bottom w:val="none" w:sz="0" w:space="0" w:color="auto"/>
        <w:right w:val="none" w:sz="0" w:space="0" w:color="auto"/>
      </w:divBdr>
    </w:div>
    <w:div w:id="2112384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5"/>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480</Words>
  <Characters>2619</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3093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2018-05-09T07:12:00Z</dcterms:created>
  <dcterms:modified xsi:type="dcterms:W3CDTF">2018-05-09T07:12:00Z</dcterms:modified>
</cp:coreProperties>
</file>