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A4C8B" w14:textId="77777777" w:rsidR="00FF32AB" w:rsidRPr="00FA263D" w:rsidRDefault="00000A3B" w:rsidP="00B03D1B">
      <w:pPr>
        <w:spacing w:after="240" w:line="360" w:lineRule="auto"/>
        <w:ind w:right="1985"/>
        <w:jc w:val="both"/>
        <w:rPr>
          <w:rFonts w:ascii="Arial" w:hAnsi="Arial" w:cs="Arial"/>
          <w:b/>
          <w:sz w:val="36"/>
          <w:szCs w:val="36"/>
        </w:rPr>
      </w:pPr>
      <w:r w:rsidRPr="00000A3B">
        <w:rPr>
          <w:rFonts w:ascii="Arial" w:hAnsi="Arial" w:cs="Arial"/>
          <w:b/>
          <w:sz w:val="36"/>
          <w:szCs w:val="36"/>
        </w:rPr>
        <w:t>D</w:t>
      </w:r>
      <w:r w:rsidR="00C84466">
        <w:rPr>
          <w:rFonts w:ascii="Arial" w:hAnsi="Arial" w:cs="Arial"/>
          <w:b/>
          <w:sz w:val="36"/>
          <w:szCs w:val="36"/>
        </w:rPr>
        <w:t>ie</w:t>
      </w:r>
      <w:r w:rsidRPr="00000A3B">
        <w:rPr>
          <w:rFonts w:ascii="Arial" w:hAnsi="Arial" w:cs="Arial"/>
          <w:b/>
          <w:sz w:val="36"/>
          <w:szCs w:val="36"/>
        </w:rPr>
        <w:t xml:space="preserve"> Jobm</w:t>
      </w:r>
      <w:r w:rsidR="00C84466">
        <w:rPr>
          <w:rFonts w:ascii="Arial" w:hAnsi="Arial" w:cs="Arial"/>
          <w:b/>
          <w:sz w:val="36"/>
          <w:szCs w:val="36"/>
        </w:rPr>
        <w:t>aschine</w:t>
      </w:r>
      <w:r w:rsidRPr="00000A3B">
        <w:rPr>
          <w:rFonts w:ascii="Arial" w:hAnsi="Arial" w:cs="Arial"/>
          <w:b/>
          <w:sz w:val="36"/>
          <w:szCs w:val="36"/>
        </w:rPr>
        <w:t xml:space="preserve"> </w:t>
      </w:r>
      <w:r>
        <w:rPr>
          <w:rFonts w:ascii="Arial" w:hAnsi="Arial" w:cs="Arial"/>
          <w:b/>
          <w:sz w:val="36"/>
          <w:szCs w:val="36"/>
        </w:rPr>
        <w:t>LIQUI MOLY</w:t>
      </w:r>
      <w:r w:rsidRPr="00000A3B">
        <w:rPr>
          <w:rFonts w:ascii="Arial" w:hAnsi="Arial" w:cs="Arial"/>
          <w:b/>
          <w:sz w:val="36"/>
          <w:szCs w:val="36"/>
        </w:rPr>
        <w:t xml:space="preserve"> läuft auf Hochtouren</w:t>
      </w:r>
    </w:p>
    <w:p w14:paraId="32D71B95" w14:textId="7F61B709" w:rsidR="00B03D1B" w:rsidRPr="00FA263D" w:rsidRDefault="00B03D1B" w:rsidP="00B03D1B">
      <w:pPr>
        <w:spacing w:after="240" w:line="360" w:lineRule="auto"/>
        <w:ind w:right="1985"/>
        <w:jc w:val="both"/>
        <w:rPr>
          <w:rFonts w:ascii="Arial" w:hAnsi="Arial" w:cs="Arial"/>
          <w:sz w:val="28"/>
          <w:szCs w:val="28"/>
        </w:rPr>
      </w:pPr>
      <w:r>
        <w:rPr>
          <w:rFonts w:ascii="Arial" w:hAnsi="Arial" w:cs="Arial"/>
          <w:sz w:val="28"/>
          <w:szCs w:val="28"/>
        </w:rPr>
        <w:t xml:space="preserve">Schmierstoffspezialist </w:t>
      </w:r>
      <w:r w:rsidR="00C84466">
        <w:rPr>
          <w:rFonts w:ascii="Arial" w:hAnsi="Arial" w:cs="Arial"/>
          <w:sz w:val="28"/>
          <w:szCs w:val="28"/>
        </w:rPr>
        <w:t xml:space="preserve">stellt </w:t>
      </w:r>
      <w:r w:rsidR="00E70BAC">
        <w:rPr>
          <w:rFonts w:ascii="Arial" w:hAnsi="Arial" w:cs="Arial"/>
          <w:sz w:val="28"/>
          <w:szCs w:val="28"/>
        </w:rPr>
        <w:t>im ersten Halbjahr 67</w:t>
      </w:r>
      <w:r w:rsidR="00C84466">
        <w:rPr>
          <w:rFonts w:ascii="Arial" w:hAnsi="Arial" w:cs="Arial"/>
          <w:sz w:val="28"/>
          <w:szCs w:val="28"/>
        </w:rPr>
        <w:t xml:space="preserve"> Mitunternehmer ein</w:t>
      </w:r>
    </w:p>
    <w:p w14:paraId="0149E79E" w14:textId="5CA39BD3" w:rsidR="003B6E3D" w:rsidRDefault="00C84466" w:rsidP="00B03D1B">
      <w:pPr>
        <w:spacing w:after="240" w:line="360" w:lineRule="auto"/>
        <w:ind w:right="1985"/>
        <w:jc w:val="both"/>
        <w:rPr>
          <w:rFonts w:ascii="Arial" w:hAnsi="Arial" w:cs="Arial"/>
          <w:b/>
        </w:rPr>
      </w:pPr>
      <w:r>
        <w:rPr>
          <w:rFonts w:ascii="Arial" w:hAnsi="Arial" w:cs="Arial"/>
          <w:b/>
        </w:rPr>
        <w:t>Juni</w:t>
      </w:r>
      <w:r w:rsidR="00B03D1B">
        <w:rPr>
          <w:rFonts w:ascii="Arial" w:hAnsi="Arial" w:cs="Arial"/>
          <w:b/>
        </w:rPr>
        <w:t xml:space="preserve"> 2019 –</w:t>
      </w:r>
      <w:r w:rsidR="00A577D5">
        <w:rPr>
          <w:rFonts w:ascii="Arial" w:hAnsi="Arial" w:cs="Arial"/>
          <w:b/>
        </w:rPr>
        <w:t xml:space="preserve"> </w:t>
      </w:r>
      <w:r w:rsidR="00397607">
        <w:rPr>
          <w:rFonts w:ascii="Arial" w:hAnsi="Arial" w:cs="Arial"/>
          <w:b/>
        </w:rPr>
        <w:t>Die Produkte</w:t>
      </w:r>
      <w:r w:rsidR="00A577D5">
        <w:rPr>
          <w:rFonts w:ascii="Arial" w:hAnsi="Arial" w:cs="Arial"/>
          <w:b/>
        </w:rPr>
        <w:t xml:space="preserve"> von LIQUI MOLY </w:t>
      </w:r>
      <w:r w:rsidR="00397607">
        <w:rPr>
          <w:rFonts w:ascii="Arial" w:hAnsi="Arial" w:cs="Arial"/>
          <w:b/>
        </w:rPr>
        <w:t xml:space="preserve">sorgen dafür, dass </w:t>
      </w:r>
      <w:r>
        <w:rPr>
          <w:rFonts w:ascii="Arial" w:hAnsi="Arial" w:cs="Arial"/>
          <w:b/>
        </w:rPr>
        <w:t>Motoren und andere Maschinen</w:t>
      </w:r>
      <w:r w:rsidR="00397607">
        <w:rPr>
          <w:rFonts w:ascii="Arial" w:hAnsi="Arial" w:cs="Arial"/>
          <w:b/>
        </w:rPr>
        <w:t xml:space="preserve"> </w:t>
      </w:r>
      <w:r w:rsidR="00770D16">
        <w:rPr>
          <w:rFonts w:ascii="Arial" w:hAnsi="Arial" w:cs="Arial"/>
          <w:b/>
        </w:rPr>
        <w:t xml:space="preserve">tadellos </w:t>
      </w:r>
      <w:r w:rsidR="00397607">
        <w:rPr>
          <w:rFonts w:ascii="Arial" w:hAnsi="Arial" w:cs="Arial"/>
          <w:b/>
        </w:rPr>
        <w:t>schnurren</w:t>
      </w:r>
      <w:r>
        <w:rPr>
          <w:rFonts w:ascii="Arial" w:hAnsi="Arial" w:cs="Arial"/>
          <w:b/>
        </w:rPr>
        <w:t xml:space="preserve">. </w:t>
      </w:r>
      <w:r w:rsidR="00A577D5">
        <w:rPr>
          <w:rFonts w:ascii="Arial" w:hAnsi="Arial" w:cs="Arial"/>
          <w:b/>
        </w:rPr>
        <w:t xml:space="preserve">Auch die eigene Jobmaschine läuft zuverlässig auf Hochtouren. Im </w:t>
      </w:r>
      <w:r w:rsidR="00E70BAC">
        <w:rPr>
          <w:rFonts w:ascii="Arial" w:hAnsi="Arial" w:cs="Arial"/>
          <w:b/>
        </w:rPr>
        <w:t xml:space="preserve">ersten Halbjahr </w:t>
      </w:r>
      <w:r w:rsidR="00A577D5">
        <w:rPr>
          <w:rFonts w:ascii="Arial" w:hAnsi="Arial" w:cs="Arial"/>
          <w:b/>
        </w:rPr>
        <w:t>hat sich der</w:t>
      </w:r>
      <w:r w:rsidR="00585486">
        <w:rPr>
          <w:rFonts w:ascii="Arial" w:hAnsi="Arial" w:cs="Arial"/>
          <w:b/>
        </w:rPr>
        <w:t xml:space="preserve"> deutsche Öl- und Additivspezialist</w:t>
      </w:r>
      <w:r w:rsidR="00A577D5">
        <w:rPr>
          <w:rFonts w:ascii="Arial" w:hAnsi="Arial" w:cs="Arial"/>
          <w:b/>
        </w:rPr>
        <w:t xml:space="preserve"> mit </w:t>
      </w:r>
      <w:r w:rsidR="00E70BAC">
        <w:rPr>
          <w:rFonts w:ascii="Arial" w:hAnsi="Arial" w:cs="Arial"/>
          <w:b/>
        </w:rPr>
        <w:t>67</w:t>
      </w:r>
      <w:r w:rsidR="00A577D5">
        <w:rPr>
          <w:rFonts w:ascii="Arial" w:hAnsi="Arial" w:cs="Arial"/>
          <w:b/>
        </w:rPr>
        <w:t xml:space="preserve"> neuen Mitunternehmern, so werden die Mitarbeiter</w:t>
      </w:r>
      <w:r w:rsidR="00AD641E">
        <w:rPr>
          <w:rFonts w:ascii="Arial" w:hAnsi="Arial" w:cs="Arial"/>
          <w:b/>
        </w:rPr>
        <w:t xml:space="preserve"> dort</w:t>
      </w:r>
      <w:r w:rsidR="00770D16">
        <w:rPr>
          <w:rFonts w:ascii="Arial" w:hAnsi="Arial" w:cs="Arial"/>
          <w:b/>
        </w:rPr>
        <w:t xml:space="preserve"> </w:t>
      </w:r>
      <w:r w:rsidR="00A577D5">
        <w:rPr>
          <w:rFonts w:ascii="Arial" w:hAnsi="Arial" w:cs="Arial"/>
          <w:b/>
        </w:rPr>
        <w:t>bezeichnet, verstärkt</w:t>
      </w:r>
      <w:r w:rsidR="00A268B5">
        <w:rPr>
          <w:rFonts w:ascii="Arial" w:hAnsi="Arial" w:cs="Arial"/>
          <w:b/>
        </w:rPr>
        <w:t>, alleine 19 davon im Mai und Juni</w:t>
      </w:r>
      <w:r w:rsidR="00A577D5">
        <w:rPr>
          <w:rFonts w:ascii="Arial" w:hAnsi="Arial" w:cs="Arial"/>
          <w:b/>
        </w:rPr>
        <w:t>.</w:t>
      </w:r>
      <w:r w:rsidR="00397607">
        <w:rPr>
          <w:rFonts w:ascii="Arial" w:hAnsi="Arial" w:cs="Arial"/>
          <w:b/>
        </w:rPr>
        <w:t xml:space="preserve"> </w:t>
      </w:r>
      <w:r w:rsidR="00BA487B">
        <w:rPr>
          <w:rFonts w:ascii="Arial" w:hAnsi="Arial" w:cs="Arial"/>
          <w:b/>
        </w:rPr>
        <w:t xml:space="preserve">Der </w:t>
      </w:r>
      <w:r w:rsidR="00A268B5">
        <w:rPr>
          <w:rFonts w:ascii="Arial" w:hAnsi="Arial" w:cs="Arial"/>
          <w:b/>
        </w:rPr>
        <w:t xml:space="preserve">jüngste </w:t>
      </w:r>
      <w:r w:rsidR="00BA487B">
        <w:rPr>
          <w:rFonts w:ascii="Arial" w:hAnsi="Arial" w:cs="Arial"/>
          <w:b/>
        </w:rPr>
        <w:t>Zuwachs betrifft den Hauptsitz in Ulm,</w:t>
      </w:r>
      <w:r w:rsidR="00CC0DF2">
        <w:rPr>
          <w:rFonts w:ascii="Arial" w:hAnsi="Arial" w:cs="Arial"/>
          <w:b/>
        </w:rPr>
        <w:t xml:space="preserve"> das Mineralölwerk in Saarlouis, </w:t>
      </w:r>
      <w:r w:rsidR="003B6E3D">
        <w:rPr>
          <w:rFonts w:ascii="Arial" w:hAnsi="Arial" w:cs="Arial"/>
          <w:b/>
        </w:rPr>
        <w:t>die Tochtergesellschaft in Portugal</w:t>
      </w:r>
      <w:r w:rsidR="00CC0DF2">
        <w:rPr>
          <w:rFonts w:ascii="Arial" w:hAnsi="Arial" w:cs="Arial"/>
          <w:b/>
        </w:rPr>
        <w:t xml:space="preserve"> sowie den Vertrieb in den Niederlanden</w:t>
      </w:r>
      <w:r w:rsidR="003B6E3D">
        <w:rPr>
          <w:rFonts w:ascii="Arial" w:hAnsi="Arial" w:cs="Arial"/>
          <w:b/>
        </w:rPr>
        <w:t>.</w:t>
      </w:r>
    </w:p>
    <w:p w14:paraId="0B474CA1" w14:textId="5A6701DF" w:rsidR="003B6E3D" w:rsidRDefault="007F349A" w:rsidP="00B03D1B">
      <w:pPr>
        <w:spacing w:after="240" w:line="360" w:lineRule="auto"/>
        <w:ind w:right="1985"/>
        <w:jc w:val="both"/>
        <w:rPr>
          <w:rFonts w:ascii="Arial" w:hAnsi="Arial" w:cs="Arial"/>
        </w:rPr>
      </w:pPr>
      <w:r>
        <w:rPr>
          <w:rFonts w:ascii="Arial" w:hAnsi="Arial" w:cs="Arial"/>
        </w:rPr>
        <w:t xml:space="preserve">Von den 19 Verstärkungen entfallen </w:t>
      </w:r>
      <w:r w:rsidR="00A268B5">
        <w:rPr>
          <w:rFonts w:ascii="Arial" w:hAnsi="Arial" w:cs="Arial"/>
        </w:rPr>
        <w:t>elf</w:t>
      </w:r>
      <w:r>
        <w:rPr>
          <w:rFonts w:ascii="Arial" w:hAnsi="Arial" w:cs="Arial"/>
        </w:rPr>
        <w:t xml:space="preserve"> auf den Standort Ulm. Dort hat LIQUI MOLY seinen Sitz. Im Saarland ist das Mineralölwerk </w:t>
      </w:r>
      <w:proofErr w:type="spellStart"/>
      <w:r>
        <w:rPr>
          <w:rFonts w:ascii="Arial" w:hAnsi="Arial" w:cs="Arial"/>
        </w:rPr>
        <w:t>Meguin</w:t>
      </w:r>
      <w:proofErr w:type="spellEnd"/>
      <w:r>
        <w:rPr>
          <w:rFonts w:ascii="Arial" w:hAnsi="Arial" w:cs="Arial"/>
        </w:rPr>
        <w:t xml:space="preserve"> beheimatet. Dort </w:t>
      </w:r>
      <w:r w:rsidR="00E716A8">
        <w:rPr>
          <w:rFonts w:ascii="Arial" w:hAnsi="Arial" w:cs="Arial"/>
        </w:rPr>
        <w:t>werden</w:t>
      </w:r>
      <w:r>
        <w:rPr>
          <w:rFonts w:ascii="Arial" w:hAnsi="Arial" w:cs="Arial"/>
        </w:rPr>
        <w:t xml:space="preserve"> </w:t>
      </w:r>
      <w:r w:rsidR="00A268B5">
        <w:rPr>
          <w:rFonts w:ascii="Arial" w:hAnsi="Arial" w:cs="Arial"/>
        </w:rPr>
        <w:t>sechs</w:t>
      </w:r>
      <w:r>
        <w:rPr>
          <w:rFonts w:ascii="Arial" w:hAnsi="Arial" w:cs="Arial"/>
        </w:rPr>
        <w:t xml:space="preserve"> zusätzliche Mitunternehmer beschäftigt. Zwei Kollegen nehmen ihre Arbeit bei der LIQUI MOLY Iberia auf. Die für die spanische Halbinsel zuständige Tochtergesellschaft hat ihren Sitz in Portugal.</w:t>
      </w:r>
      <w:r w:rsidR="00843F9B">
        <w:rPr>
          <w:rFonts w:ascii="Arial" w:hAnsi="Arial" w:cs="Arial"/>
        </w:rPr>
        <w:t xml:space="preserve"> </w:t>
      </w:r>
      <w:r w:rsidR="00BC0588">
        <w:rPr>
          <w:rFonts w:ascii="Arial" w:hAnsi="Arial" w:cs="Arial"/>
        </w:rPr>
        <w:t xml:space="preserve">Auch für den Vertrieb in den Niederlanden wurden zwei Verkäufer eingestellt. </w:t>
      </w:r>
      <w:r w:rsidR="00843F9B">
        <w:rPr>
          <w:rFonts w:ascii="Arial" w:hAnsi="Arial" w:cs="Arial"/>
        </w:rPr>
        <w:t xml:space="preserve">Damit beschäftigt der Schmierstoffspezialist nun </w:t>
      </w:r>
      <w:r w:rsidR="00A268B5">
        <w:rPr>
          <w:rFonts w:ascii="Arial" w:hAnsi="Arial" w:cs="Arial"/>
        </w:rPr>
        <w:t>890</w:t>
      </w:r>
      <w:r w:rsidR="00843F9B">
        <w:rPr>
          <w:rFonts w:ascii="Arial" w:hAnsi="Arial" w:cs="Arial"/>
        </w:rPr>
        <w:t xml:space="preserve"> Menschen, davon </w:t>
      </w:r>
      <w:r w:rsidR="00A268B5">
        <w:rPr>
          <w:rFonts w:ascii="Arial" w:hAnsi="Arial" w:cs="Arial"/>
        </w:rPr>
        <w:t>531</w:t>
      </w:r>
      <w:r w:rsidR="00843F9B">
        <w:rPr>
          <w:rFonts w:ascii="Arial" w:hAnsi="Arial" w:cs="Arial"/>
        </w:rPr>
        <w:t xml:space="preserve"> bei LIQUI MOLY und </w:t>
      </w:r>
      <w:r w:rsidR="00A268B5">
        <w:rPr>
          <w:rFonts w:ascii="Arial" w:hAnsi="Arial" w:cs="Arial"/>
        </w:rPr>
        <w:t>277</w:t>
      </w:r>
      <w:r w:rsidR="00843F9B">
        <w:rPr>
          <w:rFonts w:ascii="Arial" w:hAnsi="Arial" w:cs="Arial"/>
        </w:rPr>
        <w:t xml:space="preserve"> bei </w:t>
      </w:r>
      <w:proofErr w:type="spellStart"/>
      <w:r w:rsidR="00843F9B">
        <w:rPr>
          <w:rFonts w:ascii="Arial" w:hAnsi="Arial" w:cs="Arial"/>
        </w:rPr>
        <w:t>Meguin</w:t>
      </w:r>
      <w:proofErr w:type="spellEnd"/>
      <w:r w:rsidR="00843F9B">
        <w:rPr>
          <w:rFonts w:ascii="Arial" w:hAnsi="Arial" w:cs="Arial"/>
        </w:rPr>
        <w:t xml:space="preserve"> in Saarlouis.</w:t>
      </w:r>
      <w:r w:rsidR="00A268B5">
        <w:rPr>
          <w:rFonts w:ascii="Arial" w:hAnsi="Arial" w:cs="Arial"/>
        </w:rPr>
        <w:t xml:space="preserve"> In Summe gab es im ersten Halbjahr 2019 67 Neueinstellungen. Das entspricht einem Zuwachs von acht Prozent.</w:t>
      </w:r>
    </w:p>
    <w:p w14:paraId="495360C1" w14:textId="2C3279F5" w:rsidR="00843F9B" w:rsidRDefault="00843F9B" w:rsidP="00B03D1B">
      <w:pPr>
        <w:spacing w:after="240" w:line="360" w:lineRule="auto"/>
        <w:ind w:right="1985"/>
        <w:jc w:val="both"/>
        <w:rPr>
          <w:rFonts w:ascii="Arial" w:hAnsi="Arial" w:cs="Arial"/>
        </w:rPr>
      </w:pPr>
      <w:r>
        <w:rPr>
          <w:rFonts w:ascii="Arial" w:hAnsi="Arial" w:cs="Arial"/>
        </w:rPr>
        <w:t xml:space="preserve">Der Großteil der Mitunternehmer von LIQUI MOLY arbeitet am Standort Ulm. Das </w:t>
      </w:r>
      <w:r w:rsidR="0019752C">
        <w:rPr>
          <w:rFonts w:ascii="Arial" w:hAnsi="Arial" w:cs="Arial"/>
        </w:rPr>
        <w:t xml:space="preserve">sind </w:t>
      </w:r>
      <w:r w:rsidR="00A268B5">
        <w:rPr>
          <w:rFonts w:ascii="Arial" w:hAnsi="Arial" w:cs="Arial"/>
        </w:rPr>
        <w:t>knapp 390.</w:t>
      </w:r>
      <w:r>
        <w:rPr>
          <w:rFonts w:ascii="Arial" w:hAnsi="Arial" w:cs="Arial"/>
        </w:rPr>
        <w:t xml:space="preserve"> LIQUI MOLY Iber</w:t>
      </w:r>
      <w:r w:rsidR="000820A6">
        <w:rPr>
          <w:rFonts w:ascii="Arial" w:hAnsi="Arial" w:cs="Arial"/>
        </w:rPr>
        <w:t>i</w:t>
      </w:r>
      <w:r>
        <w:rPr>
          <w:rFonts w:ascii="Arial" w:hAnsi="Arial" w:cs="Arial"/>
        </w:rPr>
        <w:t xml:space="preserve">a beschäftigt </w:t>
      </w:r>
      <w:r w:rsidR="00A268B5">
        <w:rPr>
          <w:rFonts w:ascii="Arial" w:hAnsi="Arial" w:cs="Arial"/>
        </w:rPr>
        <w:t>15</w:t>
      </w:r>
      <w:r>
        <w:rPr>
          <w:rFonts w:ascii="Arial" w:hAnsi="Arial" w:cs="Arial"/>
        </w:rPr>
        <w:t xml:space="preserve"> Mitunternehmer. Die Tochtergesellschaften in Südafrika und in den USA </w:t>
      </w:r>
      <w:r w:rsidR="00A268B5">
        <w:rPr>
          <w:rFonts w:ascii="Arial" w:hAnsi="Arial" w:cs="Arial"/>
        </w:rPr>
        <w:t>jeweils 31</w:t>
      </w:r>
      <w:r>
        <w:rPr>
          <w:rFonts w:ascii="Arial" w:hAnsi="Arial" w:cs="Arial"/>
        </w:rPr>
        <w:t xml:space="preserve">. Und in der neu gegründeten italienischen Tochter sind </w:t>
      </w:r>
      <w:r w:rsidR="00A268B5">
        <w:rPr>
          <w:rFonts w:ascii="Arial" w:hAnsi="Arial" w:cs="Arial"/>
        </w:rPr>
        <w:t>sechs</w:t>
      </w:r>
      <w:r>
        <w:rPr>
          <w:rFonts w:ascii="Arial" w:hAnsi="Arial" w:cs="Arial"/>
        </w:rPr>
        <w:t xml:space="preserve"> Mitunternehmer angestellt.</w:t>
      </w:r>
      <w:r w:rsidR="0019752C">
        <w:rPr>
          <w:rFonts w:ascii="Arial" w:hAnsi="Arial" w:cs="Arial"/>
        </w:rPr>
        <w:t xml:space="preserve"> </w:t>
      </w:r>
    </w:p>
    <w:p w14:paraId="2FF9F5EB" w14:textId="77777777" w:rsidR="00A268B5" w:rsidRDefault="00077667" w:rsidP="00B03D1B">
      <w:pPr>
        <w:spacing w:after="240" w:line="360" w:lineRule="auto"/>
        <w:ind w:right="1985"/>
        <w:jc w:val="both"/>
        <w:rPr>
          <w:rFonts w:ascii="Arial" w:hAnsi="Arial" w:cs="Arial"/>
        </w:rPr>
      </w:pPr>
      <w:r>
        <w:rPr>
          <w:rFonts w:ascii="Arial" w:hAnsi="Arial" w:cs="Arial"/>
        </w:rPr>
        <w:lastRenderedPageBreak/>
        <w:t>Erst kürzlich hatte LIQUI MOLY seine Bilanz für 2018 vorges</w:t>
      </w:r>
      <w:r w:rsidR="00A73015">
        <w:rPr>
          <w:rFonts w:ascii="Arial" w:hAnsi="Arial" w:cs="Arial"/>
        </w:rPr>
        <w:t xml:space="preserve">tellt und betont, </w:t>
      </w:r>
      <w:r w:rsidR="00843F9B">
        <w:rPr>
          <w:rFonts w:ascii="Arial" w:hAnsi="Arial" w:cs="Arial"/>
        </w:rPr>
        <w:t>seinen Wachstumskurs weiter fortzusetzen</w:t>
      </w:r>
      <w:r>
        <w:rPr>
          <w:rFonts w:ascii="Arial" w:hAnsi="Arial" w:cs="Arial"/>
        </w:rPr>
        <w:t xml:space="preserve">. </w:t>
      </w:r>
      <w:r w:rsidR="00397607" w:rsidRPr="004C0524">
        <w:rPr>
          <w:rFonts w:ascii="Arial" w:hAnsi="Arial" w:cs="Arial"/>
        </w:rPr>
        <w:t>„</w:t>
      </w:r>
      <w:r w:rsidR="004C0524">
        <w:rPr>
          <w:rFonts w:ascii="Arial" w:hAnsi="Arial" w:cs="Arial"/>
        </w:rPr>
        <w:t>Dafür</w:t>
      </w:r>
      <w:r w:rsidR="00397607" w:rsidRPr="004C0524">
        <w:rPr>
          <w:rFonts w:ascii="Arial" w:hAnsi="Arial" w:cs="Arial"/>
        </w:rPr>
        <w:t xml:space="preserve"> sind wir auf gut a</w:t>
      </w:r>
      <w:r w:rsidR="004C0524">
        <w:rPr>
          <w:rFonts w:ascii="Arial" w:hAnsi="Arial" w:cs="Arial"/>
        </w:rPr>
        <w:t>usgebildete Menschen angewiesen. D</w:t>
      </w:r>
      <w:r w:rsidR="00397607" w:rsidRPr="004C0524">
        <w:rPr>
          <w:rFonts w:ascii="Arial" w:hAnsi="Arial" w:cs="Arial"/>
        </w:rPr>
        <w:t xml:space="preserve">a ist es nur logisch, die </w:t>
      </w:r>
      <w:r w:rsidR="00B97286">
        <w:rPr>
          <w:rFonts w:ascii="Arial" w:hAnsi="Arial" w:cs="Arial"/>
        </w:rPr>
        <w:t xml:space="preserve">in meinen Augen </w:t>
      </w:r>
      <w:r w:rsidR="00397607" w:rsidRPr="004C0524">
        <w:rPr>
          <w:rFonts w:ascii="Arial" w:hAnsi="Arial" w:cs="Arial"/>
        </w:rPr>
        <w:t>wichtigste Zahl eines Unternehmens zu vergrößern, die des Personals“</w:t>
      </w:r>
      <w:r w:rsidR="006A35B5">
        <w:rPr>
          <w:rFonts w:ascii="Arial" w:hAnsi="Arial" w:cs="Arial"/>
        </w:rPr>
        <w:t>, sagt</w:t>
      </w:r>
      <w:r w:rsidR="00397607" w:rsidRPr="004C0524">
        <w:rPr>
          <w:rFonts w:ascii="Arial" w:hAnsi="Arial" w:cs="Arial"/>
        </w:rPr>
        <w:t xml:space="preserve"> Geschäftsführer Ernst Prost.</w:t>
      </w:r>
    </w:p>
    <w:p w14:paraId="5F4A8F5A" w14:textId="65C72510" w:rsidR="00834FDA" w:rsidRDefault="00775064" w:rsidP="00B03D1B">
      <w:pPr>
        <w:spacing w:after="240" w:line="360" w:lineRule="auto"/>
        <w:ind w:right="1985"/>
        <w:jc w:val="both"/>
        <w:rPr>
          <w:rFonts w:ascii="Arial" w:hAnsi="Arial" w:cs="Arial"/>
        </w:rPr>
      </w:pPr>
      <w:r>
        <w:rPr>
          <w:rFonts w:ascii="Arial" w:hAnsi="Arial" w:cs="Arial"/>
        </w:rPr>
        <w:t xml:space="preserve">Verstärkt </w:t>
      </w:r>
      <w:r w:rsidR="00A268B5">
        <w:rPr>
          <w:rFonts w:ascii="Arial" w:hAnsi="Arial" w:cs="Arial"/>
        </w:rPr>
        <w:t>wurde und wird</w:t>
      </w:r>
      <w:r>
        <w:rPr>
          <w:rFonts w:ascii="Arial" w:hAnsi="Arial" w:cs="Arial"/>
        </w:rPr>
        <w:t xml:space="preserve"> in nahezu allen Bereichen: Im Personalwesen, in der Forschung &amp; Entwicklung, im </w:t>
      </w:r>
      <w:r w:rsidR="00834FDA">
        <w:rPr>
          <w:rFonts w:ascii="Arial" w:hAnsi="Arial" w:cs="Arial"/>
        </w:rPr>
        <w:t>Innen- wie im Außendienst des Vertriebs</w:t>
      </w:r>
      <w:r>
        <w:rPr>
          <w:rFonts w:ascii="Arial" w:hAnsi="Arial" w:cs="Arial"/>
        </w:rPr>
        <w:t xml:space="preserve">, in der Produktion </w:t>
      </w:r>
      <w:r w:rsidR="00A152D8">
        <w:rPr>
          <w:rFonts w:ascii="Arial" w:hAnsi="Arial" w:cs="Arial"/>
        </w:rPr>
        <w:t>so</w:t>
      </w:r>
      <w:r>
        <w:rPr>
          <w:rFonts w:ascii="Arial" w:hAnsi="Arial" w:cs="Arial"/>
        </w:rPr>
        <w:t xml:space="preserve">wie in der Logistik und in der Buchhaltung. </w:t>
      </w:r>
      <w:r w:rsidR="00834FDA">
        <w:rPr>
          <w:rFonts w:ascii="Arial" w:hAnsi="Arial" w:cs="Arial"/>
        </w:rPr>
        <w:t xml:space="preserve">„Die Schlüsselrolle hat der Vertrieb inne. Die Verkaufskraft eines Unternehmens entscheidet über Umsatz, Ertrag und schlussendlich über </w:t>
      </w:r>
      <w:r w:rsidR="00A152D8">
        <w:rPr>
          <w:rFonts w:ascii="Arial" w:hAnsi="Arial" w:cs="Arial"/>
        </w:rPr>
        <w:t xml:space="preserve">wirtschaftlichen </w:t>
      </w:r>
      <w:r w:rsidR="00834FDA">
        <w:rPr>
          <w:rFonts w:ascii="Arial" w:hAnsi="Arial" w:cs="Arial"/>
        </w:rPr>
        <w:t xml:space="preserve">Erfolg.“ Im Export bedeutet das, möglichst mit eigenen Verkäufern im Land das Geschehen zu bestimmen. Gemäß dieser Philosophie </w:t>
      </w:r>
      <w:r w:rsidR="00D56482">
        <w:rPr>
          <w:rFonts w:ascii="Arial" w:hAnsi="Arial" w:cs="Arial"/>
        </w:rPr>
        <w:t>ergänzen zwei technische Verkäufer das Team auf der iberischen Halbinsel. Und auch für den Vertrieb in den Niederlanden wurde</w:t>
      </w:r>
      <w:r w:rsidR="00A152D8">
        <w:rPr>
          <w:rFonts w:ascii="Arial" w:hAnsi="Arial" w:cs="Arial"/>
        </w:rPr>
        <w:t>n</w:t>
      </w:r>
      <w:r w:rsidR="00D56482">
        <w:rPr>
          <w:rFonts w:ascii="Arial" w:hAnsi="Arial" w:cs="Arial"/>
        </w:rPr>
        <w:t xml:space="preserve"> zwei Außendienstkollegen eingestellt.</w:t>
      </w:r>
    </w:p>
    <w:p w14:paraId="196B15A4" w14:textId="23E5B945" w:rsidR="00B16DD0" w:rsidRDefault="00B16DD0" w:rsidP="00B03D1B">
      <w:pPr>
        <w:spacing w:after="240" w:line="360" w:lineRule="auto"/>
        <w:ind w:right="1985"/>
        <w:jc w:val="both"/>
        <w:rPr>
          <w:rFonts w:ascii="Arial" w:hAnsi="Arial" w:cs="Arial"/>
        </w:rPr>
      </w:pPr>
      <w:r>
        <w:rPr>
          <w:rFonts w:ascii="Arial" w:hAnsi="Arial" w:cs="Arial"/>
        </w:rPr>
        <w:t>Für den Heimatmarkt wurden ebenfalls neue Verkäufer akquiriert. „Jedes Unternehmen ist Risiken ausgesetzt. Folglich versucht man die</w:t>
      </w:r>
      <w:r w:rsidR="00A152D8">
        <w:rPr>
          <w:rFonts w:ascii="Arial" w:hAnsi="Arial" w:cs="Arial"/>
        </w:rPr>
        <w:t>se</w:t>
      </w:r>
      <w:r>
        <w:rPr>
          <w:rFonts w:ascii="Arial" w:hAnsi="Arial" w:cs="Arial"/>
        </w:rPr>
        <w:t xml:space="preserve"> zu minimieren“, so Ernst Prost. Im Fall von LIQUI MOLY ist Diversifikation ein wichtiges Wort. Beispielsweise ist das Unternehmen mit seinem Sortiment sehr breit aufgestellt. „Wir verkaufen nicht nur Produkte für PKW, sondern auch für andere F</w:t>
      </w:r>
      <w:r w:rsidR="006A35B5">
        <w:rPr>
          <w:rFonts w:ascii="Arial" w:hAnsi="Arial" w:cs="Arial"/>
        </w:rPr>
        <w:t>ahrzeuggruppen, um nur ein Beisp</w:t>
      </w:r>
      <w:r>
        <w:rPr>
          <w:rFonts w:ascii="Arial" w:hAnsi="Arial" w:cs="Arial"/>
        </w:rPr>
        <w:t>iel zu nenn</w:t>
      </w:r>
      <w:r w:rsidR="006A35B5">
        <w:rPr>
          <w:rFonts w:ascii="Arial" w:hAnsi="Arial" w:cs="Arial"/>
        </w:rPr>
        <w:t>en“, sagt der Geschäftsführer. Entsprechend gibt es spezielle Vertriebsteams, so auch eines für die Sparte Nutzfahrzeuge. Dieses wird aktuell ausgebaut.</w:t>
      </w:r>
    </w:p>
    <w:p w14:paraId="47DC5623" w14:textId="6E284ED6" w:rsidR="000257F0" w:rsidRDefault="00D758CD" w:rsidP="00B03D1B">
      <w:pPr>
        <w:spacing w:after="240" w:line="360" w:lineRule="auto"/>
        <w:ind w:right="1985"/>
        <w:jc w:val="both"/>
        <w:rPr>
          <w:rFonts w:ascii="Arial" w:hAnsi="Arial" w:cs="Arial"/>
        </w:rPr>
      </w:pPr>
      <w:r>
        <w:rPr>
          <w:rFonts w:ascii="Arial" w:hAnsi="Arial" w:cs="Arial"/>
        </w:rPr>
        <w:t>Ob in Deutschland oder im Re</w:t>
      </w:r>
      <w:r w:rsidR="00B64D97">
        <w:rPr>
          <w:rFonts w:ascii="Arial" w:hAnsi="Arial" w:cs="Arial"/>
        </w:rPr>
        <w:t>st der Welt;</w:t>
      </w:r>
      <w:r>
        <w:rPr>
          <w:rFonts w:ascii="Arial" w:hAnsi="Arial" w:cs="Arial"/>
        </w:rPr>
        <w:t xml:space="preserve"> Produkte ‚Made in Germany‘</w:t>
      </w:r>
      <w:r w:rsidR="00B64D97">
        <w:rPr>
          <w:rFonts w:ascii="Arial" w:hAnsi="Arial" w:cs="Arial"/>
        </w:rPr>
        <w:t xml:space="preserve"> genießen trotz des Diesel</w:t>
      </w:r>
      <w:r>
        <w:rPr>
          <w:rFonts w:ascii="Arial" w:hAnsi="Arial" w:cs="Arial"/>
        </w:rPr>
        <w:t xml:space="preserve">skandals in der Autobranche nach wie vor einen </w:t>
      </w:r>
      <w:r w:rsidR="00B64D97">
        <w:rPr>
          <w:rFonts w:ascii="Arial" w:hAnsi="Arial" w:cs="Arial"/>
        </w:rPr>
        <w:t xml:space="preserve">sehr guten Ruf. </w:t>
      </w:r>
      <w:r w:rsidR="000257F0">
        <w:rPr>
          <w:rFonts w:ascii="Arial" w:hAnsi="Arial" w:cs="Arial"/>
        </w:rPr>
        <w:t xml:space="preserve">Ernst Prost: </w:t>
      </w:r>
      <w:r w:rsidR="00B64D97">
        <w:rPr>
          <w:rFonts w:ascii="Arial" w:hAnsi="Arial" w:cs="Arial"/>
        </w:rPr>
        <w:t xml:space="preserve">„Das ist ein gewaltiges Pfund mit dem wir wuchern können und das es mehr als </w:t>
      </w:r>
      <w:r w:rsidR="00B64D97">
        <w:rPr>
          <w:rFonts w:ascii="Arial" w:hAnsi="Arial" w:cs="Arial"/>
        </w:rPr>
        <w:lastRenderedPageBreak/>
        <w:t>wettmacht, die im Vergleich zu anderen Ländern höheren Produktions- sprich Personalkosten in Kauf zu nehmen.</w:t>
      </w:r>
      <w:r w:rsidR="000257F0">
        <w:rPr>
          <w:rFonts w:ascii="Arial" w:hAnsi="Arial" w:cs="Arial"/>
        </w:rPr>
        <w:t xml:space="preserve"> Premiumprodukte und Lohndumping passen nicht zusammen. Wir brauchen erstklassig ausgebildete Mitunternehmer.“ Und um die zu bekommen und halten zu können, müssen entsprechende Löhne gezahlt werden. „Außerdem müssen sich die Menschen wohlfühlen.</w:t>
      </w:r>
      <w:r w:rsidR="00A152D8">
        <w:rPr>
          <w:rFonts w:ascii="Arial" w:hAnsi="Arial" w:cs="Arial"/>
        </w:rPr>
        <w:t>“</w:t>
      </w:r>
      <w:r w:rsidR="000257F0">
        <w:rPr>
          <w:rFonts w:ascii="Arial" w:hAnsi="Arial" w:cs="Arial"/>
        </w:rPr>
        <w:t xml:space="preserve"> Weil das bei LIQUI MOLY so ist, </w:t>
      </w:r>
      <w:r w:rsidR="00A152D8">
        <w:rPr>
          <w:rFonts w:ascii="Arial" w:hAnsi="Arial" w:cs="Arial"/>
        </w:rPr>
        <w:t>arbeiten</w:t>
      </w:r>
      <w:r w:rsidR="000257F0">
        <w:rPr>
          <w:rFonts w:ascii="Arial" w:hAnsi="Arial" w:cs="Arial"/>
        </w:rPr>
        <w:t xml:space="preserve"> viele Mitunternehmer</w:t>
      </w:r>
      <w:r w:rsidR="00A152D8">
        <w:rPr>
          <w:rFonts w:ascii="Arial" w:hAnsi="Arial" w:cs="Arial"/>
        </w:rPr>
        <w:t xml:space="preserve"> schon</w:t>
      </w:r>
      <w:r w:rsidR="000257F0">
        <w:rPr>
          <w:rFonts w:ascii="Arial" w:hAnsi="Arial" w:cs="Arial"/>
        </w:rPr>
        <w:t xml:space="preserve"> Jahrzehnte </w:t>
      </w:r>
      <w:r w:rsidR="00A152D8">
        <w:rPr>
          <w:rFonts w:ascii="Arial" w:hAnsi="Arial" w:cs="Arial"/>
        </w:rPr>
        <w:t>dort</w:t>
      </w:r>
      <w:r w:rsidR="000257F0">
        <w:rPr>
          <w:rFonts w:ascii="Arial" w:hAnsi="Arial" w:cs="Arial"/>
        </w:rPr>
        <w:t xml:space="preserve">. </w:t>
      </w:r>
      <w:r w:rsidR="00A152D8">
        <w:rPr>
          <w:rFonts w:ascii="Arial" w:hAnsi="Arial" w:cs="Arial"/>
        </w:rPr>
        <w:t>„</w:t>
      </w:r>
      <w:r w:rsidR="000257F0">
        <w:rPr>
          <w:rFonts w:ascii="Arial" w:hAnsi="Arial" w:cs="Arial"/>
        </w:rPr>
        <w:t>Im Idealfall arbeiten auch deren Partner und sogar der Nachwuchs hier. Das ist für mich ein wahres Familienunternehmen“, beschreibt es der LIQUI MOLY-Chef.</w:t>
      </w:r>
    </w:p>
    <w:p w14:paraId="6E2D1530" w14:textId="1991406C" w:rsidR="00640EA5" w:rsidRDefault="000257F0" w:rsidP="00B03D1B">
      <w:pPr>
        <w:spacing w:after="240" w:line="360" w:lineRule="auto"/>
        <w:ind w:right="1985"/>
        <w:jc w:val="both"/>
        <w:rPr>
          <w:rFonts w:ascii="Arial" w:hAnsi="Arial" w:cs="Arial"/>
        </w:rPr>
      </w:pPr>
      <w:r>
        <w:rPr>
          <w:rFonts w:ascii="Arial" w:hAnsi="Arial" w:cs="Arial"/>
        </w:rPr>
        <w:t xml:space="preserve">Außerdem spielt für </w:t>
      </w:r>
      <w:r w:rsidR="00A152D8">
        <w:rPr>
          <w:rFonts w:ascii="Arial" w:hAnsi="Arial" w:cs="Arial"/>
        </w:rPr>
        <w:t xml:space="preserve">ihn </w:t>
      </w:r>
      <w:r>
        <w:rPr>
          <w:rFonts w:ascii="Arial" w:hAnsi="Arial" w:cs="Arial"/>
        </w:rPr>
        <w:t xml:space="preserve">die soziale Verantwortung eines Unternehmers bzw. eines Unternehmens eine wichtige Rolle. </w:t>
      </w:r>
      <w:r w:rsidR="00775064">
        <w:rPr>
          <w:rFonts w:ascii="Arial" w:hAnsi="Arial" w:cs="Arial"/>
        </w:rPr>
        <w:t>„Der Zahl von 900 Mitunternehmern rücken wir unaufhaltsam näher“, freut sich Ernst Prost und weiß, dass „diese Arbeitsplätze die jeweiligen Kommunen mit Steuern und Abgaben stärken und auch die lokale Wirtschaft von Menschen</w:t>
      </w:r>
      <w:r w:rsidR="00775064" w:rsidRPr="00775064">
        <w:rPr>
          <w:rFonts w:ascii="Arial" w:hAnsi="Arial" w:cs="Arial"/>
        </w:rPr>
        <w:t xml:space="preserve"> </w:t>
      </w:r>
      <w:r w:rsidR="00775064">
        <w:rPr>
          <w:rFonts w:ascii="Arial" w:hAnsi="Arial" w:cs="Arial"/>
        </w:rPr>
        <w:t>profitiert, die einen sicheren gut bezahlten Arbeitsplatz haben.“</w:t>
      </w:r>
    </w:p>
    <w:p w14:paraId="5292B86A" w14:textId="42CAB49C" w:rsidR="008909C6" w:rsidRDefault="00A152D8" w:rsidP="00A152D8">
      <w:pPr>
        <w:spacing w:after="240" w:line="360" w:lineRule="auto"/>
        <w:ind w:right="1985"/>
        <w:jc w:val="both"/>
        <w:rPr>
          <w:rFonts w:ascii="Arial" w:hAnsi="Arial" w:cs="Arial"/>
        </w:rPr>
      </w:pPr>
      <w:r>
        <w:rPr>
          <w:rFonts w:ascii="Arial" w:hAnsi="Arial" w:cs="Arial"/>
        </w:rPr>
        <w:t>Obendrein versetzt der</w:t>
      </w:r>
      <w:r w:rsidR="000257F0">
        <w:rPr>
          <w:rFonts w:ascii="Arial" w:hAnsi="Arial" w:cs="Arial"/>
        </w:rPr>
        <w:t xml:space="preserve"> wirtschaftliche Erfolg das Unternehmen und seine</w:t>
      </w:r>
      <w:r>
        <w:rPr>
          <w:rFonts w:ascii="Arial" w:hAnsi="Arial" w:cs="Arial"/>
        </w:rPr>
        <w:t>n</w:t>
      </w:r>
      <w:r w:rsidR="000257F0">
        <w:rPr>
          <w:rFonts w:ascii="Arial" w:hAnsi="Arial" w:cs="Arial"/>
        </w:rPr>
        <w:t xml:space="preserve"> Geschäftsführer in die Lage, Gutes zu tun</w:t>
      </w:r>
      <w:r>
        <w:rPr>
          <w:rFonts w:ascii="Arial" w:hAnsi="Arial" w:cs="Arial"/>
        </w:rPr>
        <w:t>,</w:t>
      </w:r>
      <w:r w:rsidR="006303AC">
        <w:rPr>
          <w:rFonts w:ascii="Arial" w:hAnsi="Arial" w:cs="Arial"/>
        </w:rPr>
        <w:t xml:space="preserve"> beispielsweise in Form der drei Stiftungen, die Ernst Prost ins Leben gerufen hat. „Geld zu erwirtschaften und zu haben ergibt nur dann einen Sinn, wenn es Sinn stiften kann.“</w:t>
      </w:r>
    </w:p>
    <w:p w14:paraId="6424326C" w14:textId="77777777" w:rsidR="00B14ADF" w:rsidRDefault="00B14ADF" w:rsidP="00A152D8">
      <w:pPr>
        <w:spacing w:after="240" w:line="360" w:lineRule="auto"/>
        <w:ind w:right="1985"/>
        <w:jc w:val="both"/>
        <w:rPr>
          <w:rFonts w:ascii="Arial" w:hAnsi="Arial" w:cs="Arial"/>
        </w:rPr>
      </w:pPr>
    </w:p>
    <w:p w14:paraId="6B752F81" w14:textId="77777777" w:rsidR="00B14ADF" w:rsidRPr="00965678" w:rsidRDefault="00B14ADF" w:rsidP="00B14ADF">
      <w:pPr>
        <w:widowControl w:val="0"/>
        <w:spacing w:after="240" w:line="360" w:lineRule="auto"/>
        <w:ind w:right="1842"/>
        <w:rPr>
          <w:rFonts w:ascii="Arial" w:hAnsi="Arial" w:cs="Arial"/>
          <w:b/>
          <w:bCs/>
        </w:rPr>
      </w:pPr>
      <w:r w:rsidRPr="00965678">
        <w:rPr>
          <w:rFonts w:ascii="Arial" w:hAnsi="Arial" w:cs="Arial"/>
          <w:b/>
          <w:bCs/>
        </w:rPr>
        <w:t>Über LIQUI MOLY</w:t>
      </w:r>
    </w:p>
    <w:p w14:paraId="09AC4C0C" w14:textId="77777777" w:rsidR="00B14ADF" w:rsidRDefault="00B14ADF" w:rsidP="00B14ADF">
      <w:pPr>
        <w:widowControl w:val="0"/>
        <w:spacing w:after="240" w:line="360" w:lineRule="auto"/>
        <w:ind w:right="1843"/>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w:t>
      </w:r>
      <w:r w:rsidRPr="0070585A">
        <w:rPr>
          <w:rFonts w:ascii="Arial" w:hAnsi="Arial" w:cs="Arial"/>
        </w:rPr>
        <w:lastRenderedPageBreak/>
        <w:t xml:space="preserve">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45</w:t>
      </w:r>
      <w:r w:rsidRPr="0070585A">
        <w:rPr>
          <w:rFonts w:ascii="Arial" w:hAnsi="Arial" w:cs="Arial"/>
        </w:rPr>
        <w:t xml:space="preserve"> Mio. Euro.</w:t>
      </w:r>
    </w:p>
    <w:p w14:paraId="31EE164B" w14:textId="77777777" w:rsidR="00B14ADF" w:rsidRDefault="00B14ADF" w:rsidP="00B14ADF">
      <w:pPr>
        <w:spacing w:after="240" w:line="360" w:lineRule="auto"/>
        <w:ind w:right="1843"/>
        <w:rPr>
          <w:rFonts w:ascii="Arial" w:hAnsi="Arial" w:cs="Arial"/>
        </w:rPr>
      </w:pPr>
    </w:p>
    <w:p w14:paraId="15D9FBFD" w14:textId="77777777" w:rsidR="00B14ADF" w:rsidRPr="00F1648E" w:rsidRDefault="00B14ADF" w:rsidP="00B14ADF">
      <w:pPr>
        <w:keepNext/>
        <w:keepLines/>
        <w:widowControl w:val="0"/>
        <w:autoSpaceDE w:val="0"/>
        <w:autoSpaceDN w:val="0"/>
        <w:adjustRightInd w:val="0"/>
        <w:ind w:right="1843"/>
        <w:jc w:val="both"/>
        <w:rPr>
          <w:rFonts w:ascii="Arial" w:hAnsi="Arial" w:cs="Arial"/>
          <w:b/>
        </w:rPr>
      </w:pPr>
      <w:r w:rsidRPr="00F1648E">
        <w:rPr>
          <w:rFonts w:ascii="Arial" w:hAnsi="Arial" w:cs="Arial"/>
          <w:b/>
        </w:rPr>
        <w:t>Weitere Informationen erhalten Sie bei</w:t>
      </w:r>
    </w:p>
    <w:p w14:paraId="66A4C9FC" w14:textId="77777777" w:rsidR="00B14ADF" w:rsidRDefault="00B14ADF" w:rsidP="00B14ADF">
      <w:pPr>
        <w:keepNext/>
        <w:keepLines/>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LIQUI MOLY GmbH</w:t>
      </w:r>
    </w:p>
    <w:p w14:paraId="5AE5C7C6" w14:textId="77777777" w:rsidR="00B14ADF" w:rsidRPr="00025AB1" w:rsidRDefault="00B14ADF" w:rsidP="00B14ADF">
      <w:pPr>
        <w:keepNext/>
        <w:keepLines/>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Tobias Gerstlauer</w:t>
      </w:r>
    </w:p>
    <w:p w14:paraId="3C2DE11B" w14:textId="77777777" w:rsidR="00B14ADF" w:rsidRPr="00025AB1" w:rsidRDefault="00B14ADF" w:rsidP="00B14ADF">
      <w:pPr>
        <w:keepNext/>
        <w:keepLines/>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 xml:space="preserve">Leiter </w:t>
      </w:r>
      <w:proofErr w:type="spellStart"/>
      <w:r>
        <w:rPr>
          <w:rFonts w:ascii="Arial" w:hAnsi="Arial" w:cs="Arial"/>
          <w:color w:val="000000"/>
          <w:lang w:val="en-US"/>
        </w:rPr>
        <w:t>Öffentlichkeitsarbeit</w:t>
      </w:r>
      <w:proofErr w:type="spellEnd"/>
      <w:r>
        <w:rPr>
          <w:rFonts w:ascii="Arial" w:hAnsi="Arial" w:cs="Arial"/>
          <w:color w:val="000000"/>
          <w:lang w:val="en-US"/>
        </w:rPr>
        <w:t xml:space="preserve"> D/A/CH</w:t>
      </w:r>
    </w:p>
    <w:p w14:paraId="47218B0C" w14:textId="77777777" w:rsidR="00B14ADF" w:rsidRPr="00025AB1" w:rsidRDefault="00B14ADF" w:rsidP="00B14ADF">
      <w:pPr>
        <w:keepNext/>
        <w:keepLines/>
        <w:tabs>
          <w:tab w:val="left" w:pos="7020"/>
        </w:tabs>
        <w:autoSpaceDE w:val="0"/>
        <w:autoSpaceDN w:val="0"/>
        <w:adjustRightInd w:val="0"/>
        <w:jc w:val="both"/>
        <w:rPr>
          <w:rFonts w:ascii="Arial" w:hAnsi="Arial" w:cs="Arial"/>
          <w:color w:val="000000"/>
          <w:lang w:val="en-US"/>
        </w:rPr>
      </w:pPr>
      <w:proofErr w:type="spellStart"/>
      <w:r w:rsidRPr="00025AB1">
        <w:rPr>
          <w:rFonts w:ascii="Arial" w:hAnsi="Arial" w:cs="Arial"/>
          <w:color w:val="000000"/>
          <w:lang w:val="en-US"/>
        </w:rPr>
        <w:t>Jerg</w:t>
      </w:r>
      <w:proofErr w:type="spellEnd"/>
      <w:r w:rsidRPr="00025AB1">
        <w:rPr>
          <w:rFonts w:ascii="Arial" w:hAnsi="Arial" w:cs="Arial"/>
          <w:color w:val="000000"/>
          <w:lang w:val="en-US"/>
        </w:rPr>
        <w:t>-Wieland-Str. 4</w:t>
      </w:r>
    </w:p>
    <w:p w14:paraId="6CE014B6" w14:textId="77777777" w:rsidR="00B14ADF" w:rsidRPr="00025AB1" w:rsidRDefault="00B14ADF" w:rsidP="00B14ADF">
      <w:pPr>
        <w:keepNext/>
        <w:keepLines/>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89081 Ulm-Lehr</w:t>
      </w:r>
    </w:p>
    <w:p w14:paraId="6B8783A6" w14:textId="77777777" w:rsidR="00B14ADF" w:rsidRPr="00025AB1" w:rsidRDefault="00B14ADF" w:rsidP="00B14ADF">
      <w:pPr>
        <w:keepNext/>
        <w:keepLines/>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Deutschland</w:t>
      </w:r>
    </w:p>
    <w:p w14:paraId="48D2691F" w14:textId="77777777" w:rsidR="00B14ADF" w:rsidRPr="00025AB1" w:rsidRDefault="00B14ADF" w:rsidP="00B14ADF">
      <w:pPr>
        <w:keepNext/>
        <w:keepLines/>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 xml:space="preserve">Tel.: +49 7 31/14 20 </w:t>
      </w:r>
      <w:r w:rsidRPr="00025AB1">
        <w:rPr>
          <w:rFonts w:ascii="Arial" w:hAnsi="Arial" w:cs="Arial"/>
          <w:color w:val="000000"/>
          <w:lang w:val="en-US"/>
        </w:rPr>
        <w:t>89</w:t>
      </w:r>
      <w:r>
        <w:rPr>
          <w:rFonts w:ascii="Arial" w:hAnsi="Arial" w:cs="Arial"/>
          <w:color w:val="000000"/>
          <w:lang w:val="en-US"/>
        </w:rPr>
        <w:t>0</w:t>
      </w:r>
    </w:p>
    <w:p w14:paraId="4B17A0CE" w14:textId="77777777" w:rsidR="00B14ADF" w:rsidRPr="00025AB1" w:rsidRDefault="00B14ADF" w:rsidP="00B14ADF">
      <w:pPr>
        <w:keepNext/>
        <w:keepLines/>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Fax: +49 7 31/14 20 82</w:t>
      </w:r>
    </w:p>
    <w:p w14:paraId="6480D0CE" w14:textId="77777777" w:rsidR="00B14ADF" w:rsidRPr="00784708" w:rsidRDefault="00B14ADF" w:rsidP="00B14ADF">
      <w:pPr>
        <w:pStyle w:val="Textkrper"/>
        <w:keepNext/>
        <w:keepLines/>
        <w:tabs>
          <w:tab w:val="left" w:pos="6660"/>
          <w:tab w:val="left" w:pos="7020"/>
        </w:tabs>
        <w:spacing w:line="240" w:lineRule="auto"/>
        <w:rPr>
          <w:rStyle w:val="Hyperlink"/>
          <w:rFonts w:ascii="Arial" w:hAnsi="Arial" w:cs="Arial"/>
        </w:rPr>
      </w:pPr>
      <w:r>
        <w:rPr>
          <w:rStyle w:val="Hyperlink"/>
          <w:rFonts w:ascii="Arial" w:hAnsi="Arial" w:cs="Arial"/>
          <w:lang w:val="en-US"/>
        </w:rPr>
        <w:fldChar w:fldCharType="begin"/>
      </w:r>
      <w:r>
        <w:rPr>
          <w:rStyle w:val="Hyperlink"/>
          <w:rFonts w:ascii="Arial" w:hAnsi="Arial" w:cs="Arial"/>
          <w:lang w:val="en-US"/>
        </w:rPr>
        <w:instrText xml:space="preserve"> HYPERLINK "mailto:</w:instrText>
      </w:r>
      <w:r w:rsidRPr="00784708">
        <w:rPr>
          <w:rStyle w:val="Hyperlink"/>
          <w:rFonts w:ascii="Arial" w:hAnsi="Arial" w:cs="Arial"/>
          <w:lang w:val="en-US"/>
        </w:rPr>
        <w:instrText>tobias.gerstlauer@liqui-moly.de</w:instrText>
      </w:r>
    </w:p>
    <w:p w14:paraId="3CD76419" w14:textId="77777777" w:rsidR="00B14ADF" w:rsidRPr="00E33E31" w:rsidRDefault="00B14ADF" w:rsidP="00B14ADF">
      <w:pPr>
        <w:pStyle w:val="Textkrper"/>
        <w:keepNext/>
        <w:keepLines/>
        <w:tabs>
          <w:tab w:val="left" w:pos="6660"/>
          <w:tab w:val="left" w:pos="7020"/>
        </w:tabs>
        <w:spacing w:line="240" w:lineRule="auto"/>
        <w:rPr>
          <w:rStyle w:val="Hyperlink"/>
          <w:rFonts w:ascii="Arial" w:hAnsi="Arial" w:cs="Arial"/>
        </w:rPr>
      </w:pPr>
      <w:r>
        <w:rPr>
          <w:rStyle w:val="Hyperlink"/>
          <w:rFonts w:ascii="Arial" w:hAnsi="Arial" w:cs="Arial"/>
          <w:lang w:val="en-US"/>
        </w:rPr>
        <w:instrText xml:space="preserve">" </w:instrText>
      </w:r>
      <w:r>
        <w:rPr>
          <w:rStyle w:val="Hyperlink"/>
          <w:rFonts w:ascii="Arial" w:hAnsi="Arial" w:cs="Arial"/>
          <w:lang w:val="en-US"/>
        </w:rPr>
        <w:fldChar w:fldCharType="separate"/>
      </w:r>
      <w:r w:rsidRPr="00E33E31">
        <w:rPr>
          <w:rStyle w:val="Hyperlink"/>
          <w:rFonts w:ascii="Arial" w:hAnsi="Arial" w:cs="Arial"/>
          <w:lang w:val="en-US"/>
        </w:rPr>
        <w:t>tobias.gerstlauer@liqui-moly.de</w:t>
      </w:r>
    </w:p>
    <w:p w14:paraId="5BAF3445" w14:textId="2E27F730" w:rsidR="00B14ADF" w:rsidRDefault="00B14ADF" w:rsidP="00B14ADF">
      <w:pPr>
        <w:spacing w:after="240" w:line="360" w:lineRule="auto"/>
        <w:ind w:right="1985"/>
        <w:jc w:val="both"/>
      </w:pPr>
      <w:r>
        <w:rPr>
          <w:rStyle w:val="Hyperlink"/>
          <w:rFonts w:ascii="Arial" w:hAnsi="Arial" w:cs="Arial"/>
          <w:lang w:val="en-US"/>
        </w:rPr>
        <w:fldChar w:fldCharType="end"/>
      </w:r>
      <w:bookmarkStart w:id="0" w:name="_GoBack"/>
      <w:bookmarkEnd w:id="0"/>
    </w:p>
    <w:sectPr w:rsidR="00B14ADF">
      <w:headerReference w:type="default" r:id="rId7"/>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11CD5" w14:textId="77777777" w:rsidR="00E61D9A" w:rsidRDefault="00E61D9A" w:rsidP="00E61D9A">
      <w:r>
        <w:separator/>
      </w:r>
    </w:p>
  </w:endnote>
  <w:endnote w:type="continuationSeparator" w:id="0">
    <w:p w14:paraId="065A8C64" w14:textId="77777777" w:rsidR="00E61D9A" w:rsidRDefault="00E61D9A" w:rsidP="00E6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3442B" w14:textId="77777777" w:rsidR="006C5E10" w:rsidRDefault="00FF32AB"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33AFEDC" w14:textId="77777777" w:rsidR="006C5E10" w:rsidRDefault="00B14ADF"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3297EF66" w14:textId="77777777" w:rsidR="007A41AC" w:rsidRDefault="00FF32AB">
        <w:pPr>
          <w:pStyle w:val="Fuzeile"/>
          <w:jc w:val="right"/>
        </w:pPr>
        <w:r>
          <w:fldChar w:fldCharType="begin"/>
        </w:r>
        <w:r>
          <w:instrText>PAGE   \* MERGEFORMAT</w:instrText>
        </w:r>
        <w:r>
          <w:fldChar w:fldCharType="separate"/>
        </w:r>
        <w:r w:rsidR="00B14ADF">
          <w:rPr>
            <w:noProof/>
          </w:rPr>
          <w:t>3</w:t>
        </w:r>
        <w:r>
          <w:fldChar w:fldCharType="end"/>
        </w:r>
      </w:p>
    </w:sdtContent>
  </w:sdt>
  <w:p w14:paraId="09C7E749" w14:textId="77777777" w:rsidR="006C5E10" w:rsidRDefault="00B14ADF"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D8F8B" w14:textId="77777777" w:rsidR="00E61D9A" w:rsidRDefault="00E61D9A" w:rsidP="00E61D9A">
      <w:r>
        <w:separator/>
      </w:r>
    </w:p>
  </w:footnote>
  <w:footnote w:type="continuationSeparator" w:id="0">
    <w:p w14:paraId="7A3A746D" w14:textId="77777777" w:rsidR="00E61D9A" w:rsidRDefault="00E61D9A" w:rsidP="00E61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7BD88" w14:textId="77777777" w:rsidR="006C5E10" w:rsidRDefault="00FF32AB">
    <w:pPr>
      <w:pStyle w:val="Kopfzeile"/>
    </w:pPr>
    <w:r>
      <w:rPr>
        <w:noProof/>
      </w:rPr>
      <w:drawing>
        <wp:inline distT="0" distB="0" distL="0" distR="0" wp14:anchorId="23CDD989" wp14:editId="2B1F24B4">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616EE66B" w14:textId="77777777" w:rsidR="00D605E1" w:rsidRDefault="00E61D9A" w:rsidP="00E61D9A">
    <w:pPr>
      <w:pStyle w:val="Kopfzeile"/>
      <w:tabs>
        <w:tab w:val="clear" w:pos="4536"/>
        <w:tab w:val="clear" w:pos="9072"/>
        <w:tab w:val="left" w:pos="241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1B"/>
    <w:rsid w:val="00000A3B"/>
    <w:rsid w:val="0000496E"/>
    <w:rsid w:val="000257F0"/>
    <w:rsid w:val="00077667"/>
    <w:rsid w:val="000820A6"/>
    <w:rsid w:val="000B0B8D"/>
    <w:rsid w:val="00101109"/>
    <w:rsid w:val="00110AF1"/>
    <w:rsid w:val="0019752C"/>
    <w:rsid w:val="00285C51"/>
    <w:rsid w:val="002974D0"/>
    <w:rsid w:val="002A3813"/>
    <w:rsid w:val="003846C2"/>
    <w:rsid w:val="00397607"/>
    <w:rsid w:val="003B6E3D"/>
    <w:rsid w:val="004C0524"/>
    <w:rsid w:val="00585486"/>
    <w:rsid w:val="005A5C69"/>
    <w:rsid w:val="005C6D23"/>
    <w:rsid w:val="006303AC"/>
    <w:rsid w:val="00633823"/>
    <w:rsid w:val="00640EA5"/>
    <w:rsid w:val="00652F93"/>
    <w:rsid w:val="006A35B5"/>
    <w:rsid w:val="006F5B2D"/>
    <w:rsid w:val="006F61D6"/>
    <w:rsid w:val="00770D16"/>
    <w:rsid w:val="00775064"/>
    <w:rsid w:val="00791F1E"/>
    <w:rsid w:val="007D4BFA"/>
    <w:rsid w:val="007F349A"/>
    <w:rsid w:val="007F6EC9"/>
    <w:rsid w:val="00824AE5"/>
    <w:rsid w:val="00834FDA"/>
    <w:rsid w:val="00843F9B"/>
    <w:rsid w:val="00860A58"/>
    <w:rsid w:val="00895B6E"/>
    <w:rsid w:val="00915624"/>
    <w:rsid w:val="00935057"/>
    <w:rsid w:val="00975A97"/>
    <w:rsid w:val="00986624"/>
    <w:rsid w:val="00A152D8"/>
    <w:rsid w:val="00A268B5"/>
    <w:rsid w:val="00A33DE4"/>
    <w:rsid w:val="00A577D5"/>
    <w:rsid w:val="00A73015"/>
    <w:rsid w:val="00AD2BDD"/>
    <w:rsid w:val="00AD641E"/>
    <w:rsid w:val="00B03D1B"/>
    <w:rsid w:val="00B14ADF"/>
    <w:rsid w:val="00B16DD0"/>
    <w:rsid w:val="00B20CA1"/>
    <w:rsid w:val="00B215BE"/>
    <w:rsid w:val="00B46AE7"/>
    <w:rsid w:val="00B60291"/>
    <w:rsid w:val="00B64D97"/>
    <w:rsid w:val="00B97286"/>
    <w:rsid w:val="00BA487B"/>
    <w:rsid w:val="00BC0588"/>
    <w:rsid w:val="00C165B7"/>
    <w:rsid w:val="00C555B6"/>
    <w:rsid w:val="00C84466"/>
    <w:rsid w:val="00CC0DF2"/>
    <w:rsid w:val="00D10B14"/>
    <w:rsid w:val="00D172B2"/>
    <w:rsid w:val="00D24114"/>
    <w:rsid w:val="00D53405"/>
    <w:rsid w:val="00D56482"/>
    <w:rsid w:val="00D758CD"/>
    <w:rsid w:val="00D9612A"/>
    <w:rsid w:val="00E148CF"/>
    <w:rsid w:val="00E61D9A"/>
    <w:rsid w:val="00E707FC"/>
    <w:rsid w:val="00E70BAC"/>
    <w:rsid w:val="00E716A8"/>
    <w:rsid w:val="00E912F0"/>
    <w:rsid w:val="00F109B8"/>
    <w:rsid w:val="00F617C4"/>
    <w:rsid w:val="00F77CA8"/>
    <w:rsid w:val="00F82912"/>
    <w:rsid w:val="00FB17A1"/>
    <w:rsid w:val="00FF32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F96DD"/>
  <w15:chartTrackingRefBased/>
  <w15:docId w15:val="{BC368708-E63B-403F-9D37-B54AD2A1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3D1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03D1B"/>
    <w:pPr>
      <w:tabs>
        <w:tab w:val="center" w:pos="4536"/>
        <w:tab w:val="right" w:pos="9072"/>
      </w:tabs>
    </w:pPr>
  </w:style>
  <w:style w:type="character" w:customStyle="1" w:styleId="KopfzeileZchn">
    <w:name w:val="Kopfzeile Zchn"/>
    <w:basedOn w:val="Absatz-Standardschriftart"/>
    <w:link w:val="Kopfzeile"/>
    <w:rsid w:val="00B03D1B"/>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B03D1B"/>
    <w:pPr>
      <w:tabs>
        <w:tab w:val="center" w:pos="4536"/>
        <w:tab w:val="right" w:pos="9072"/>
      </w:tabs>
    </w:pPr>
  </w:style>
  <w:style w:type="character" w:customStyle="1" w:styleId="FuzeileZchn">
    <w:name w:val="Fußzeile Zchn"/>
    <w:basedOn w:val="Absatz-Standardschriftart"/>
    <w:link w:val="Fuzeile"/>
    <w:uiPriority w:val="99"/>
    <w:rsid w:val="00B03D1B"/>
    <w:rPr>
      <w:rFonts w:ascii="Times New Roman" w:eastAsia="Times New Roman" w:hAnsi="Times New Roman" w:cs="Times New Roman"/>
      <w:sz w:val="24"/>
      <w:szCs w:val="24"/>
      <w:lang w:eastAsia="de-DE"/>
    </w:rPr>
  </w:style>
  <w:style w:type="character" w:styleId="Seitenzahl">
    <w:name w:val="page number"/>
    <w:basedOn w:val="Absatz-Standardschriftart"/>
    <w:rsid w:val="00B03D1B"/>
  </w:style>
  <w:style w:type="character" w:styleId="Hyperlink">
    <w:name w:val="Hyperlink"/>
    <w:rsid w:val="00B03D1B"/>
    <w:rPr>
      <w:color w:val="0000FF"/>
      <w:u w:val="single"/>
    </w:rPr>
  </w:style>
  <w:style w:type="paragraph" w:styleId="Sprechblasentext">
    <w:name w:val="Balloon Text"/>
    <w:basedOn w:val="Standard"/>
    <w:link w:val="SprechblasentextZchn"/>
    <w:uiPriority w:val="99"/>
    <w:semiHidden/>
    <w:unhideWhenUsed/>
    <w:rsid w:val="00A33DE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3DE4"/>
    <w:rPr>
      <w:rFonts w:ascii="Segoe UI" w:eastAsia="Times New Roman" w:hAnsi="Segoe UI" w:cs="Segoe UI"/>
      <w:sz w:val="18"/>
      <w:szCs w:val="18"/>
      <w:lang w:eastAsia="de-DE"/>
    </w:rPr>
  </w:style>
  <w:style w:type="table" w:styleId="Tabellenraster">
    <w:name w:val="Table Grid"/>
    <w:basedOn w:val="NormaleTabelle"/>
    <w:rsid w:val="00640EA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9752C"/>
    <w:rPr>
      <w:sz w:val="16"/>
      <w:szCs w:val="16"/>
    </w:rPr>
  </w:style>
  <w:style w:type="paragraph" w:styleId="Kommentartext">
    <w:name w:val="annotation text"/>
    <w:basedOn w:val="Standard"/>
    <w:link w:val="KommentartextZchn"/>
    <w:uiPriority w:val="99"/>
    <w:semiHidden/>
    <w:unhideWhenUsed/>
    <w:rsid w:val="0019752C"/>
    <w:rPr>
      <w:sz w:val="20"/>
      <w:szCs w:val="20"/>
    </w:rPr>
  </w:style>
  <w:style w:type="character" w:customStyle="1" w:styleId="KommentartextZchn">
    <w:name w:val="Kommentartext Zchn"/>
    <w:basedOn w:val="Absatz-Standardschriftart"/>
    <w:link w:val="Kommentartext"/>
    <w:uiPriority w:val="99"/>
    <w:semiHidden/>
    <w:rsid w:val="0019752C"/>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9752C"/>
    <w:rPr>
      <w:b/>
      <w:bCs/>
    </w:rPr>
  </w:style>
  <w:style w:type="character" w:customStyle="1" w:styleId="KommentarthemaZchn">
    <w:name w:val="Kommentarthema Zchn"/>
    <w:basedOn w:val="KommentartextZchn"/>
    <w:link w:val="Kommentarthema"/>
    <w:uiPriority w:val="99"/>
    <w:semiHidden/>
    <w:rsid w:val="0019752C"/>
    <w:rPr>
      <w:rFonts w:ascii="Times New Roman" w:eastAsia="Times New Roman" w:hAnsi="Times New Roman" w:cs="Times New Roman"/>
      <w:b/>
      <w:bCs/>
      <w:sz w:val="20"/>
      <w:szCs w:val="20"/>
      <w:lang w:eastAsia="de-DE"/>
    </w:rPr>
  </w:style>
  <w:style w:type="paragraph" w:styleId="Textkrper">
    <w:name w:val="Body Text"/>
    <w:basedOn w:val="Standard"/>
    <w:link w:val="TextkrperZchn"/>
    <w:rsid w:val="00B14ADF"/>
    <w:pPr>
      <w:spacing w:line="360" w:lineRule="auto"/>
      <w:jc w:val="both"/>
    </w:pPr>
  </w:style>
  <w:style w:type="character" w:customStyle="1" w:styleId="TextkrperZchn">
    <w:name w:val="Textkörper Zchn"/>
    <w:basedOn w:val="Absatz-Standardschriftart"/>
    <w:link w:val="Textkrper"/>
    <w:rsid w:val="00B14ADF"/>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F2A41-1392-46F8-9C92-924BB69D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4741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9</cp:revision>
  <cp:lastPrinted>2019-05-15T14:50:00Z</cp:lastPrinted>
  <dcterms:created xsi:type="dcterms:W3CDTF">2019-06-06T12:14:00Z</dcterms:created>
  <dcterms:modified xsi:type="dcterms:W3CDTF">2019-06-06T14:20:00Z</dcterms:modified>
</cp:coreProperties>
</file>