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EE" w:rsidRPr="00B423EE" w:rsidRDefault="00B423EE" w:rsidP="00B423EE">
      <w:pPr>
        <w:jc w:val="both"/>
        <w:rPr>
          <w:rFonts w:ascii="Arial" w:hAnsi="Arial" w:cs="Arial"/>
          <w:sz w:val="22"/>
          <w:szCs w:val="22"/>
        </w:rPr>
      </w:pPr>
    </w:p>
    <w:p w:rsidR="00AC0CDD" w:rsidRPr="00C54BE6" w:rsidRDefault="00AC0CDD" w:rsidP="00AC0CDD">
      <w:pPr>
        <w:spacing w:line="360" w:lineRule="auto"/>
        <w:ind w:right="1984"/>
        <w:jc w:val="both"/>
        <w:rPr>
          <w:rFonts w:asciiTheme="minorBidi" w:hAnsiTheme="minorBidi" w:cstheme="minorBidi"/>
          <w:b/>
          <w:sz w:val="36"/>
          <w:szCs w:val="36"/>
        </w:rPr>
      </w:pPr>
      <w:r>
        <w:rPr>
          <w:rFonts w:asciiTheme="minorBidi" w:hAnsiTheme="minorBidi" w:cstheme="minorBidi"/>
          <w:b/>
          <w:sz w:val="36"/>
          <w:szCs w:val="36"/>
        </w:rPr>
        <w:t>Noch mehr Schutz für den Motor</w:t>
      </w:r>
    </w:p>
    <w:p w:rsidR="00AC0CDD" w:rsidRPr="00C54BE6" w:rsidRDefault="00AC0CDD" w:rsidP="00AC0CDD">
      <w:pPr>
        <w:spacing w:line="360" w:lineRule="auto"/>
        <w:ind w:right="1984"/>
        <w:jc w:val="both"/>
        <w:rPr>
          <w:rFonts w:asciiTheme="minorBidi" w:hAnsiTheme="minorBidi" w:cstheme="minorBidi"/>
        </w:rPr>
      </w:pPr>
    </w:p>
    <w:p w:rsidR="00AC0CDD" w:rsidRPr="00C54BE6" w:rsidRDefault="00AC0CDD" w:rsidP="00AC0CDD">
      <w:pPr>
        <w:spacing w:line="360" w:lineRule="auto"/>
        <w:ind w:right="1984"/>
        <w:jc w:val="both"/>
        <w:rPr>
          <w:rFonts w:asciiTheme="minorBidi" w:hAnsiTheme="minorBidi" w:cstheme="minorBidi"/>
          <w:sz w:val="28"/>
          <w:szCs w:val="28"/>
        </w:rPr>
      </w:pPr>
      <w:r>
        <w:rPr>
          <w:rFonts w:asciiTheme="minorBidi" w:hAnsiTheme="minorBidi" w:cstheme="minorBidi"/>
          <w:sz w:val="28"/>
          <w:szCs w:val="28"/>
        </w:rPr>
        <w:t>LIQUI MOLY macht sein Additiv Marine Diesel Schutz zum chemischen Schweizer Taschenmesser für Dieselmotoren</w:t>
      </w:r>
    </w:p>
    <w:p w:rsidR="00AC0CDD" w:rsidRPr="00C54BE6" w:rsidRDefault="00AC0CDD" w:rsidP="00AC0CDD">
      <w:pPr>
        <w:spacing w:line="360" w:lineRule="auto"/>
        <w:ind w:right="1984"/>
        <w:jc w:val="both"/>
        <w:rPr>
          <w:rFonts w:asciiTheme="minorBidi" w:hAnsiTheme="minorBidi" w:cstheme="minorBidi"/>
          <w:b/>
        </w:rPr>
      </w:pPr>
    </w:p>
    <w:p w:rsidR="00AC0CDD" w:rsidRPr="00C54BE6" w:rsidRDefault="00191D24" w:rsidP="00AC0CDD">
      <w:pPr>
        <w:spacing w:line="360" w:lineRule="auto"/>
        <w:ind w:right="1984"/>
        <w:jc w:val="both"/>
        <w:rPr>
          <w:rFonts w:asciiTheme="minorBidi" w:hAnsiTheme="minorBidi" w:cstheme="minorBidi"/>
          <w:b/>
        </w:rPr>
      </w:pPr>
      <w:r>
        <w:rPr>
          <w:rFonts w:asciiTheme="minorBidi" w:hAnsiTheme="minorBidi" w:cstheme="minorBidi"/>
          <w:b/>
        </w:rPr>
        <w:t>Dezember</w:t>
      </w:r>
      <w:r w:rsidR="00AC0CDD">
        <w:rPr>
          <w:rFonts w:asciiTheme="minorBidi" w:hAnsiTheme="minorBidi" w:cstheme="minorBidi"/>
          <w:b/>
        </w:rPr>
        <w:t xml:space="preserve"> 201</w:t>
      </w:r>
      <w:r>
        <w:rPr>
          <w:rFonts w:asciiTheme="minorBidi" w:hAnsiTheme="minorBidi" w:cstheme="minorBidi"/>
          <w:b/>
        </w:rPr>
        <w:t>6</w:t>
      </w:r>
      <w:bookmarkStart w:id="0" w:name="_GoBack"/>
      <w:bookmarkEnd w:id="0"/>
      <w:r w:rsidR="00AC0CDD" w:rsidRPr="00C54BE6">
        <w:rPr>
          <w:rFonts w:asciiTheme="minorBidi" w:hAnsiTheme="minorBidi" w:cstheme="minorBidi"/>
          <w:b/>
        </w:rPr>
        <w:t xml:space="preserve"> – </w:t>
      </w:r>
      <w:r w:rsidR="00AC0CDD">
        <w:rPr>
          <w:rFonts w:asciiTheme="minorBidi" w:hAnsiTheme="minorBidi" w:cstheme="minorBidi"/>
          <w:b/>
        </w:rPr>
        <w:t xml:space="preserve">Auch etwas Gutes kann noch besser werden. Das dachten sich die LIQUI MOLY-Forscher und packten eine Zusatzfunktion in den Marine Diesel Schutz: Das Additiv bekämpft nun nicht nur Bakterien, reinigt das Kraftstoffsystem, schützt vor Korrosion und erhöht die </w:t>
      </w:r>
      <w:proofErr w:type="spellStart"/>
      <w:r w:rsidR="00AC0CDD">
        <w:rPr>
          <w:rFonts w:asciiTheme="minorBidi" w:hAnsiTheme="minorBidi" w:cstheme="minorBidi"/>
          <w:b/>
        </w:rPr>
        <w:t>Cetan</w:t>
      </w:r>
      <w:proofErr w:type="spellEnd"/>
      <w:r w:rsidR="00AC0CDD">
        <w:rPr>
          <w:rFonts w:asciiTheme="minorBidi" w:hAnsiTheme="minorBidi" w:cstheme="minorBidi"/>
          <w:b/>
        </w:rPr>
        <w:t xml:space="preserve">-Zahl. Jetzt </w:t>
      </w:r>
      <w:r w:rsidR="00AC0CDD" w:rsidRPr="00A32B79">
        <w:rPr>
          <w:rFonts w:asciiTheme="minorBidi" w:hAnsiTheme="minorBidi" w:cstheme="minorBidi"/>
          <w:b/>
        </w:rPr>
        <w:t xml:space="preserve">schützt </w:t>
      </w:r>
      <w:r w:rsidR="00AC0CDD">
        <w:rPr>
          <w:rFonts w:asciiTheme="minorBidi" w:hAnsiTheme="minorBidi" w:cstheme="minorBidi"/>
          <w:b/>
        </w:rPr>
        <w:t xml:space="preserve">es außerdem </w:t>
      </w:r>
      <w:r w:rsidR="00AC0CDD" w:rsidRPr="00A32B79">
        <w:rPr>
          <w:rFonts w:asciiTheme="minorBidi" w:hAnsiTheme="minorBidi" w:cstheme="minorBidi"/>
          <w:b/>
        </w:rPr>
        <w:t xml:space="preserve">den Kraftstoff </w:t>
      </w:r>
      <w:r w:rsidR="00AC0CDD">
        <w:rPr>
          <w:rFonts w:asciiTheme="minorBidi" w:hAnsiTheme="minorBidi" w:cstheme="minorBidi"/>
          <w:b/>
        </w:rPr>
        <w:t xml:space="preserve">deutlich besser </w:t>
      </w:r>
      <w:r w:rsidR="00AC0CDD" w:rsidRPr="00A32B79">
        <w:rPr>
          <w:rFonts w:asciiTheme="minorBidi" w:hAnsiTheme="minorBidi" w:cstheme="minorBidi"/>
          <w:b/>
        </w:rPr>
        <w:t>vor Oxidation und Alterung</w:t>
      </w:r>
      <w:r w:rsidR="00AC0CDD">
        <w:rPr>
          <w:rFonts w:asciiTheme="minorBidi" w:hAnsiTheme="minorBidi" w:cstheme="minorBidi"/>
          <w:b/>
        </w:rPr>
        <w:t>, um Probleme nach langer Standzeit zu vermeiden. Auf der Messe „Boot“ in Düsseldorf wird die neue Formulierung erstmals vorgestellt.</w:t>
      </w:r>
    </w:p>
    <w:p w:rsidR="00AC0CDD" w:rsidRPr="00C54BE6" w:rsidRDefault="00AC0CDD" w:rsidP="00AC0CDD">
      <w:pPr>
        <w:spacing w:line="360" w:lineRule="auto"/>
        <w:ind w:right="1984"/>
        <w:jc w:val="both"/>
        <w:rPr>
          <w:rFonts w:asciiTheme="minorBidi" w:hAnsiTheme="minorBidi" w:cstheme="minorBidi"/>
        </w:rPr>
      </w:pPr>
    </w:p>
    <w:p w:rsidR="00AC0CDD" w:rsidRDefault="00AC0CDD" w:rsidP="00AC0CDD">
      <w:pPr>
        <w:spacing w:line="360" w:lineRule="auto"/>
        <w:ind w:right="1984"/>
        <w:jc w:val="both"/>
        <w:rPr>
          <w:rFonts w:asciiTheme="minorBidi" w:hAnsiTheme="minorBidi" w:cstheme="minorBidi"/>
        </w:rPr>
      </w:pPr>
      <w:r>
        <w:rPr>
          <w:rFonts w:asciiTheme="minorBidi" w:hAnsiTheme="minorBidi" w:cstheme="minorBidi"/>
        </w:rPr>
        <w:t>„Der Marine Diesel Schutz ist eine vielseitige Allzweckwaffe, die sich sowohl vorbeugend als auch bei konkreten Problemen einsetzen lässt“, sagte Jan Volk, der für das Marine-Geschäft bei LIQUI MOLY verantwortlich ist. „Wer das Additiv an Bord hat, ist gegen alle typischen Diesel-Probleme gewappnet.“</w:t>
      </w:r>
    </w:p>
    <w:p w:rsidR="00AC0CDD" w:rsidRDefault="00AC0CDD" w:rsidP="00AC0CDD">
      <w:pPr>
        <w:spacing w:line="360" w:lineRule="auto"/>
        <w:ind w:right="1984"/>
        <w:jc w:val="both"/>
        <w:rPr>
          <w:rFonts w:asciiTheme="minorBidi" w:hAnsiTheme="minorBidi" w:cstheme="minorBidi"/>
        </w:rPr>
      </w:pPr>
    </w:p>
    <w:p w:rsidR="00AC0CDD" w:rsidRDefault="00AC0CDD" w:rsidP="00AC0CDD">
      <w:pPr>
        <w:spacing w:line="360" w:lineRule="auto"/>
        <w:ind w:right="1984"/>
        <w:jc w:val="both"/>
        <w:rPr>
          <w:rFonts w:asciiTheme="minorBidi" w:hAnsiTheme="minorBidi" w:cstheme="minorBidi"/>
        </w:rPr>
      </w:pPr>
      <w:r>
        <w:rPr>
          <w:rFonts w:asciiTheme="minorBidi" w:hAnsiTheme="minorBidi" w:cstheme="minorBidi"/>
        </w:rPr>
        <w:t xml:space="preserve">Eines dieser Probleme ist die Alterung des Dieselkraftstoffs. Es tritt insbesondere bei Booten auf, die längere Zeit stillgelegt sind oder </w:t>
      </w:r>
      <w:r w:rsidRPr="0094239E">
        <w:rPr>
          <w:rFonts w:asciiTheme="minorBidi" w:hAnsiTheme="minorBidi" w:cstheme="minorBidi"/>
        </w:rPr>
        <w:t xml:space="preserve">nur wenig bewegt werden. Im Lauf der Zeit verändert </w:t>
      </w:r>
      <w:r w:rsidR="00191D24">
        <w:rPr>
          <w:rFonts w:asciiTheme="minorBidi" w:hAnsiTheme="minorBidi" w:cstheme="minorBidi"/>
        </w:rPr>
        <w:t xml:space="preserve">sich </w:t>
      </w:r>
      <w:r w:rsidRPr="0094239E">
        <w:rPr>
          <w:rFonts w:asciiTheme="minorBidi" w:hAnsiTheme="minorBidi" w:cstheme="minorBidi"/>
        </w:rPr>
        <w:t>die chemische Zusammensetzung des Dieselkraftstoffs. Es können harzartige Rückstände entstehen, die die Düsen und Filter verstopfen. Die</w:t>
      </w:r>
      <w:r>
        <w:rPr>
          <w:rFonts w:asciiTheme="minorBidi" w:hAnsiTheme="minorBidi" w:cstheme="minorBidi"/>
        </w:rPr>
        <w:t xml:space="preserve"> neue Formulierung von Marine Diesel Schutz bremst die Alterung des Dieselkraftstoffs und schützt ihn vor schädlicher Oxidation. </w:t>
      </w:r>
    </w:p>
    <w:p w:rsidR="00AC0CDD" w:rsidRDefault="00AC0CDD" w:rsidP="00AC0CDD">
      <w:pPr>
        <w:spacing w:line="360" w:lineRule="auto"/>
        <w:ind w:right="1984"/>
        <w:jc w:val="both"/>
        <w:rPr>
          <w:rFonts w:asciiTheme="minorBidi" w:hAnsiTheme="minorBidi" w:cstheme="minorBidi"/>
        </w:rPr>
      </w:pPr>
    </w:p>
    <w:p w:rsidR="00AC0CDD" w:rsidRDefault="00AC0CDD" w:rsidP="00AC0CDD">
      <w:pPr>
        <w:spacing w:line="360" w:lineRule="auto"/>
        <w:ind w:right="1984"/>
        <w:jc w:val="both"/>
        <w:rPr>
          <w:rFonts w:asciiTheme="minorBidi" w:hAnsiTheme="minorBidi" w:cstheme="minorBidi"/>
        </w:rPr>
      </w:pPr>
      <w:r>
        <w:rPr>
          <w:rFonts w:asciiTheme="minorBidi" w:hAnsiTheme="minorBidi" w:cstheme="minorBidi"/>
        </w:rPr>
        <w:lastRenderedPageBreak/>
        <w:t xml:space="preserve">Daneben hilft LIQUI MOLY Marine Diesel Schutz auch gegen die Dieselpest. Gerade bei längeren Standzeiten vermehren sich Bakterien, Hefen und Schimmelpilze im Tank. Sie bilden einen zähen Schleim, der den Kraftstofffilter verstopft und damit den Motor zum Stillstand zwingt. Marine Diesel Schutz bekämpft diese Mikroorganismen. Das Additiv entfernt außerdem Ablagerungen aus dem gesamten Kraftstoffsystem und schützt es wirkungsvoll vor Korrosion. Es enthält schließlich noch einen </w:t>
      </w:r>
      <w:proofErr w:type="spellStart"/>
      <w:r>
        <w:rPr>
          <w:rFonts w:asciiTheme="minorBidi" w:hAnsiTheme="minorBidi" w:cstheme="minorBidi"/>
        </w:rPr>
        <w:t>Cetanzahl</w:t>
      </w:r>
      <w:proofErr w:type="spellEnd"/>
      <w:r>
        <w:rPr>
          <w:rFonts w:asciiTheme="minorBidi" w:hAnsiTheme="minorBidi" w:cstheme="minorBidi"/>
        </w:rPr>
        <w:t xml:space="preserve">-Verbesserer, der den Kraftstoff zündwilliger macht. Auch nach langer Standzeit springt der Motor damit problemlos an. </w:t>
      </w:r>
    </w:p>
    <w:p w:rsidR="00AC0CDD" w:rsidRDefault="00AC0CDD" w:rsidP="00AC0CDD">
      <w:pPr>
        <w:spacing w:line="360" w:lineRule="auto"/>
        <w:ind w:right="1984"/>
        <w:jc w:val="both"/>
        <w:rPr>
          <w:rFonts w:asciiTheme="minorBidi" w:hAnsiTheme="minorBidi" w:cstheme="minorBidi"/>
        </w:rPr>
      </w:pPr>
    </w:p>
    <w:p w:rsidR="00AC0CDD" w:rsidRDefault="00AC0CDD" w:rsidP="00AC0CDD">
      <w:pPr>
        <w:spacing w:line="360" w:lineRule="auto"/>
        <w:ind w:right="1984"/>
        <w:jc w:val="both"/>
        <w:rPr>
          <w:rFonts w:asciiTheme="minorBidi" w:hAnsiTheme="minorBidi" w:cstheme="minorBidi"/>
        </w:rPr>
      </w:pPr>
      <w:r>
        <w:rPr>
          <w:rFonts w:asciiTheme="minorBidi" w:hAnsiTheme="minorBidi" w:cstheme="minorBidi"/>
        </w:rPr>
        <w:t>„Unser Marine Diesel Schutz ist das chemische Schweizer Taschenmesser für alle Besitzer von Booten mit Dieselmotor“, so Jan Volk. „Statt viele spezielle Additive einsetzen zu müssen, deckt ein einziges Additiv viele Anwendungsbereiche ab.“</w:t>
      </w:r>
    </w:p>
    <w:p w:rsidR="00AC0CDD" w:rsidRDefault="00AC0CDD" w:rsidP="00AC0CDD">
      <w:pPr>
        <w:spacing w:line="360" w:lineRule="auto"/>
        <w:ind w:right="1984"/>
        <w:jc w:val="both"/>
        <w:rPr>
          <w:rFonts w:asciiTheme="minorBidi" w:hAnsiTheme="minorBidi" w:cstheme="minorBidi"/>
        </w:rPr>
      </w:pPr>
    </w:p>
    <w:p w:rsidR="00AC0CDD" w:rsidRPr="00C54BE6" w:rsidRDefault="00AC0CDD" w:rsidP="00AC0CDD">
      <w:pPr>
        <w:spacing w:line="360" w:lineRule="auto"/>
        <w:ind w:right="1984"/>
        <w:jc w:val="both"/>
        <w:rPr>
          <w:rFonts w:asciiTheme="minorBidi" w:hAnsiTheme="minorBidi" w:cstheme="minorBidi"/>
        </w:rPr>
      </w:pPr>
      <w:r>
        <w:rPr>
          <w:rFonts w:asciiTheme="minorBidi" w:hAnsiTheme="minorBidi" w:cstheme="minorBidi"/>
        </w:rPr>
        <w:t xml:space="preserve">Vorgestellt wird der verbesserte Marine Diesel Schutz erstmals auf der Messe „Boot“, die vom 21. bis 29. Januar in Düsseldorf stattfindet. LIQUI MOLY ist in </w:t>
      </w:r>
      <w:r w:rsidRPr="005D5B88">
        <w:rPr>
          <w:rFonts w:asciiTheme="minorBidi" w:hAnsiTheme="minorBidi" w:cstheme="minorBidi"/>
        </w:rPr>
        <w:t xml:space="preserve">Halle 10 </w:t>
      </w:r>
      <w:r>
        <w:rPr>
          <w:rFonts w:asciiTheme="minorBidi" w:hAnsiTheme="minorBidi" w:cstheme="minorBidi"/>
        </w:rPr>
        <w:t xml:space="preserve">an Stand </w:t>
      </w:r>
      <w:r w:rsidRPr="005D5B88">
        <w:rPr>
          <w:rFonts w:asciiTheme="minorBidi" w:hAnsiTheme="minorBidi" w:cstheme="minorBidi"/>
        </w:rPr>
        <w:t>F18</w:t>
      </w:r>
      <w:r>
        <w:rPr>
          <w:rFonts w:asciiTheme="minorBidi" w:hAnsiTheme="minorBidi" w:cstheme="minorBidi"/>
        </w:rPr>
        <w:t xml:space="preserve"> zu finden. </w:t>
      </w:r>
    </w:p>
    <w:p w:rsidR="00A66E96" w:rsidRDefault="00A66E96">
      <w:pPr>
        <w:spacing w:after="160" w:line="259" w:lineRule="auto"/>
        <w:rPr>
          <w:rFonts w:ascii="Arial" w:hAnsi="Arial" w:cs="Arial"/>
          <w:b/>
          <w:bCs/>
          <w:sz w:val="22"/>
          <w:szCs w:val="22"/>
        </w:rPr>
      </w:pPr>
    </w:p>
    <w:p w:rsidR="00A66E96" w:rsidRPr="00484350" w:rsidRDefault="00A66E96" w:rsidP="00A66E96">
      <w:pPr>
        <w:keepNext/>
        <w:keepLines/>
        <w:spacing w:line="360" w:lineRule="auto"/>
        <w:ind w:right="1985"/>
        <w:jc w:val="both"/>
        <w:rPr>
          <w:rFonts w:ascii="Arial" w:hAnsi="Arial" w:cs="Arial"/>
          <w:b/>
          <w:bCs/>
          <w:sz w:val="22"/>
          <w:szCs w:val="22"/>
        </w:rPr>
      </w:pPr>
    </w:p>
    <w:p w:rsidR="00A66E96" w:rsidRPr="00484350" w:rsidRDefault="00A66E96" w:rsidP="00A66E96">
      <w:pPr>
        <w:spacing w:line="360" w:lineRule="auto"/>
        <w:ind w:right="1842"/>
        <w:rPr>
          <w:rFonts w:ascii="Arial" w:hAnsi="Arial" w:cs="Arial"/>
          <w:b/>
          <w:bCs/>
          <w:sz w:val="22"/>
          <w:szCs w:val="22"/>
        </w:rPr>
      </w:pPr>
      <w:r w:rsidRPr="00484350">
        <w:rPr>
          <w:rFonts w:ascii="Arial" w:hAnsi="Arial" w:cs="Arial"/>
          <w:b/>
          <w:bCs/>
          <w:sz w:val="22"/>
          <w:szCs w:val="22"/>
        </w:rPr>
        <w:t>Über LIQUI MOLY</w:t>
      </w:r>
    </w:p>
    <w:p w:rsidR="00A66E96" w:rsidRPr="00484350" w:rsidRDefault="00A66E96" w:rsidP="00A66E96">
      <w:pPr>
        <w:spacing w:line="360" w:lineRule="auto"/>
        <w:ind w:right="1842"/>
        <w:jc w:val="both"/>
        <w:rPr>
          <w:rFonts w:ascii="Arial" w:hAnsi="Arial" w:cs="Arial"/>
          <w:sz w:val="22"/>
          <w:szCs w:val="22"/>
        </w:rPr>
      </w:pPr>
      <w:r w:rsidRPr="00484350">
        <w:rPr>
          <w:rFonts w:ascii="Arial" w:hAnsi="Arial" w:cs="Arial"/>
          <w:sz w:val="22"/>
          <w:szCs w:val="22"/>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484350">
        <w:rPr>
          <w:rFonts w:ascii="Arial" w:hAnsi="Arial" w:cs="Arial"/>
          <w:sz w:val="22"/>
          <w:szCs w:val="22"/>
        </w:rPr>
        <w:t>Ölmarke</w:t>
      </w:r>
      <w:proofErr w:type="spellEnd"/>
      <w:r w:rsidRPr="00484350">
        <w:rPr>
          <w:rFonts w:ascii="Arial" w:hAnsi="Arial" w:cs="Arial"/>
          <w:sz w:val="22"/>
          <w:szCs w:val="22"/>
        </w:rPr>
        <w:t xml:space="preserve"> gewählt. Das von Inhaber Ernst Prost geführte Unternehmen verkauft seine Produkte in über 120 Ländern und erwirtschaftete im vergangenen Jahr einen Umsatz von 441 Mio. Euro. </w:t>
      </w:r>
    </w:p>
    <w:p w:rsidR="00A66E96" w:rsidRPr="00484350" w:rsidRDefault="00A66E96" w:rsidP="00A66E96">
      <w:pPr>
        <w:spacing w:line="360" w:lineRule="auto"/>
        <w:rPr>
          <w:rFonts w:ascii="Arial" w:hAnsi="Arial" w:cs="Arial"/>
          <w:b/>
          <w:bCs/>
          <w:sz w:val="22"/>
          <w:szCs w:val="22"/>
        </w:rPr>
      </w:pPr>
    </w:p>
    <w:p w:rsidR="00A66E96" w:rsidRPr="00484350" w:rsidRDefault="00A66E96" w:rsidP="00A66E96">
      <w:pPr>
        <w:spacing w:line="360" w:lineRule="auto"/>
        <w:rPr>
          <w:rFonts w:ascii="Arial" w:hAnsi="Arial" w:cs="Arial"/>
          <w:sz w:val="22"/>
          <w:szCs w:val="22"/>
        </w:rPr>
      </w:pPr>
    </w:p>
    <w:p w:rsidR="00191D24" w:rsidRDefault="00191D24">
      <w:pPr>
        <w:spacing w:after="160" w:line="259" w:lineRule="auto"/>
        <w:rPr>
          <w:rFonts w:ascii="Arial" w:hAnsi="Arial" w:cs="Arial"/>
          <w:sz w:val="22"/>
          <w:szCs w:val="22"/>
        </w:rPr>
      </w:pPr>
      <w:r>
        <w:rPr>
          <w:rFonts w:ascii="Arial" w:hAnsi="Arial" w:cs="Arial"/>
          <w:sz w:val="22"/>
          <w:szCs w:val="22"/>
        </w:rPr>
        <w:br w:type="page"/>
      </w:r>
    </w:p>
    <w:p w:rsidR="00A66E96" w:rsidRPr="00484350" w:rsidRDefault="00A66E96" w:rsidP="00A66E96">
      <w:pPr>
        <w:spacing w:line="360" w:lineRule="auto"/>
        <w:rPr>
          <w:rFonts w:ascii="Arial" w:hAnsi="Arial" w:cs="Arial"/>
          <w:sz w:val="22"/>
          <w:szCs w:val="22"/>
        </w:rPr>
      </w:pPr>
    </w:p>
    <w:p w:rsidR="00A66E96" w:rsidRPr="00484350" w:rsidRDefault="00A66E96" w:rsidP="00A66E96">
      <w:pPr>
        <w:autoSpaceDE w:val="0"/>
        <w:autoSpaceDN w:val="0"/>
        <w:adjustRightInd w:val="0"/>
        <w:spacing w:line="360" w:lineRule="auto"/>
        <w:ind w:right="2052"/>
        <w:jc w:val="both"/>
        <w:rPr>
          <w:rFonts w:ascii="Arial" w:hAnsi="Arial" w:cs="Arial"/>
          <w:b/>
          <w:sz w:val="22"/>
          <w:szCs w:val="22"/>
        </w:rPr>
      </w:pPr>
      <w:r w:rsidRPr="00484350">
        <w:rPr>
          <w:rFonts w:ascii="Arial" w:hAnsi="Arial" w:cs="Arial"/>
          <w:b/>
          <w:sz w:val="22"/>
          <w:szCs w:val="22"/>
        </w:rPr>
        <w:t>Weitere Informationen erhalten Sie bei</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LIQUI MOLY GmbH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Tobias Gerstlauer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Leiter Öffentlichkeitsarbeit D/A/CH</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proofErr w:type="spellStart"/>
      <w:r w:rsidRPr="00484350">
        <w:rPr>
          <w:rFonts w:ascii="Arial" w:hAnsi="Arial" w:cs="Arial"/>
          <w:sz w:val="22"/>
          <w:szCs w:val="22"/>
        </w:rPr>
        <w:t>Jerg</w:t>
      </w:r>
      <w:proofErr w:type="spellEnd"/>
      <w:r w:rsidRPr="00484350">
        <w:rPr>
          <w:rFonts w:ascii="Arial" w:hAnsi="Arial" w:cs="Arial"/>
          <w:sz w:val="22"/>
          <w:szCs w:val="22"/>
        </w:rPr>
        <w:t>-Wieland-Str. 4</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89081 Ulm-Lehr</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Fon: +49 (0)731/1420-890</w:t>
      </w:r>
    </w:p>
    <w:p w:rsidR="00A66E96" w:rsidRPr="00484350" w:rsidRDefault="00A66E96" w:rsidP="00A66E96">
      <w:pPr>
        <w:autoSpaceDE w:val="0"/>
        <w:autoSpaceDN w:val="0"/>
        <w:adjustRightInd w:val="0"/>
        <w:spacing w:line="360" w:lineRule="auto"/>
        <w:ind w:right="2053"/>
        <w:jc w:val="both"/>
        <w:rPr>
          <w:rFonts w:ascii="Arial" w:hAnsi="Arial" w:cs="Arial"/>
          <w:sz w:val="22"/>
          <w:szCs w:val="22"/>
        </w:rPr>
      </w:pPr>
      <w:r w:rsidRPr="00484350">
        <w:rPr>
          <w:rFonts w:ascii="Arial" w:hAnsi="Arial" w:cs="Arial"/>
          <w:sz w:val="22"/>
          <w:szCs w:val="22"/>
        </w:rPr>
        <w:t>Fax: +49 (0)731/1420-82</w:t>
      </w:r>
    </w:p>
    <w:p w:rsidR="00A66E96" w:rsidRPr="00484350" w:rsidRDefault="00A66E96" w:rsidP="00A66E96">
      <w:pPr>
        <w:spacing w:line="360" w:lineRule="auto"/>
        <w:rPr>
          <w:rFonts w:ascii="Arial" w:hAnsi="Arial" w:cs="Arial"/>
          <w:sz w:val="22"/>
          <w:szCs w:val="22"/>
        </w:rPr>
      </w:pPr>
      <w:r w:rsidRPr="00484350">
        <w:rPr>
          <w:rFonts w:ascii="Arial" w:hAnsi="Arial" w:cs="Arial"/>
          <w:sz w:val="22"/>
          <w:szCs w:val="22"/>
        </w:rPr>
        <w:t>Tobias.Gerstlauer@liqui-moly.de</w:t>
      </w:r>
    </w:p>
    <w:p w:rsidR="002522C4" w:rsidRPr="00B423EE" w:rsidRDefault="002522C4">
      <w:pPr>
        <w:rPr>
          <w:rFonts w:ascii="Arial" w:hAnsi="Arial" w:cs="Arial"/>
        </w:rPr>
      </w:pPr>
    </w:p>
    <w:sectPr w:rsidR="002522C4" w:rsidRPr="00B423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0" w:rsidRDefault="00760B48">
      <w:r>
        <w:separator/>
      </w:r>
    </w:p>
  </w:endnote>
  <w:endnote w:type="continuationSeparator" w:id="0">
    <w:p w:rsidR="00CC0A70" w:rsidRDefault="0076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191D24"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91D24">
      <w:rPr>
        <w:rStyle w:val="Seitenzahl"/>
        <w:noProof/>
      </w:rPr>
      <w:t>3</w:t>
    </w:r>
    <w:r>
      <w:rPr>
        <w:rStyle w:val="Seitenzahl"/>
      </w:rPr>
      <w:fldChar w:fldCharType="end"/>
    </w:r>
  </w:p>
  <w:p w:rsidR="006C5E10" w:rsidRDefault="00191D24"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191D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0" w:rsidRDefault="00760B48">
      <w:r>
        <w:separator/>
      </w:r>
    </w:p>
  </w:footnote>
  <w:footnote w:type="continuationSeparator" w:id="0">
    <w:p w:rsidR="00CC0A70" w:rsidRDefault="00760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191D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9399A">
    <w:pPr>
      <w:pStyle w:val="Kopfzeile"/>
    </w:pPr>
    <w:r>
      <w:rPr>
        <w:noProof/>
      </w:rPr>
      <w:drawing>
        <wp:inline distT="0" distB="0" distL="0" distR="0" wp14:anchorId="1C01DE8F" wp14:editId="0EC3CDA6">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191D2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E"/>
    <w:rsid w:val="000C7EE0"/>
    <w:rsid w:val="00191D24"/>
    <w:rsid w:val="001E4FC0"/>
    <w:rsid w:val="002522C4"/>
    <w:rsid w:val="006D68EE"/>
    <w:rsid w:val="00760B48"/>
    <w:rsid w:val="00875C99"/>
    <w:rsid w:val="00A66E96"/>
    <w:rsid w:val="00A9399A"/>
    <w:rsid w:val="00AC0CDD"/>
    <w:rsid w:val="00B423EE"/>
    <w:rsid w:val="00CC0A70"/>
    <w:rsid w:val="00E176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B24F-F4F5-400C-B2FB-24B1EAD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23E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423EE"/>
    <w:pPr>
      <w:tabs>
        <w:tab w:val="center" w:pos="4536"/>
        <w:tab w:val="right" w:pos="9072"/>
      </w:tabs>
    </w:pPr>
  </w:style>
  <w:style w:type="character" w:customStyle="1" w:styleId="KopfzeileZchn">
    <w:name w:val="Kopfzeile Zchn"/>
    <w:basedOn w:val="Absatz-Standardschriftart"/>
    <w:link w:val="Kopfzeile"/>
    <w:rsid w:val="00B423EE"/>
    <w:rPr>
      <w:rFonts w:ascii="Times New Roman" w:eastAsia="Times New Roman" w:hAnsi="Times New Roman" w:cs="Times New Roman"/>
      <w:sz w:val="24"/>
      <w:szCs w:val="24"/>
      <w:lang w:eastAsia="de-DE"/>
    </w:rPr>
  </w:style>
  <w:style w:type="paragraph" w:styleId="Fuzeile">
    <w:name w:val="footer"/>
    <w:basedOn w:val="Standard"/>
    <w:link w:val="FuzeileZchn"/>
    <w:rsid w:val="00B423EE"/>
    <w:pPr>
      <w:tabs>
        <w:tab w:val="center" w:pos="4536"/>
        <w:tab w:val="right" w:pos="9072"/>
      </w:tabs>
    </w:pPr>
  </w:style>
  <w:style w:type="character" w:customStyle="1" w:styleId="FuzeileZchn">
    <w:name w:val="Fußzeile Zchn"/>
    <w:basedOn w:val="Absatz-Standardschriftart"/>
    <w:link w:val="Fuzeile"/>
    <w:rsid w:val="00B423EE"/>
    <w:rPr>
      <w:rFonts w:ascii="Times New Roman" w:eastAsia="Times New Roman" w:hAnsi="Times New Roman" w:cs="Times New Roman"/>
      <w:sz w:val="24"/>
      <w:szCs w:val="24"/>
      <w:lang w:eastAsia="de-DE"/>
    </w:rPr>
  </w:style>
  <w:style w:type="character" w:styleId="Seitenzahl">
    <w:name w:val="page number"/>
    <w:basedOn w:val="Absatz-Standardschriftart"/>
    <w:rsid w:val="00B423EE"/>
  </w:style>
  <w:style w:type="paragraph" w:styleId="Listenabsatz">
    <w:name w:val="List Paragraph"/>
    <w:basedOn w:val="Standard"/>
    <w:uiPriority w:val="34"/>
    <w:qFormat/>
    <w:rsid w:val="00B4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dcterms:created xsi:type="dcterms:W3CDTF">2016-12-22T10:16:00Z</dcterms:created>
  <dcterms:modified xsi:type="dcterms:W3CDTF">2016-12-30T08:41:00Z</dcterms:modified>
</cp:coreProperties>
</file>